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1F87" w14:textId="3F9DF595" w:rsidR="00E737BB" w:rsidRDefault="00C75619" w:rsidP="00D9678B">
      <w:pPr>
        <w:jc w:val="both"/>
      </w:pPr>
      <w:r>
        <w:rPr>
          <w:noProof/>
        </w:rPr>
        <w:drawing>
          <wp:inline distT="0" distB="0" distL="0" distR="0" wp14:anchorId="2CC6724C" wp14:editId="541BAABF">
            <wp:extent cx="1881103" cy="106680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07" cy="10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82CE8" w14:textId="77777777" w:rsidR="00DF4F83" w:rsidRPr="00DF4F83" w:rsidRDefault="00DF4F83" w:rsidP="00DF4F83">
      <w:pPr>
        <w:spacing w:after="0" w:line="240" w:lineRule="auto"/>
        <w:jc w:val="both"/>
        <w:rPr>
          <w:rFonts w:ascii="Verdana" w:eastAsia="Times New Roman" w:hAnsi="Verdana" w:cs="Times New Roman"/>
          <w:lang w:eastAsia="es-ES"/>
        </w:rPr>
      </w:pPr>
      <w:r w:rsidRPr="00DF4F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"/>
        </w:rPr>
        <w:br/>
      </w:r>
      <w:r w:rsidRPr="00DF4F83">
        <w:rPr>
          <w:rFonts w:ascii="Verdana" w:eastAsia="Times New Roman" w:hAnsi="Verdana" w:cs="Arial"/>
          <w:color w:val="222222"/>
          <w:shd w:val="clear" w:color="auto" w:fill="FFFFFF"/>
          <w:lang w:eastAsia="es-ES"/>
        </w:rPr>
        <w:t>Estimado Sr. Gerente en funciones: </w:t>
      </w:r>
    </w:p>
    <w:p w14:paraId="568F82D1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 </w:t>
      </w:r>
    </w:p>
    <w:p w14:paraId="5A9A7127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Recibida queja en esta sección sindical en el sentido que se plantea a continuación y una vez contrastada la información con una muestra relevante de opiniones de trabajadores y trabajadoras tanto de PDI como de PAS, expongo: </w:t>
      </w:r>
    </w:p>
    <w:p w14:paraId="71F3CE37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 </w:t>
      </w:r>
    </w:p>
    <w:p w14:paraId="313B0726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El curso de prevención de riesgos laborales que es de obligada realización para toda la plantilla de la universidad: </w:t>
      </w:r>
    </w:p>
    <w:p w14:paraId="408DF753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 </w:t>
      </w:r>
    </w:p>
    <w:p w14:paraId="2155FFAC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- Presenta contenidos presuntamente contrarios a la legislación vigente en materia de igualdad de género.</w:t>
      </w:r>
    </w:p>
    <w:p w14:paraId="7B3E3F20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 </w:t>
      </w:r>
    </w:p>
    <w:p w14:paraId="1E08A012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- Ofrece en multitud de ejemplos una asignación de roles de género estereotipada.</w:t>
      </w:r>
    </w:p>
    <w:p w14:paraId="4BF18650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 </w:t>
      </w:r>
    </w:p>
    <w:p w14:paraId="0BBA989C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- Brilla por ausencia en general la consideración del acoso sexual y laboral como riesgos laborales.</w:t>
      </w:r>
    </w:p>
    <w:p w14:paraId="107D6195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 </w:t>
      </w:r>
    </w:p>
    <w:p w14:paraId="35153A7E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- Adolece, en definitiva, de una falta de perspectiva de género en el enfoque de la prevención de riesgos laborales que dudamos mucho de que pase el filtro de los estándares de exigencia actuales.</w:t>
      </w:r>
    </w:p>
    <w:p w14:paraId="0A71B171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 </w:t>
      </w:r>
    </w:p>
    <w:p w14:paraId="46B10255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Por todo ello, la Sección Sindical de CC OO en la UZ solicita: </w:t>
      </w:r>
    </w:p>
    <w:p w14:paraId="0FB35F42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 </w:t>
      </w:r>
    </w:p>
    <w:p w14:paraId="6F5A1B6C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1. La inmediata paralización del curso en cuestión en cualesquiera de sus modalidades.</w:t>
      </w:r>
    </w:p>
    <w:p w14:paraId="6EDB0421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 </w:t>
      </w:r>
    </w:p>
    <w:p w14:paraId="633A569B" w14:textId="5B572D49" w:rsid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2. El examen de los contenidos del mismo por la Inspección General de Servicios para la emisión del informe oportuno sobre la idoneidad del mismo en relación con la igualdad de género.</w:t>
      </w:r>
    </w:p>
    <w:p w14:paraId="3A713917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</w:p>
    <w:p w14:paraId="50195272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 </w:t>
      </w:r>
    </w:p>
    <w:p w14:paraId="767CCCF5" w14:textId="77777777" w:rsidR="00DF4F83" w:rsidRPr="00DF4F83" w:rsidRDefault="00DF4F83" w:rsidP="00DF4F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es-ES"/>
        </w:rPr>
      </w:pPr>
      <w:r w:rsidRPr="00DF4F83">
        <w:rPr>
          <w:rFonts w:ascii="Verdana" w:eastAsia="Times New Roman" w:hAnsi="Verdana" w:cs="Arial"/>
          <w:color w:val="222222"/>
          <w:lang w:eastAsia="es-ES"/>
        </w:rPr>
        <w:t>Atentamente</w:t>
      </w:r>
    </w:p>
    <w:p w14:paraId="2D4B3D00" w14:textId="77777777" w:rsidR="004A48B1" w:rsidRPr="00DF4F83" w:rsidRDefault="004A48B1" w:rsidP="00DF4F83">
      <w:pPr>
        <w:spacing w:line="240" w:lineRule="auto"/>
        <w:jc w:val="both"/>
        <w:rPr>
          <w:rFonts w:ascii="Verdana" w:hAnsi="Verdana"/>
        </w:rPr>
      </w:pPr>
    </w:p>
    <w:p w14:paraId="352CC701" w14:textId="592C3066" w:rsidR="00E737BB" w:rsidRPr="00DF4F83" w:rsidRDefault="00397B51" w:rsidP="00DF4F83">
      <w:pPr>
        <w:spacing w:line="240" w:lineRule="auto"/>
        <w:jc w:val="both"/>
        <w:rPr>
          <w:rFonts w:ascii="Verdana" w:hAnsi="Verdana"/>
        </w:rPr>
      </w:pPr>
      <w:r w:rsidRPr="00DF4F83">
        <w:rPr>
          <w:rFonts w:ascii="Verdana" w:hAnsi="Verdana"/>
        </w:rPr>
        <w:t xml:space="preserve">Zaragoza, </w:t>
      </w:r>
      <w:r w:rsidR="000E74C3" w:rsidRPr="00DF4F83">
        <w:rPr>
          <w:rFonts w:ascii="Verdana" w:hAnsi="Verdana"/>
        </w:rPr>
        <w:t xml:space="preserve">a </w:t>
      </w:r>
      <w:r w:rsidR="000774B2" w:rsidRPr="00DF4F83">
        <w:rPr>
          <w:rFonts w:ascii="Verdana" w:hAnsi="Verdana"/>
        </w:rPr>
        <w:t>1</w:t>
      </w:r>
      <w:r w:rsidR="00DF4F83">
        <w:rPr>
          <w:rFonts w:ascii="Verdana" w:hAnsi="Verdana"/>
        </w:rPr>
        <w:t>3</w:t>
      </w:r>
      <w:r w:rsidR="000E74C3" w:rsidRPr="00DF4F83">
        <w:rPr>
          <w:rFonts w:ascii="Verdana" w:hAnsi="Verdana"/>
        </w:rPr>
        <w:t xml:space="preserve"> de mayo de 2020</w:t>
      </w:r>
    </w:p>
    <w:p w14:paraId="11DB351A" w14:textId="77777777" w:rsidR="00B606DF" w:rsidRPr="00DF4F83" w:rsidRDefault="00E737BB" w:rsidP="00DF4F83">
      <w:pPr>
        <w:spacing w:line="240" w:lineRule="auto"/>
        <w:jc w:val="both"/>
        <w:rPr>
          <w:rFonts w:ascii="Verdana" w:hAnsi="Verdana"/>
        </w:rPr>
      </w:pPr>
      <w:r w:rsidRPr="00DF4F83">
        <w:rPr>
          <w:rFonts w:ascii="Verdana" w:hAnsi="Verdana"/>
          <w:noProof/>
        </w:rPr>
        <w:drawing>
          <wp:inline distT="0" distB="0" distL="0" distR="0" wp14:anchorId="447232C2" wp14:editId="6C12205B">
            <wp:extent cx="1314450" cy="795099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23" cy="82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FF6F5" w14:textId="5418DF45" w:rsidR="00B606DF" w:rsidRPr="00DF4F83" w:rsidRDefault="00B606DF" w:rsidP="00DF4F83">
      <w:pPr>
        <w:spacing w:line="240" w:lineRule="auto"/>
        <w:jc w:val="both"/>
        <w:rPr>
          <w:rFonts w:ascii="Verdana" w:hAnsi="Verdana"/>
        </w:rPr>
      </w:pPr>
      <w:r w:rsidRPr="00DF4F83">
        <w:rPr>
          <w:rFonts w:ascii="Verdana" w:hAnsi="Verdana"/>
        </w:rPr>
        <w:t>Alberto Cabeza</w:t>
      </w:r>
    </w:p>
    <w:p w14:paraId="2121E7CD" w14:textId="77777777" w:rsidR="0026086E" w:rsidRPr="00DF4F83" w:rsidRDefault="00B606DF" w:rsidP="00DF4F83">
      <w:pPr>
        <w:spacing w:line="240" w:lineRule="auto"/>
        <w:jc w:val="both"/>
        <w:rPr>
          <w:rFonts w:ascii="Verdana" w:hAnsi="Verdana"/>
        </w:rPr>
      </w:pPr>
      <w:r w:rsidRPr="00DF4F83">
        <w:rPr>
          <w:rFonts w:ascii="Verdana" w:hAnsi="Verdana"/>
        </w:rPr>
        <w:t>Secretario General Sección Sindical CC OO Universidad de Zaragoza</w:t>
      </w:r>
    </w:p>
    <w:sectPr w:rsidR="0026086E" w:rsidRPr="00DF4F83" w:rsidSect="00DF4F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A5"/>
    <w:rsid w:val="000774B2"/>
    <w:rsid w:val="000E74C3"/>
    <w:rsid w:val="001A7D12"/>
    <w:rsid w:val="001E643B"/>
    <w:rsid w:val="0026086E"/>
    <w:rsid w:val="002A7EA5"/>
    <w:rsid w:val="002E1C42"/>
    <w:rsid w:val="00372D7B"/>
    <w:rsid w:val="00397B51"/>
    <w:rsid w:val="004A48B1"/>
    <w:rsid w:val="0085196E"/>
    <w:rsid w:val="00B606DF"/>
    <w:rsid w:val="00C75619"/>
    <w:rsid w:val="00CE5A1C"/>
    <w:rsid w:val="00D9678B"/>
    <w:rsid w:val="00DF4F83"/>
    <w:rsid w:val="00E737BB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4CD1"/>
  <w15:chartTrackingRefBased/>
  <w15:docId w15:val="{13F169F9-2288-42C9-8E8E-02BFB6FD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A25F-41B8-4427-B4A3-C8C34736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Arner Muro</dc:creator>
  <cp:keywords/>
  <dc:description/>
  <cp:lastModifiedBy>María Isabel Arner Muro</cp:lastModifiedBy>
  <cp:revision>18</cp:revision>
  <dcterms:created xsi:type="dcterms:W3CDTF">2020-04-27T07:37:00Z</dcterms:created>
  <dcterms:modified xsi:type="dcterms:W3CDTF">2020-05-13T10:33:00Z</dcterms:modified>
</cp:coreProperties>
</file>