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5DF0" w14:textId="77777777" w:rsidR="00A023DF" w:rsidRPr="00F37E82" w:rsidRDefault="00A023DF" w:rsidP="004662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F37E82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¿Quieres participar en La </w:t>
      </w:r>
      <w:r w:rsidR="00FE2607" w:rsidRPr="00F37E82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Noche </w:t>
      </w:r>
      <w:r w:rsidRPr="00F37E82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europea </w:t>
      </w:r>
      <w:r w:rsidR="00FE2607" w:rsidRPr="00F37E82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de los Investigadores e Investigadoras 202</w:t>
      </w:r>
      <w:r w:rsidR="007B4602" w:rsidRPr="00F37E82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6</w:t>
      </w:r>
      <w:r w:rsidRPr="00F37E82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 el próximo viernes 2</w:t>
      </w:r>
      <w:r w:rsidR="007B4602" w:rsidRPr="00F37E82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>5</w:t>
      </w:r>
      <w:r w:rsidRPr="00F37E82">
        <w:rPr>
          <w:rFonts w:ascii="Times New Roman" w:hAnsi="Times New Roman" w:cs="Times New Roman"/>
          <w:b/>
          <w:color w:val="4472C4" w:themeColor="accent5"/>
          <w:sz w:val="24"/>
          <w:szCs w:val="24"/>
        </w:rPr>
        <w:t xml:space="preserve"> de septiembre por la tarde?</w:t>
      </w:r>
    </w:p>
    <w:p w14:paraId="46F86AF9" w14:textId="77777777" w:rsidR="00A023DF" w:rsidRPr="00F37E82" w:rsidRDefault="00A023DF" w:rsidP="004662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F37E82">
        <w:rPr>
          <w:rFonts w:ascii="Times New Roman" w:hAnsi="Times New Roman" w:cs="Times New Roman"/>
          <w:b/>
        </w:rPr>
        <w:t>Colabora con experimentos</w:t>
      </w:r>
      <w:r w:rsidR="006501E8" w:rsidRPr="00F37E82">
        <w:rPr>
          <w:rFonts w:ascii="Times New Roman" w:hAnsi="Times New Roman" w:cs="Times New Roman"/>
          <w:b/>
        </w:rPr>
        <w:t>,</w:t>
      </w:r>
      <w:r w:rsidRPr="00F37E82">
        <w:rPr>
          <w:rFonts w:ascii="Times New Roman" w:hAnsi="Times New Roman" w:cs="Times New Roman"/>
          <w:b/>
        </w:rPr>
        <w:t xml:space="preserve"> juegos o demostraciones en la Feria de la Investigación</w:t>
      </w:r>
      <w:r w:rsidR="006501E8" w:rsidRPr="00F37E82">
        <w:rPr>
          <w:rFonts w:ascii="Times New Roman" w:hAnsi="Times New Roman" w:cs="Times New Roman"/>
          <w:b/>
        </w:rPr>
        <w:t xml:space="preserve"> de la</w:t>
      </w:r>
      <w:r w:rsidRPr="00F37E82">
        <w:rPr>
          <w:rFonts w:ascii="Times New Roman" w:hAnsi="Times New Roman" w:cs="Times New Roman"/>
          <w:b/>
        </w:rPr>
        <w:t xml:space="preserve"> plaza de Navarra, o con paseos científicos por calles y espacios de </w:t>
      </w:r>
      <w:r w:rsidR="006501E8" w:rsidRPr="00F37E82">
        <w:rPr>
          <w:rFonts w:ascii="Times New Roman" w:hAnsi="Times New Roman" w:cs="Times New Roman"/>
          <w:b/>
        </w:rPr>
        <w:t>Huesca</w:t>
      </w:r>
    </w:p>
    <w:p w14:paraId="1A3D8A41" w14:textId="1BD60418" w:rsidR="00F37E82" w:rsidRPr="00F37E82" w:rsidRDefault="00A023DF" w:rsidP="004662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F37E82">
        <w:rPr>
          <w:rFonts w:ascii="Times New Roman" w:hAnsi="Times New Roman" w:cs="Times New Roman"/>
          <w:b/>
        </w:rPr>
        <w:t xml:space="preserve">Si deseas participar escribe a este correo lo antes posible: </w:t>
      </w:r>
      <w:r w:rsidR="00F37E82" w:rsidRPr="00F37E82">
        <w:rPr>
          <w:rFonts w:ascii="Times New Roman" w:hAnsi="Times New Roman" w:cs="Times New Roman"/>
          <w:b/>
        </w:rPr>
        <w:t>dbenedicto@unizar.es</w:t>
      </w:r>
    </w:p>
    <w:p w14:paraId="2239E409" w14:textId="77777777" w:rsidR="004D5688" w:rsidRPr="00F37E82" w:rsidRDefault="004D5688" w:rsidP="004662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FF0000"/>
        </w:rPr>
      </w:pPr>
    </w:p>
    <w:p w14:paraId="21EDF667" w14:textId="619D697A" w:rsidR="007B4602" w:rsidRPr="00F37E82" w:rsidRDefault="006501E8" w:rsidP="007B46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F37E82">
        <w:rPr>
          <w:rFonts w:ascii="Times New Roman" w:hAnsi="Times New Roman" w:cs="Times New Roman"/>
          <w:color w:val="000000" w:themeColor="text1"/>
          <w:shd w:val="clear" w:color="auto" w:fill="FFFFFF"/>
        </w:rPr>
        <w:t>Por quinto año consecutivo, e</w:t>
      </w:r>
      <w:r w:rsidR="00FE2607" w:rsidRPr="00F37E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l Campus universitario de </w:t>
      </w:r>
      <w:r w:rsidR="00FE2607" w:rsidRPr="00F37E82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Huesca</w:t>
      </w:r>
      <w:r w:rsidR="00DC5220" w:rsidRPr="00F37E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F37E82">
        <w:rPr>
          <w:rFonts w:ascii="Times New Roman" w:hAnsi="Times New Roman" w:cs="Times New Roman"/>
          <w:color w:val="000000" w:themeColor="text1"/>
          <w:shd w:val="clear" w:color="auto" w:fill="FFFFFF"/>
        </w:rPr>
        <w:t>ce</w:t>
      </w:r>
      <w:r w:rsidR="00FE2607" w:rsidRPr="00F37E82">
        <w:rPr>
          <w:rFonts w:ascii="Times New Roman" w:hAnsi="Times New Roman" w:cs="Times New Roman"/>
          <w:color w:val="000000" w:themeColor="text1"/>
          <w:shd w:val="clear" w:color="auto" w:fill="FFFFFF"/>
        </w:rPr>
        <w:t>lebrará </w:t>
      </w:r>
      <w:r w:rsidRPr="00F37E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el próximo </w:t>
      </w:r>
      <w:r w:rsidRPr="00F37E82">
        <w:rPr>
          <w:rStyle w:val="Fuerte"/>
          <w:rFonts w:ascii="Times New Roman" w:hAnsi="Times New Roman" w:cs="Times New Roman"/>
          <w:color w:val="000000" w:themeColor="text1"/>
          <w:shd w:val="clear" w:color="auto" w:fill="FFFFFF"/>
        </w:rPr>
        <w:t>viernes 2</w:t>
      </w:r>
      <w:r w:rsidR="007B4602" w:rsidRPr="00F37E82">
        <w:rPr>
          <w:rStyle w:val="Fuerte"/>
          <w:rFonts w:ascii="Times New Roman" w:hAnsi="Times New Roman" w:cs="Times New Roman"/>
          <w:color w:val="000000" w:themeColor="text1"/>
          <w:shd w:val="clear" w:color="auto" w:fill="FFFFFF"/>
        </w:rPr>
        <w:t>5</w:t>
      </w:r>
      <w:r w:rsidRPr="00F37E82">
        <w:rPr>
          <w:rStyle w:val="Fuerte"/>
          <w:rFonts w:ascii="Times New Roman" w:hAnsi="Times New Roman" w:cs="Times New Roman"/>
          <w:color w:val="000000" w:themeColor="text1"/>
          <w:shd w:val="clear" w:color="auto" w:fill="FFFFFF"/>
        </w:rPr>
        <w:t xml:space="preserve"> de septiembre de 202</w:t>
      </w:r>
      <w:r w:rsidR="007B4602" w:rsidRPr="00F37E82">
        <w:rPr>
          <w:rStyle w:val="Fuerte"/>
          <w:rFonts w:ascii="Times New Roman" w:hAnsi="Times New Roman" w:cs="Times New Roman"/>
          <w:color w:val="000000" w:themeColor="text1"/>
          <w:shd w:val="clear" w:color="auto" w:fill="FFFFFF"/>
        </w:rPr>
        <w:t>6</w:t>
      </w:r>
      <w:r w:rsidR="00F37E82" w:rsidRPr="00F37E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FE2607" w:rsidRPr="00F37E82">
        <w:rPr>
          <w:rFonts w:ascii="Times New Roman" w:hAnsi="Times New Roman" w:cs="Times New Roman"/>
          <w:color w:val="000000" w:themeColor="text1"/>
          <w:shd w:val="clear" w:color="auto" w:fill="FFFFFF"/>
        </w:rPr>
        <w:t>la </w:t>
      </w:r>
      <w:r w:rsidR="00FE2607" w:rsidRPr="00F37E82">
        <w:rPr>
          <w:rStyle w:val="Fuerte"/>
          <w:rFonts w:ascii="Times New Roman" w:hAnsi="Times New Roman" w:cs="Times New Roman"/>
          <w:color w:val="000000" w:themeColor="text1"/>
          <w:shd w:val="clear" w:color="auto" w:fill="FFFFFF"/>
        </w:rPr>
        <w:t>Noche Europea de los Investigadores e Investigadoras</w:t>
      </w:r>
      <w:r w:rsidR="00FE2607" w:rsidRPr="00F37E82">
        <w:rPr>
          <w:rFonts w:ascii="Times New Roman" w:hAnsi="Times New Roman" w:cs="Times New Roman"/>
          <w:color w:val="000000" w:themeColor="text1"/>
          <w:shd w:val="clear" w:color="auto" w:fill="FFFFFF"/>
        </w:rPr>
        <w:t> con actividades en el centro de la ciudad</w:t>
      </w:r>
      <w:r w:rsidR="00DC5220" w:rsidRPr="00F37E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para </w:t>
      </w:r>
      <w:r w:rsidR="00FE2607" w:rsidRPr="00F37E82">
        <w:rPr>
          <w:rFonts w:ascii="Times New Roman" w:hAnsi="Times New Roman" w:cs="Times New Roman"/>
          <w:color w:val="000000" w:themeColor="text1"/>
        </w:rPr>
        <w:t>visibilizar así el trabajo de investigación que desarrolla a diario.</w:t>
      </w:r>
      <w:r w:rsidR="004662CE" w:rsidRPr="00F37E82">
        <w:rPr>
          <w:rFonts w:ascii="Times New Roman" w:hAnsi="Times New Roman" w:cs="Times New Roman"/>
          <w:color w:val="000000" w:themeColor="text1"/>
        </w:rPr>
        <w:t xml:space="preserve"> </w:t>
      </w:r>
      <w:r w:rsidRPr="00F37E8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Y lo hará dentro </w:t>
      </w:r>
      <w:r w:rsidR="00FE2607" w:rsidRPr="00F37E82">
        <w:rPr>
          <w:rFonts w:ascii="Times New Roman" w:hAnsi="Times New Roman" w:cs="Times New Roman"/>
          <w:color w:val="000000" w:themeColor="text1"/>
        </w:rPr>
        <w:t>del proyecto </w:t>
      </w:r>
      <w:r w:rsidR="00FE2607" w:rsidRPr="00F37E82">
        <w:rPr>
          <w:rFonts w:ascii="Times New Roman" w:hAnsi="Times New Roman" w:cs="Times New Roman"/>
          <w:b/>
          <w:bCs/>
          <w:color w:val="000000" w:themeColor="text1"/>
        </w:rPr>
        <w:t xml:space="preserve">concedido por Europa a </w:t>
      </w:r>
      <w:r w:rsidR="00A023DF" w:rsidRPr="00F37E82">
        <w:rPr>
          <w:rFonts w:ascii="Times New Roman" w:hAnsi="Times New Roman" w:cs="Times New Roman"/>
          <w:b/>
          <w:bCs/>
          <w:color w:val="000000" w:themeColor="text1"/>
        </w:rPr>
        <w:t xml:space="preserve">la </w:t>
      </w:r>
      <w:r w:rsidR="00FE2607" w:rsidRPr="00F37E82">
        <w:rPr>
          <w:rFonts w:ascii="Times New Roman" w:hAnsi="Times New Roman" w:cs="Times New Roman"/>
          <w:b/>
          <w:bCs/>
          <w:color w:val="000000" w:themeColor="text1"/>
        </w:rPr>
        <w:t>Universidad de Zaragoza, enmarcado en el consorcio del Grupo 9 de Universidades (G-9), </w:t>
      </w:r>
      <w:r w:rsidR="00FE2607" w:rsidRPr="00F37E82">
        <w:rPr>
          <w:rFonts w:ascii="Times New Roman" w:hAnsi="Times New Roman" w:cs="Times New Roman"/>
          <w:color w:val="000000" w:themeColor="text1"/>
        </w:rPr>
        <w:t>a través de las respectivas </w:t>
      </w:r>
      <w:r w:rsidR="00FE2607" w:rsidRPr="00F37E82">
        <w:rPr>
          <w:rFonts w:ascii="Times New Roman" w:hAnsi="Times New Roman" w:cs="Times New Roman"/>
          <w:b/>
          <w:bCs/>
          <w:color w:val="000000" w:themeColor="text1"/>
        </w:rPr>
        <w:t>Unidades de Cultura Científica</w:t>
      </w:r>
      <w:r w:rsidR="00FE2607" w:rsidRPr="00F37E82">
        <w:rPr>
          <w:rFonts w:ascii="Times New Roman" w:hAnsi="Times New Roman" w:cs="Times New Roman"/>
          <w:color w:val="000000" w:themeColor="text1"/>
        </w:rPr>
        <w:t> en Cantabria, Castilla-La Mancha, Extremadura, Islas Baleares, País Vasco, Oviedo, Pública de Navarra y Zaragoza, con la colaboración del campus de La Rioja.</w:t>
      </w:r>
      <w:r w:rsidR="00A023DF" w:rsidRPr="00F37E82">
        <w:rPr>
          <w:rFonts w:ascii="Times New Roman" w:hAnsi="Times New Roman" w:cs="Times New Roman"/>
          <w:color w:val="000000" w:themeColor="text1"/>
        </w:rPr>
        <w:t xml:space="preserve"> </w:t>
      </w:r>
    </w:p>
    <w:p w14:paraId="41128BAF" w14:textId="77777777" w:rsidR="00FE2607" w:rsidRPr="00F37E82" w:rsidRDefault="00FE2607" w:rsidP="007B460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</w:rPr>
      </w:pPr>
      <w:r w:rsidRPr="00F37E82">
        <w:rPr>
          <w:rFonts w:ascii="Times New Roman" w:hAnsi="Times New Roman" w:cs="Times New Roman"/>
          <w:color w:val="000000" w:themeColor="text1"/>
        </w:rPr>
        <w:t>Los</w:t>
      </w:r>
      <w:r w:rsidRPr="00F37E82">
        <w:rPr>
          <w:rStyle w:val="Fuerte"/>
          <w:rFonts w:ascii="Times New Roman" w:hAnsi="Times New Roman" w:cs="Times New Roman"/>
          <w:color w:val="000000" w:themeColor="text1"/>
        </w:rPr>
        <w:t> objetivos </w:t>
      </w:r>
      <w:r w:rsidRPr="00F37E82">
        <w:rPr>
          <w:rFonts w:ascii="Times New Roman" w:hAnsi="Times New Roman" w:cs="Times New Roman"/>
          <w:color w:val="000000" w:themeColor="text1"/>
        </w:rPr>
        <w:t xml:space="preserve">de este evento son mostrar </w:t>
      </w:r>
      <w:r w:rsidRPr="00F37E82">
        <w:rPr>
          <w:rFonts w:ascii="Times New Roman" w:hAnsi="Times New Roman" w:cs="Times New Roman"/>
          <w:b/>
          <w:color w:val="000000" w:themeColor="text1"/>
        </w:rPr>
        <w:t>el lado más humano de la ciencia</w:t>
      </w:r>
      <w:r w:rsidRPr="00F37E82">
        <w:rPr>
          <w:rFonts w:ascii="Times New Roman" w:hAnsi="Times New Roman" w:cs="Times New Roman"/>
          <w:color w:val="000000" w:themeColor="text1"/>
        </w:rPr>
        <w:t xml:space="preserve">, acercar la figura de los investigadores e investigadoras a la ciudadanía para que conozca su trabajo y los beneficios que aporta a la sociedad, así </w:t>
      </w:r>
      <w:r w:rsidRPr="00F37E82">
        <w:rPr>
          <w:rFonts w:ascii="Times New Roman" w:hAnsi="Times New Roman" w:cs="Times New Roman"/>
          <w:b/>
          <w:color w:val="000000" w:themeColor="text1"/>
        </w:rPr>
        <w:t xml:space="preserve">como fomentar la elección de una carrera científica </w:t>
      </w:r>
      <w:r w:rsidRPr="00F37E82">
        <w:rPr>
          <w:rFonts w:ascii="Times New Roman" w:hAnsi="Times New Roman" w:cs="Times New Roman"/>
          <w:color w:val="000000" w:themeColor="text1"/>
        </w:rPr>
        <w:t>entre el estudiantado,</w:t>
      </w:r>
      <w:r w:rsidRPr="00F37E82">
        <w:rPr>
          <w:rFonts w:ascii="Times New Roman" w:hAnsi="Times New Roman" w:cs="Times New Roman"/>
          <w:b/>
          <w:color w:val="000000" w:themeColor="text1"/>
        </w:rPr>
        <w:t xml:space="preserve"> eliminando las barreras de género. </w:t>
      </w:r>
    </w:p>
    <w:p w14:paraId="7F85903D" w14:textId="77777777" w:rsidR="00DC5220" w:rsidRPr="00F37E82" w:rsidRDefault="006501E8" w:rsidP="004662CE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</w:rPr>
      </w:pPr>
      <w:r w:rsidRPr="00F37E82">
        <w:rPr>
          <w:rFonts w:ascii="Times New Roman" w:hAnsi="Times New Roman" w:cs="Times New Roman"/>
          <w:color w:val="000000" w:themeColor="text1"/>
        </w:rPr>
        <w:t>Por todo ello</w:t>
      </w:r>
      <w:r w:rsidR="004662CE" w:rsidRPr="00F37E82">
        <w:rPr>
          <w:rFonts w:ascii="Times New Roman" w:hAnsi="Times New Roman" w:cs="Times New Roman"/>
          <w:b/>
          <w:color w:val="000000" w:themeColor="text1"/>
        </w:rPr>
        <w:t>, OS INVITAMOS AL PDI DE NUESTRO CAMPUS</w:t>
      </w:r>
      <w:r w:rsidR="004662CE" w:rsidRPr="00F37E82">
        <w:rPr>
          <w:rFonts w:ascii="Times New Roman" w:hAnsi="Times New Roman" w:cs="Times New Roman"/>
          <w:color w:val="000000" w:themeColor="text1"/>
        </w:rPr>
        <w:t xml:space="preserve"> </w:t>
      </w:r>
      <w:r w:rsidR="00DC5220" w:rsidRPr="00F37E82">
        <w:rPr>
          <w:rFonts w:ascii="Times New Roman" w:hAnsi="Times New Roman" w:cs="Times New Roman"/>
          <w:color w:val="000000" w:themeColor="text1"/>
        </w:rPr>
        <w:t xml:space="preserve">a </w:t>
      </w:r>
      <w:r w:rsidR="00FE2607" w:rsidRPr="00F37E82">
        <w:rPr>
          <w:rFonts w:ascii="Times New Roman" w:hAnsi="Times New Roman" w:cs="Times New Roman"/>
          <w:color w:val="000000" w:themeColor="text1"/>
        </w:rPr>
        <w:t xml:space="preserve">participar explicando </w:t>
      </w:r>
      <w:r w:rsidR="00DC5220" w:rsidRPr="00F37E82">
        <w:rPr>
          <w:rFonts w:ascii="Times New Roman" w:hAnsi="Times New Roman" w:cs="Times New Roman"/>
          <w:color w:val="000000" w:themeColor="text1"/>
        </w:rPr>
        <w:t xml:space="preserve">vuestro </w:t>
      </w:r>
      <w:r w:rsidR="00FE2607" w:rsidRPr="00F37E82">
        <w:rPr>
          <w:rFonts w:ascii="Times New Roman" w:hAnsi="Times New Roman" w:cs="Times New Roman"/>
          <w:color w:val="000000" w:themeColor="text1"/>
        </w:rPr>
        <w:t xml:space="preserve">trabajo o el conocimiento </w:t>
      </w:r>
      <w:r w:rsidR="00DC5220" w:rsidRPr="00F37E82">
        <w:rPr>
          <w:rFonts w:ascii="Times New Roman" w:hAnsi="Times New Roman" w:cs="Times New Roman"/>
          <w:color w:val="000000" w:themeColor="text1"/>
        </w:rPr>
        <w:t xml:space="preserve">adquirido durante años en vuestro </w:t>
      </w:r>
      <w:r w:rsidR="00FE2607" w:rsidRPr="00F37E82">
        <w:rPr>
          <w:rFonts w:ascii="Times New Roman" w:hAnsi="Times New Roman" w:cs="Times New Roman"/>
          <w:color w:val="000000" w:themeColor="text1"/>
        </w:rPr>
        <w:t>ámbito científico</w:t>
      </w:r>
      <w:r w:rsidR="00DC5220" w:rsidRPr="00F37E82">
        <w:rPr>
          <w:rFonts w:ascii="Times New Roman" w:hAnsi="Times New Roman" w:cs="Times New Roman"/>
          <w:color w:val="000000" w:themeColor="text1"/>
        </w:rPr>
        <w:t xml:space="preserve"> tanto en</w:t>
      </w:r>
      <w:r w:rsidRPr="00F37E82">
        <w:rPr>
          <w:rFonts w:ascii="Times New Roman" w:hAnsi="Times New Roman" w:cs="Times New Roman"/>
          <w:color w:val="000000" w:themeColor="text1"/>
        </w:rPr>
        <w:t>:</w:t>
      </w:r>
      <w:r w:rsidR="00DC5220" w:rsidRPr="00F37E82">
        <w:rPr>
          <w:rFonts w:ascii="Times New Roman" w:hAnsi="Times New Roman" w:cs="Times New Roman"/>
          <w:color w:val="000000" w:themeColor="text1"/>
        </w:rPr>
        <w:t xml:space="preserve"> </w:t>
      </w:r>
    </w:p>
    <w:p w14:paraId="41B52183" w14:textId="383110E6" w:rsidR="00F37E82" w:rsidRDefault="00DC5220" w:rsidP="00F37E82">
      <w:pPr>
        <w:pStyle w:val="Prrafodelista"/>
        <w:numPr>
          <w:ilvl w:val="0"/>
          <w:numId w:val="9"/>
        </w:numPr>
        <w:shd w:val="clear" w:color="auto" w:fill="FFFFFF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37E82">
        <w:rPr>
          <w:rFonts w:ascii="Times New Roman" w:hAnsi="Times New Roman" w:cs="Times New Roman"/>
          <w:color w:val="000000" w:themeColor="text1"/>
        </w:rPr>
        <w:t xml:space="preserve">La </w:t>
      </w:r>
      <w:r w:rsidRPr="00F37E82">
        <w:rPr>
          <w:rFonts w:ascii="Times New Roman" w:hAnsi="Times New Roman" w:cs="Times New Roman"/>
          <w:b/>
          <w:color w:val="000000" w:themeColor="text1"/>
        </w:rPr>
        <w:t>Feria de la Investigación</w:t>
      </w:r>
      <w:r w:rsidRPr="00F37E82">
        <w:rPr>
          <w:rFonts w:ascii="Times New Roman" w:hAnsi="Times New Roman" w:cs="Times New Roman"/>
          <w:color w:val="000000" w:themeColor="text1"/>
        </w:rPr>
        <w:t>, ubicada en la plaza de Navarra</w:t>
      </w:r>
      <w:r w:rsidR="00A023DF" w:rsidRPr="00F37E82">
        <w:rPr>
          <w:rFonts w:ascii="Times New Roman" w:hAnsi="Times New Roman" w:cs="Times New Roman"/>
          <w:color w:val="000000" w:themeColor="text1"/>
        </w:rPr>
        <w:t>,</w:t>
      </w:r>
      <w:r w:rsidRPr="00F37E82">
        <w:rPr>
          <w:rFonts w:ascii="Times New Roman" w:hAnsi="Times New Roman" w:cs="Times New Roman"/>
          <w:color w:val="000000" w:themeColor="text1"/>
        </w:rPr>
        <w:t xml:space="preserve"> con diferentes stands de </w:t>
      </w:r>
      <w:r w:rsidR="00A023DF" w:rsidRPr="00F37E82">
        <w:rPr>
          <w:rFonts w:ascii="Times New Roman" w:hAnsi="Times New Roman" w:cs="Times New Roman"/>
          <w:b/>
          <w:color w:val="000000" w:themeColor="text1"/>
        </w:rPr>
        <w:t>experimentos, demostraciones, juegos,</w:t>
      </w:r>
      <w:r w:rsidR="00A023DF" w:rsidRPr="00F37E8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A023DF" w:rsidRPr="00F37E82">
        <w:rPr>
          <w:rFonts w:ascii="Times New Roman" w:hAnsi="Times New Roman" w:cs="Times New Roman"/>
          <w:color w:val="000000" w:themeColor="text1"/>
        </w:rPr>
        <w:t>etc</w:t>
      </w:r>
      <w:proofErr w:type="spellEnd"/>
      <w:r w:rsidR="00A023DF" w:rsidRPr="00F37E82">
        <w:rPr>
          <w:rFonts w:ascii="Times New Roman" w:hAnsi="Times New Roman" w:cs="Times New Roman"/>
          <w:color w:val="000000" w:themeColor="text1"/>
        </w:rPr>
        <w:t>, entre las 17:00h y las 20:30h</w:t>
      </w:r>
      <w:r w:rsidR="00F37E82">
        <w:rPr>
          <w:rFonts w:ascii="Times New Roman" w:hAnsi="Times New Roman" w:cs="Times New Roman"/>
          <w:color w:val="000000" w:themeColor="text1"/>
        </w:rPr>
        <w:t xml:space="preserve"> </w:t>
      </w:r>
      <w:r w:rsidR="00A023DF" w:rsidRPr="00F37E82">
        <w:rPr>
          <w:rFonts w:ascii="Times New Roman" w:hAnsi="Times New Roman" w:cs="Times New Roman"/>
          <w:color w:val="000000" w:themeColor="text1"/>
        </w:rPr>
        <w:t>-</w:t>
      </w:r>
      <w:r w:rsidR="00F37E82">
        <w:rPr>
          <w:rFonts w:ascii="Times New Roman" w:hAnsi="Times New Roman" w:cs="Times New Roman"/>
          <w:color w:val="000000" w:themeColor="text1"/>
        </w:rPr>
        <w:t xml:space="preserve"> </w:t>
      </w:r>
      <w:r w:rsidR="00A023DF" w:rsidRPr="00F37E82">
        <w:rPr>
          <w:rFonts w:ascii="Times New Roman" w:hAnsi="Times New Roman" w:cs="Times New Roman"/>
          <w:color w:val="000000" w:themeColor="text1"/>
        </w:rPr>
        <w:t>21:00h</w:t>
      </w:r>
      <w:r w:rsidR="00F37E82">
        <w:rPr>
          <w:rFonts w:ascii="Times New Roman" w:hAnsi="Times New Roman" w:cs="Times New Roman"/>
          <w:color w:val="000000" w:themeColor="text1"/>
        </w:rPr>
        <w:t xml:space="preserve"> </w:t>
      </w:r>
      <w:r w:rsidR="00A023DF" w:rsidRPr="00F37E82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A023DF" w:rsidRPr="00F37E82">
        <w:rPr>
          <w:rFonts w:ascii="Times New Roman" w:hAnsi="Times New Roman" w:cs="Times New Roman"/>
          <w:color w:val="000000" w:themeColor="text1"/>
        </w:rPr>
        <w:t>aprox</w:t>
      </w:r>
      <w:proofErr w:type="spellEnd"/>
      <w:r w:rsidR="00A023DF" w:rsidRPr="00F37E82">
        <w:rPr>
          <w:rFonts w:ascii="Times New Roman" w:hAnsi="Times New Roman" w:cs="Times New Roman"/>
          <w:color w:val="000000" w:themeColor="text1"/>
        </w:rPr>
        <w:t>)</w:t>
      </w:r>
      <w:r w:rsidR="00F37E82">
        <w:rPr>
          <w:rFonts w:ascii="Times New Roman" w:hAnsi="Times New Roman" w:cs="Times New Roman"/>
          <w:color w:val="000000" w:themeColor="text1"/>
        </w:rPr>
        <w:t>.</w:t>
      </w:r>
    </w:p>
    <w:p w14:paraId="63E8C558" w14:textId="6EF4D5A6" w:rsidR="00A023DF" w:rsidRPr="00F37E82" w:rsidRDefault="00A023DF" w:rsidP="00F37E82">
      <w:pPr>
        <w:pStyle w:val="Prrafodelista"/>
        <w:numPr>
          <w:ilvl w:val="0"/>
          <w:numId w:val="9"/>
        </w:numPr>
        <w:shd w:val="clear" w:color="auto" w:fill="FFFFFF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F37E82">
        <w:rPr>
          <w:rFonts w:ascii="Times New Roman" w:hAnsi="Times New Roman" w:cs="Times New Roman"/>
          <w:b/>
          <w:color w:val="000000" w:themeColor="text1"/>
        </w:rPr>
        <w:t>P</w:t>
      </w:r>
      <w:r w:rsidR="00FE2607" w:rsidRPr="00F37E82">
        <w:rPr>
          <w:rFonts w:ascii="Times New Roman" w:hAnsi="Times New Roman" w:cs="Times New Roman"/>
          <w:b/>
          <w:color w:val="000000" w:themeColor="text1"/>
        </w:rPr>
        <w:t>aseos científicos</w:t>
      </w:r>
      <w:r w:rsidRPr="00F37E82">
        <w:rPr>
          <w:rFonts w:ascii="Times New Roman" w:hAnsi="Times New Roman" w:cs="Times New Roman"/>
          <w:color w:val="000000" w:themeColor="text1"/>
        </w:rPr>
        <w:t>,</w:t>
      </w:r>
      <w:r w:rsidR="00FE2607" w:rsidRPr="00F37E82">
        <w:rPr>
          <w:rFonts w:ascii="Times New Roman" w:hAnsi="Times New Roman" w:cs="Times New Roman"/>
          <w:color w:val="000000" w:themeColor="text1"/>
        </w:rPr>
        <w:t xml:space="preserve"> por las calles y espacios de la ciudad, como en la edición anterior</w:t>
      </w:r>
      <w:r w:rsidRPr="00F37E82">
        <w:rPr>
          <w:rFonts w:ascii="Times New Roman" w:hAnsi="Times New Roman" w:cs="Times New Roman"/>
          <w:color w:val="000000" w:themeColor="text1"/>
        </w:rPr>
        <w:t>, de unos 45-60 minutos de duración a realizar a lo largo de la tarde, con grupos de máximo 25 personas.</w:t>
      </w:r>
    </w:p>
    <w:p w14:paraId="73E7B1A8" w14:textId="172085CA" w:rsidR="00FE2607" w:rsidRPr="00F37E82" w:rsidRDefault="00FE2607" w:rsidP="004662CE">
      <w:pPr>
        <w:pStyle w:val="NormalWeb"/>
        <w:jc w:val="both"/>
        <w:rPr>
          <w:rStyle w:val="Fuerte"/>
          <w:color w:val="FF0000"/>
          <w:sz w:val="22"/>
          <w:szCs w:val="22"/>
        </w:rPr>
      </w:pPr>
      <w:r w:rsidRPr="00F37E82">
        <w:rPr>
          <w:rStyle w:val="Fuerte"/>
          <w:b w:val="0"/>
          <w:sz w:val="22"/>
          <w:szCs w:val="22"/>
        </w:rPr>
        <w:t xml:space="preserve">Para que un año más nuestro evento sea un éxito de participación en el que se visibilice el trabajo científico que se desarrolla en nuestra </w:t>
      </w:r>
      <w:r w:rsidR="00A023DF" w:rsidRPr="00F37E82">
        <w:rPr>
          <w:rStyle w:val="Fuerte"/>
          <w:b w:val="0"/>
          <w:sz w:val="22"/>
          <w:szCs w:val="22"/>
        </w:rPr>
        <w:t xml:space="preserve">universidad y en nuestra </w:t>
      </w:r>
      <w:r w:rsidRPr="00F37E82">
        <w:rPr>
          <w:rStyle w:val="Fuerte"/>
          <w:b w:val="0"/>
          <w:sz w:val="22"/>
          <w:szCs w:val="22"/>
        </w:rPr>
        <w:t>ciudad, os pedimos que si estáis interesados en participar escribáis</w:t>
      </w:r>
      <w:r w:rsidR="00F37E82">
        <w:rPr>
          <w:rStyle w:val="Fuerte"/>
          <w:b w:val="0"/>
          <w:sz w:val="22"/>
          <w:szCs w:val="22"/>
        </w:rPr>
        <w:t xml:space="preserve"> al coordinador en vuestro centro: David Benedicto (dbenedicto@unizar.es).</w:t>
      </w:r>
    </w:p>
    <w:p w14:paraId="1A97816E" w14:textId="77777777" w:rsidR="00A023DF" w:rsidRPr="00F37E82" w:rsidRDefault="00A023DF" w:rsidP="004662CE">
      <w:pPr>
        <w:pStyle w:val="NormalWeb"/>
        <w:jc w:val="both"/>
        <w:rPr>
          <w:rStyle w:val="Fuerte"/>
          <w:sz w:val="22"/>
          <w:szCs w:val="22"/>
        </w:rPr>
      </w:pPr>
      <w:r w:rsidRPr="00F37E82">
        <w:rPr>
          <w:rStyle w:val="Fuerte"/>
          <w:sz w:val="22"/>
          <w:szCs w:val="22"/>
        </w:rPr>
        <w:t xml:space="preserve">Se entregará certificado de participación, camiseta de la Noche europea, así como un vale para bocadillo y agua o refresco.  </w:t>
      </w:r>
    </w:p>
    <w:p w14:paraId="414D1521" w14:textId="77777777" w:rsidR="00FE2607" w:rsidRPr="00F37E82" w:rsidRDefault="00FE2607" w:rsidP="004662CE">
      <w:pPr>
        <w:pStyle w:val="NormalWeb"/>
        <w:jc w:val="both"/>
        <w:rPr>
          <w:sz w:val="22"/>
          <w:szCs w:val="22"/>
        </w:rPr>
      </w:pPr>
      <w:r w:rsidRPr="00F37E82">
        <w:rPr>
          <w:rStyle w:val="Fuerte"/>
          <w:b w:val="0"/>
          <w:sz w:val="22"/>
          <w:szCs w:val="22"/>
        </w:rPr>
        <w:t xml:space="preserve">Gracias </w:t>
      </w:r>
    </w:p>
    <w:sectPr w:rsidR="00FE2607" w:rsidRPr="00F37E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6503" w14:textId="77777777" w:rsidR="000E76CD" w:rsidRDefault="000E76CD" w:rsidP="00DC5220">
      <w:pPr>
        <w:spacing w:after="0" w:line="240" w:lineRule="auto"/>
      </w:pPr>
      <w:r>
        <w:separator/>
      </w:r>
    </w:p>
  </w:endnote>
  <w:endnote w:type="continuationSeparator" w:id="0">
    <w:p w14:paraId="484DC7B9" w14:textId="77777777" w:rsidR="000E76CD" w:rsidRDefault="000E76CD" w:rsidP="00DC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61DD" w14:textId="77777777" w:rsidR="000E76CD" w:rsidRDefault="000E76CD" w:rsidP="00DC5220">
      <w:pPr>
        <w:spacing w:after="0" w:line="240" w:lineRule="auto"/>
      </w:pPr>
      <w:r>
        <w:separator/>
      </w:r>
    </w:p>
  </w:footnote>
  <w:footnote w:type="continuationSeparator" w:id="0">
    <w:p w14:paraId="57ED21D9" w14:textId="77777777" w:rsidR="000E76CD" w:rsidRDefault="000E76CD" w:rsidP="00DC5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D29"/>
    <w:multiLevelType w:val="multilevel"/>
    <w:tmpl w:val="1DC8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23859"/>
    <w:multiLevelType w:val="multilevel"/>
    <w:tmpl w:val="E07C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57723"/>
    <w:multiLevelType w:val="multilevel"/>
    <w:tmpl w:val="8FA4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73211"/>
    <w:multiLevelType w:val="multilevel"/>
    <w:tmpl w:val="F36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600D7"/>
    <w:multiLevelType w:val="hybridMultilevel"/>
    <w:tmpl w:val="BE5C4F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2703"/>
    <w:multiLevelType w:val="multilevel"/>
    <w:tmpl w:val="93D0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677B5"/>
    <w:multiLevelType w:val="multilevel"/>
    <w:tmpl w:val="5460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416FD"/>
    <w:multiLevelType w:val="multilevel"/>
    <w:tmpl w:val="26AC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A50C7"/>
    <w:multiLevelType w:val="multilevel"/>
    <w:tmpl w:val="6A10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598134">
    <w:abstractNumId w:val="7"/>
  </w:num>
  <w:num w:numId="2" w16cid:durableId="492451265">
    <w:abstractNumId w:val="1"/>
  </w:num>
  <w:num w:numId="3" w16cid:durableId="2109809137">
    <w:abstractNumId w:val="2"/>
  </w:num>
  <w:num w:numId="4" w16cid:durableId="1783062789">
    <w:abstractNumId w:val="3"/>
  </w:num>
  <w:num w:numId="5" w16cid:durableId="1033116568">
    <w:abstractNumId w:val="8"/>
  </w:num>
  <w:num w:numId="6" w16cid:durableId="339819700">
    <w:abstractNumId w:val="0"/>
  </w:num>
  <w:num w:numId="7" w16cid:durableId="1190415663">
    <w:abstractNumId w:val="5"/>
  </w:num>
  <w:num w:numId="8" w16cid:durableId="914321945">
    <w:abstractNumId w:val="6"/>
  </w:num>
  <w:num w:numId="9" w16cid:durableId="736559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4C"/>
    <w:rsid w:val="000B2067"/>
    <w:rsid w:val="000E76CD"/>
    <w:rsid w:val="000F2D74"/>
    <w:rsid w:val="00103B30"/>
    <w:rsid w:val="00170DBE"/>
    <w:rsid w:val="00247DB6"/>
    <w:rsid w:val="004662CE"/>
    <w:rsid w:val="00497C4D"/>
    <w:rsid w:val="004D5688"/>
    <w:rsid w:val="00646959"/>
    <w:rsid w:val="006501E8"/>
    <w:rsid w:val="006A5F9E"/>
    <w:rsid w:val="006A6DAD"/>
    <w:rsid w:val="006B5E17"/>
    <w:rsid w:val="006B6AA7"/>
    <w:rsid w:val="007B4602"/>
    <w:rsid w:val="007C596F"/>
    <w:rsid w:val="007D2D26"/>
    <w:rsid w:val="008C4B72"/>
    <w:rsid w:val="008D7E2F"/>
    <w:rsid w:val="0092594C"/>
    <w:rsid w:val="009F0B42"/>
    <w:rsid w:val="00A023DF"/>
    <w:rsid w:val="00A41138"/>
    <w:rsid w:val="00A91355"/>
    <w:rsid w:val="00B707AF"/>
    <w:rsid w:val="00B7642F"/>
    <w:rsid w:val="00C36C5E"/>
    <w:rsid w:val="00DC5220"/>
    <w:rsid w:val="00F37E82"/>
    <w:rsid w:val="00F415A0"/>
    <w:rsid w:val="00F74470"/>
    <w:rsid w:val="00F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8815"/>
  <w15:chartTrackingRefBased/>
  <w15:docId w15:val="{88AA2DD9-E404-48BD-B134-7B4DBB91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E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6B5E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B5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B5E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E1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B5E1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B5E1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B5E1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ield">
    <w:name w:val="field"/>
    <w:basedOn w:val="Fuentedeprrafopredeter"/>
    <w:rsid w:val="006B5E17"/>
  </w:style>
  <w:style w:type="paragraph" w:styleId="NormalWeb">
    <w:name w:val="Normal (Web)"/>
    <w:basedOn w:val="Normal"/>
    <w:uiPriority w:val="99"/>
    <w:unhideWhenUsed/>
    <w:rsid w:val="006B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B5E17"/>
    <w:rPr>
      <w:color w:val="0000FF"/>
      <w:u w:val="single"/>
    </w:rPr>
  </w:style>
  <w:style w:type="character" w:styleId="Fuerte">
    <w:name w:val="Strong"/>
    <w:basedOn w:val="Fuentedeprrafopredeter"/>
    <w:uiPriority w:val="22"/>
    <w:qFormat/>
    <w:rsid w:val="006B5E17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522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522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C5220"/>
    <w:rPr>
      <w:vertAlign w:val="superscript"/>
    </w:rPr>
  </w:style>
  <w:style w:type="paragraph" w:styleId="Prrafodelista">
    <w:name w:val="List Paragraph"/>
    <w:basedOn w:val="Normal"/>
    <w:uiPriority w:val="34"/>
    <w:qFormat/>
    <w:rsid w:val="00F37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David Benedicto</cp:lastModifiedBy>
  <cp:revision>2</cp:revision>
  <dcterms:created xsi:type="dcterms:W3CDTF">2026-06-04T22:10:00Z</dcterms:created>
  <dcterms:modified xsi:type="dcterms:W3CDTF">2026-06-04T22:10:00Z</dcterms:modified>
</cp:coreProperties>
</file>