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F4CB5" w14:textId="77777777" w:rsidR="009E7C09" w:rsidRPr="0095260F" w:rsidRDefault="00D13FBA" w:rsidP="00E50EED">
      <w:pPr>
        <w:pStyle w:val="Heading1"/>
        <w:rPr>
          <w:lang w:val="en-US"/>
        </w:rPr>
      </w:pPr>
      <w:r w:rsidRPr="0095260F">
        <w:rPr>
          <w:lang w:val="en-US"/>
        </w:rPr>
        <w:t>Quantum probability</w:t>
      </w:r>
      <w:r w:rsidR="00A846FA" w:rsidRPr="0095260F">
        <w:rPr>
          <w:lang w:val="en-US"/>
        </w:rPr>
        <w:t xml:space="preserve"> </w:t>
      </w:r>
      <w:r w:rsidRPr="0095260F">
        <w:rPr>
          <w:lang w:val="en-US"/>
        </w:rPr>
        <w:t>updating from zero prior</w:t>
      </w:r>
      <w:r w:rsidR="00A846FA" w:rsidRPr="0095260F">
        <w:rPr>
          <w:lang w:val="en-US"/>
        </w:rPr>
        <w:t xml:space="preserve"> (by-passing Cromwell’s rule)</w:t>
      </w:r>
    </w:p>
    <w:p w14:paraId="35C40CB7" w14:textId="29E510C6" w:rsidR="00D13FBA" w:rsidRPr="0095260F" w:rsidRDefault="00F42129" w:rsidP="005C46F6">
      <w:pPr>
        <w:spacing w:before="120" w:after="120"/>
        <w:contextualSpacing/>
        <w:jc w:val="center"/>
        <w:rPr>
          <w:rFonts w:ascii="Times New Roman" w:eastAsia="Times New Roman" w:hAnsi="Times New Roman" w:cs="Times New Roman"/>
          <w:sz w:val="24"/>
          <w:szCs w:val="24"/>
          <w:lang w:val="en-US" w:eastAsia="ru-RU"/>
        </w:rPr>
      </w:pPr>
      <w:r w:rsidRPr="0095260F">
        <w:rPr>
          <w:rFonts w:ascii="Times New Roman" w:eastAsia="Times New Roman" w:hAnsi="Times New Roman" w:cs="Times New Roman"/>
          <w:sz w:val="24"/>
          <w:szCs w:val="24"/>
          <w:lang w:val="en-US" w:eastAsia="ru-RU"/>
        </w:rPr>
        <w:t>Irina Basieva</w:t>
      </w:r>
      <w:r w:rsidR="00CA327C" w:rsidRPr="00CA327C">
        <w:rPr>
          <w:rFonts w:ascii="Times New Roman" w:eastAsia="Times New Roman" w:hAnsi="Times New Roman" w:cs="Times New Roman"/>
          <w:sz w:val="24"/>
          <w:szCs w:val="24"/>
          <w:vertAlign w:val="superscript"/>
          <w:lang w:val="en-US" w:eastAsia="ru-RU"/>
        </w:rPr>
        <w:t>a</w:t>
      </w:r>
      <w:r w:rsidR="00CC0575">
        <w:rPr>
          <w:rStyle w:val="FootnoteReference"/>
          <w:rFonts w:ascii="Times New Roman" w:eastAsia="Times New Roman" w:hAnsi="Times New Roman" w:cs="Times New Roman"/>
          <w:sz w:val="24"/>
          <w:szCs w:val="24"/>
          <w:lang w:val="en-US" w:eastAsia="ru-RU"/>
        </w:rPr>
        <w:footnoteReference w:customMarkFollows="1" w:id="1"/>
        <w:t>*</w:t>
      </w:r>
      <w:r w:rsidRPr="0095260F">
        <w:rPr>
          <w:rFonts w:ascii="Times New Roman" w:eastAsia="Times New Roman" w:hAnsi="Times New Roman" w:cs="Times New Roman"/>
          <w:sz w:val="24"/>
          <w:szCs w:val="24"/>
          <w:lang w:val="en-US" w:eastAsia="ru-RU"/>
        </w:rPr>
        <w:t xml:space="preserve">, </w:t>
      </w:r>
      <w:r w:rsidR="00D13FBA" w:rsidRPr="0095260F">
        <w:rPr>
          <w:rFonts w:ascii="Times New Roman" w:eastAsia="Times New Roman" w:hAnsi="Times New Roman" w:cs="Times New Roman"/>
          <w:sz w:val="24"/>
          <w:szCs w:val="24"/>
          <w:lang w:val="en-US" w:eastAsia="ru-RU"/>
        </w:rPr>
        <w:t>Emmanuel Pothos</w:t>
      </w:r>
      <w:r w:rsidR="00CA327C">
        <w:rPr>
          <w:rFonts w:ascii="Times New Roman" w:eastAsia="Times New Roman" w:hAnsi="Times New Roman" w:cs="Times New Roman"/>
          <w:sz w:val="24"/>
          <w:szCs w:val="24"/>
          <w:vertAlign w:val="superscript"/>
          <w:lang w:val="en-US" w:eastAsia="ru-RU"/>
        </w:rPr>
        <w:t>b</w:t>
      </w:r>
      <w:r w:rsidR="00D13FBA" w:rsidRPr="0095260F">
        <w:rPr>
          <w:rFonts w:ascii="Times New Roman" w:eastAsia="Times New Roman" w:hAnsi="Times New Roman" w:cs="Times New Roman"/>
          <w:sz w:val="24"/>
          <w:szCs w:val="24"/>
          <w:lang w:val="en-US" w:eastAsia="ru-RU"/>
        </w:rPr>
        <w:t>, Jennifer Trueblood</w:t>
      </w:r>
      <w:r w:rsidR="00CA327C">
        <w:rPr>
          <w:rFonts w:ascii="Times New Roman" w:eastAsia="Times New Roman" w:hAnsi="Times New Roman" w:cs="Times New Roman"/>
          <w:sz w:val="24"/>
          <w:szCs w:val="24"/>
          <w:vertAlign w:val="superscript"/>
          <w:lang w:val="en-US" w:eastAsia="ru-RU"/>
        </w:rPr>
        <w:t>c</w:t>
      </w:r>
      <w:r w:rsidR="00D13FBA" w:rsidRPr="0095260F">
        <w:rPr>
          <w:rFonts w:ascii="Times New Roman" w:eastAsia="Times New Roman" w:hAnsi="Times New Roman" w:cs="Times New Roman"/>
          <w:sz w:val="24"/>
          <w:szCs w:val="24"/>
          <w:lang w:val="en-US" w:eastAsia="ru-RU"/>
        </w:rPr>
        <w:t xml:space="preserve">, </w:t>
      </w:r>
      <w:r w:rsidRPr="0095260F">
        <w:rPr>
          <w:rFonts w:ascii="Times New Roman" w:eastAsia="Times New Roman" w:hAnsi="Times New Roman" w:cs="Times New Roman"/>
          <w:sz w:val="24"/>
          <w:szCs w:val="24"/>
          <w:lang w:val="en-US" w:eastAsia="ru-RU"/>
        </w:rPr>
        <w:t>Andrei Khrennikov</w:t>
      </w:r>
      <w:r w:rsidR="00CA327C" w:rsidRPr="00CA327C">
        <w:rPr>
          <w:rFonts w:ascii="Times New Roman" w:eastAsia="Times New Roman" w:hAnsi="Times New Roman" w:cs="Times New Roman"/>
          <w:sz w:val="24"/>
          <w:szCs w:val="24"/>
          <w:vertAlign w:val="superscript"/>
          <w:lang w:val="en-US" w:eastAsia="ru-RU"/>
        </w:rPr>
        <w:t>a</w:t>
      </w:r>
      <w:r w:rsidRPr="0095260F">
        <w:rPr>
          <w:rFonts w:ascii="Times New Roman" w:eastAsia="Times New Roman" w:hAnsi="Times New Roman" w:cs="Times New Roman"/>
          <w:sz w:val="24"/>
          <w:szCs w:val="24"/>
          <w:lang w:val="en-US" w:eastAsia="ru-RU"/>
        </w:rPr>
        <w:t xml:space="preserve">, and </w:t>
      </w:r>
      <w:r w:rsidR="00D13FBA" w:rsidRPr="0095260F">
        <w:rPr>
          <w:rFonts w:ascii="Times New Roman" w:eastAsia="Times New Roman" w:hAnsi="Times New Roman" w:cs="Times New Roman"/>
          <w:sz w:val="24"/>
          <w:szCs w:val="24"/>
          <w:lang w:val="en-US" w:eastAsia="ru-RU"/>
        </w:rPr>
        <w:t>Jerome Busemeyer</w:t>
      </w:r>
      <w:r w:rsidR="00CA327C">
        <w:rPr>
          <w:rFonts w:ascii="Times New Roman" w:eastAsia="Times New Roman" w:hAnsi="Times New Roman" w:cs="Times New Roman"/>
          <w:sz w:val="24"/>
          <w:szCs w:val="24"/>
          <w:vertAlign w:val="superscript"/>
          <w:lang w:val="en-US" w:eastAsia="ru-RU"/>
        </w:rPr>
        <w:t>d</w:t>
      </w:r>
    </w:p>
    <w:p w14:paraId="3D28AA43" w14:textId="77777777" w:rsidR="00CA327C" w:rsidRPr="008C5509" w:rsidRDefault="008B6F05" w:rsidP="005C46F6">
      <w:pPr>
        <w:spacing w:after="0"/>
        <w:contextualSpacing/>
        <w:rPr>
          <w:rFonts w:ascii="Times New Roman" w:hAnsi="Times New Roman" w:cs="Times New Roman"/>
          <w:sz w:val="20"/>
          <w:szCs w:val="20"/>
          <w:lang w:val="en-US"/>
        </w:rPr>
      </w:pPr>
      <w:r w:rsidRPr="008C5509">
        <w:rPr>
          <w:rFonts w:ascii="Times New Roman" w:hAnsi="Times New Roman" w:cs="Times New Roman"/>
          <w:sz w:val="20"/>
          <w:szCs w:val="20"/>
          <w:vertAlign w:val="superscript"/>
          <w:lang w:val="en-US"/>
        </w:rPr>
        <w:t>a</w:t>
      </w:r>
      <w:r w:rsidRPr="008C5509">
        <w:rPr>
          <w:rFonts w:ascii="Times New Roman" w:hAnsi="Times New Roman" w:cs="Times New Roman"/>
          <w:sz w:val="20"/>
          <w:szCs w:val="20"/>
          <w:lang w:val="en-US"/>
        </w:rPr>
        <w:t xml:space="preserve"> </w:t>
      </w:r>
      <w:r w:rsidR="00CA327C" w:rsidRPr="008C5509">
        <w:rPr>
          <w:rFonts w:ascii="Times New Roman" w:hAnsi="Times New Roman" w:cs="Times New Roman"/>
          <w:sz w:val="20"/>
          <w:szCs w:val="20"/>
          <w:lang w:val="en-US"/>
        </w:rPr>
        <w:t xml:space="preserve">Linnaeus University, </w:t>
      </w:r>
      <w:r w:rsidR="00AA4E36" w:rsidRPr="008C5509">
        <w:rPr>
          <w:rFonts w:ascii="Times New Roman" w:hAnsi="Times New Roman" w:cs="Times New Roman"/>
          <w:sz w:val="20"/>
          <w:szCs w:val="20"/>
          <w:lang w:val="en-US"/>
        </w:rPr>
        <w:t>Universitetplatsen 1 351 95 Växjö, Sweden</w:t>
      </w:r>
    </w:p>
    <w:p w14:paraId="5C18A7C0" w14:textId="77777777" w:rsidR="00AA4E36" w:rsidRPr="008C5509" w:rsidRDefault="008B6F05" w:rsidP="005C46F6">
      <w:pPr>
        <w:spacing w:after="0"/>
        <w:contextualSpacing/>
        <w:rPr>
          <w:rFonts w:ascii="Times New Roman" w:hAnsi="Times New Roman" w:cs="Times New Roman"/>
          <w:sz w:val="20"/>
          <w:szCs w:val="20"/>
          <w:lang w:val="en-US"/>
        </w:rPr>
      </w:pPr>
      <w:r w:rsidRPr="008C5509">
        <w:rPr>
          <w:rFonts w:ascii="Times New Roman" w:hAnsi="Times New Roman" w:cs="Times New Roman"/>
          <w:sz w:val="20"/>
          <w:szCs w:val="20"/>
          <w:vertAlign w:val="superscript"/>
          <w:lang w:val="en-US"/>
        </w:rPr>
        <w:t>b</w:t>
      </w:r>
      <w:r w:rsidRPr="008C5509">
        <w:rPr>
          <w:rFonts w:ascii="Times New Roman" w:hAnsi="Times New Roman" w:cs="Times New Roman"/>
          <w:sz w:val="20"/>
          <w:szCs w:val="20"/>
          <w:lang w:val="en-US"/>
        </w:rPr>
        <w:t xml:space="preserve"> Department of Psychology, City University London, UK</w:t>
      </w:r>
    </w:p>
    <w:p w14:paraId="38E861AB" w14:textId="77777777" w:rsidR="00D13FBA" w:rsidRPr="008C5509" w:rsidRDefault="00BB4BC1" w:rsidP="005C46F6">
      <w:pPr>
        <w:spacing w:after="0"/>
        <w:contextualSpacing/>
        <w:rPr>
          <w:rFonts w:ascii="Times New Roman" w:hAnsi="Times New Roman" w:cs="Times New Roman"/>
          <w:sz w:val="20"/>
          <w:szCs w:val="20"/>
          <w:lang w:val="en-US"/>
        </w:rPr>
      </w:pPr>
      <w:r w:rsidRPr="008C5509">
        <w:rPr>
          <w:rFonts w:ascii="Times New Roman" w:hAnsi="Times New Roman" w:cs="Times New Roman"/>
          <w:sz w:val="20"/>
          <w:szCs w:val="20"/>
          <w:vertAlign w:val="superscript"/>
          <w:lang w:val="en-US"/>
        </w:rPr>
        <w:t>c</w:t>
      </w:r>
      <w:r w:rsidRPr="008C5509">
        <w:rPr>
          <w:rFonts w:ascii="Times New Roman" w:hAnsi="Times New Roman" w:cs="Times New Roman"/>
          <w:sz w:val="20"/>
          <w:szCs w:val="20"/>
          <w:lang w:val="en-US"/>
        </w:rPr>
        <w:t xml:space="preserve"> </w:t>
      </w:r>
      <w:r w:rsidR="004A5F3C" w:rsidRPr="008C5509">
        <w:rPr>
          <w:rFonts w:ascii="Times New Roman" w:hAnsi="Times New Roman" w:cs="Times New Roman"/>
          <w:sz w:val="20"/>
          <w:szCs w:val="20"/>
          <w:lang w:val="en-US"/>
        </w:rPr>
        <w:t>Department of Psychology</w:t>
      </w:r>
      <w:r w:rsidR="00CA327C" w:rsidRPr="008C5509">
        <w:rPr>
          <w:rFonts w:ascii="Times New Roman" w:hAnsi="Times New Roman" w:cs="Times New Roman"/>
          <w:sz w:val="20"/>
          <w:szCs w:val="20"/>
          <w:lang w:val="en-US"/>
        </w:rPr>
        <w:t>,</w:t>
      </w:r>
      <w:r w:rsidR="004A5F3C" w:rsidRPr="008C5509">
        <w:rPr>
          <w:rFonts w:ascii="Times New Roman" w:hAnsi="Times New Roman" w:cs="Times New Roman"/>
          <w:sz w:val="20"/>
          <w:szCs w:val="20"/>
          <w:lang w:val="en-US"/>
        </w:rPr>
        <w:t xml:space="preserve"> Vanderbilt University</w:t>
      </w:r>
      <w:r w:rsidR="00CA327C" w:rsidRPr="008C5509">
        <w:rPr>
          <w:rFonts w:ascii="Times New Roman" w:hAnsi="Times New Roman" w:cs="Times New Roman"/>
          <w:sz w:val="20"/>
          <w:szCs w:val="20"/>
          <w:lang w:val="en-US"/>
        </w:rPr>
        <w:t>, USA</w:t>
      </w:r>
    </w:p>
    <w:p w14:paraId="45F7ACB2" w14:textId="77777777" w:rsidR="00BB4BC1" w:rsidRPr="008C5509" w:rsidRDefault="00B11A4F" w:rsidP="005C46F6">
      <w:pPr>
        <w:spacing w:after="0"/>
        <w:contextualSpacing/>
        <w:rPr>
          <w:rFonts w:ascii="Times New Roman" w:hAnsi="Times New Roman" w:cs="Times New Roman"/>
          <w:sz w:val="20"/>
          <w:szCs w:val="20"/>
          <w:lang w:val="en-US"/>
        </w:rPr>
      </w:pPr>
      <w:r w:rsidRPr="008C5509">
        <w:rPr>
          <w:rFonts w:ascii="Times New Roman" w:hAnsi="Times New Roman" w:cs="Times New Roman"/>
          <w:sz w:val="20"/>
          <w:szCs w:val="20"/>
          <w:vertAlign w:val="superscript"/>
          <w:lang w:val="en-US"/>
        </w:rPr>
        <w:t>d</w:t>
      </w:r>
      <w:r w:rsidR="00BB4BC1" w:rsidRPr="008C5509">
        <w:rPr>
          <w:rFonts w:ascii="Times New Roman" w:hAnsi="Times New Roman" w:cs="Times New Roman"/>
          <w:sz w:val="20"/>
          <w:szCs w:val="20"/>
          <w:lang w:val="en-US"/>
        </w:rPr>
        <w:t xml:space="preserve"> Department</w:t>
      </w:r>
      <w:r w:rsidR="004F7181" w:rsidRPr="008C5509">
        <w:rPr>
          <w:rFonts w:ascii="Times New Roman" w:hAnsi="Times New Roman" w:cs="Times New Roman"/>
          <w:sz w:val="20"/>
          <w:szCs w:val="20"/>
          <w:lang w:val="en-US"/>
        </w:rPr>
        <w:t xml:space="preserve"> of Psychology, Indiana University, USA</w:t>
      </w:r>
    </w:p>
    <w:p w14:paraId="73422700" w14:textId="77777777" w:rsidR="00B03029" w:rsidRPr="0095260F" w:rsidRDefault="00B03029" w:rsidP="005C46F6">
      <w:pPr>
        <w:spacing w:before="120" w:after="0"/>
        <w:contextualSpacing/>
        <w:rPr>
          <w:rFonts w:ascii="Times New Roman" w:eastAsia="Times New Roman" w:hAnsi="Times New Roman" w:cs="Times New Roman"/>
          <w:b/>
          <w:sz w:val="24"/>
          <w:szCs w:val="24"/>
          <w:lang w:val="en-US" w:eastAsia="ru-RU"/>
        </w:rPr>
      </w:pPr>
      <w:r w:rsidRPr="0095260F">
        <w:rPr>
          <w:rFonts w:ascii="Times New Roman" w:eastAsia="Times New Roman" w:hAnsi="Times New Roman" w:cs="Times New Roman"/>
          <w:b/>
          <w:sz w:val="24"/>
          <w:szCs w:val="24"/>
          <w:lang w:val="en-US" w:eastAsia="ru-RU"/>
        </w:rPr>
        <w:t>Abstract</w:t>
      </w:r>
    </w:p>
    <w:p w14:paraId="47DA660E" w14:textId="6B13364B" w:rsidR="00DA76A3" w:rsidRDefault="00DA76A3" w:rsidP="005C46F6">
      <w:pPr>
        <w:spacing w:after="0"/>
        <w:contextualSpacing/>
        <w:jc w:val="both"/>
        <w:rPr>
          <w:rFonts w:ascii="Times New Roman" w:eastAsia="Times New Roman" w:hAnsi="Times New Roman" w:cs="Times New Roman"/>
          <w:lang w:val="en-US" w:eastAsia="ru-RU"/>
        </w:rPr>
      </w:pPr>
      <w:r w:rsidRPr="0095260F">
        <w:rPr>
          <w:rFonts w:ascii="Times New Roman" w:eastAsia="Times New Roman" w:hAnsi="Times New Roman" w:cs="Times New Roman"/>
          <w:lang w:val="en-US" w:eastAsia="ru-RU"/>
        </w:rPr>
        <w:t xml:space="preserve">Cromwell’s rule (also known as the zero priors paradox) refers to the constraint of classical probability theory that if one assigns a </w:t>
      </w:r>
      <w:r w:rsidR="00D13FBA" w:rsidRPr="0095260F">
        <w:rPr>
          <w:rFonts w:ascii="Times New Roman" w:eastAsia="Times New Roman" w:hAnsi="Times New Roman" w:cs="Times New Roman"/>
          <w:lang w:val="en-US" w:eastAsia="ru-RU"/>
        </w:rPr>
        <w:t xml:space="preserve">prior </w:t>
      </w:r>
      <w:r w:rsidRPr="0095260F">
        <w:rPr>
          <w:rFonts w:ascii="Times New Roman" w:eastAsia="Times New Roman" w:hAnsi="Times New Roman" w:cs="Times New Roman"/>
          <w:lang w:val="en-US" w:eastAsia="ru-RU"/>
        </w:rPr>
        <w:t xml:space="preserve">probability of 0 or 1 to a hypothesis, then the posterior has to be 0 or 1 as well (this is a straightforward implication of how Bayes’s rule works). Relatedly, hypotheses with a very low prior cannot be updated to have a very high posterior without a tremendous amount of new evidence to support </w:t>
      </w:r>
      <w:r w:rsidR="00B03029" w:rsidRPr="0095260F">
        <w:rPr>
          <w:rFonts w:ascii="Times New Roman" w:eastAsia="Times New Roman" w:hAnsi="Times New Roman" w:cs="Times New Roman"/>
          <w:lang w:val="en-US" w:eastAsia="ru-RU"/>
        </w:rPr>
        <w:t>them</w:t>
      </w:r>
      <w:r w:rsidR="00CE5CFE">
        <w:rPr>
          <w:rFonts w:ascii="Times New Roman" w:eastAsia="Times New Roman" w:hAnsi="Times New Roman" w:cs="Times New Roman"/>
          <w:lang w:val="en-US" w:eastAsia="ru-RU"/>
        </w:rPr>
        <w:t xml:space="preserve"> (or to make other possibilities </w:t>
      </w:r>
      <w:r w:rsidR="00AF3C44">
        <w:rPr>
          <w:rFonts w:ascii="Times New Roman" w:eastAsia="Times New Roman" w:hAnsi="Times New Roman" w:cs="Times New Roman"/>
          <w:lang w:val="en-US" w:eastAsia="ru-RU"/>
        </w:rPr>
        <w:t xml:space="preserve">highly </w:t>
      </w:r>
      <w:r w:rsidR="00CE5CFE">
        <w:rPr>
          <w:rFonts w:ascii="Times New Roman" w:eastAsia="Times New Roman" w:hAnsi="Times New Roman" w:cs="Times New Roman"/>
          <w:lang w:val="en-US" w:eastAsia="ru-RU"/>
        </w:rPr>
        <w:t>improbable</w:t>
      </w:r>
      <w:r w:rsidR="002A7F83">
        <w:rPr>
          <w:rFonts w:ascii="Times New Roman" w:eastAsia="Times New Roman" w:hAnsi="Times New Roman" w:cs="Times New Roman"/>
          <w:lang w:val="en-US" w:eastAsia="ru-RU"/>
        </w:rPr>
        <w:t>)</w:t>
      </w:r>
      <w:r w:rsidRPr="0095260F">
        <w:rPr>
          <w:rFonts w:ascii="Times New Roman" w:eastAsia="Times New Roman" w:hAnsi="Times New Roman" w:cs="Times New Roman"/>
          <w:lang w:val="en-US" w:eastAsia="ru-RU"/>
        </w:rPr>
        <w:t>.</w:t>
      </w:r>
      <w:r w:rsidR="00762574">
        <w:rPr>
          <w:rFonts w:ascii="Times New Roman" w:eastAsia="Times New Roman" w:hAnsi="Times New Roman" w:cs="Times New Roman"/>
          <w:lang w:val="en-US" w:eastAsia="ru-RU"/>
        </w:rPr>
        <w:t xml:space="preserve"> Cromwell’s rule </w:t>
      </w:r>
      <w:r w:rsidRPr="0095260F">
        <w:rPr>
          <w:rFonts w:ascii="Times New Roman" w:eastAsia="Times New Roman" w:hAnsi="Times New Roman" w:cs="Times New Roman"/>
          <w:lang w:val="en-US" w:eastAsia="ru-RU"/>
        </w:rPr>
        <w:t>appears at odds with our intuition of how humans update probabilities</w:t>
      </w:r>
      <w:r w:rsidR="00B03029" w:rsidRPr="0095260F">
        <w:rPr>
          <w:rFonts w:ascii="Times New Roman" w:eastAsia="Times New Roman" w:hAnsi="Times New Roman" w:cs="Times New Roman"/>
          <w:lang w:val="en-US" w:eastAsia="ru-RU"/>
        </w:rPr>
        <w:t xml:space="preserve">. In this work, we report two </w:t>
      </w:r>
      <w:r w:rsidR="00F927C7" w:rsidRPr="0095260F">
        <w:rPr>
          <w:rFonts w:ascii="Times New Roman" w:eastAsia="Times New Roman" w:hAnsi="Times New Roman" w:cs="Times New Roman"/>
          <w:lang w:val="en-US" w:eastAsia="ru-RU"/>
        </w:rPr>
        <w:t xml:space="preserve">simple decision making </w:t>
      </w:r>
      <w:r w:rsidR="00B03029" w:rsidRPr="0095260F">
        <w:rPr>
          <w:rFonts w:ascii="Times New Roman" w:eastAsia="Times New Roman" w:hAnsi="Times New Roman" w:cs="Times New Roman"/>
          <w:lang w:val="en-US" w:eastAsia="ru-RU"/>
        </w:rPr>
        <w:t xml:space="preserve">experiments, which </w:t>
      </w:r>
      <w:r w:rsidR="00F927C7" w:rsidRPr="0095260F">
        <w:rPr>
          <w:rFonts w:ascii="Times New Roman" w:eastAsia="Times New Roman" w:hAnsi="Times New Roman" w:cs="Times New Roman"/>
          <w:lang w:val="en-US" w:eastAsia="ru-RU"/>
        </w:rPr>
        <w:t xml:space="preserve">seem to be </w:t>
      </w:r>
      <w:r w:rsidR="001D464C" w:rsidRPr="0095260F">
        <w:rPr>
          <w:rFonts w:ascii="Times New Roman" w:eastAsia="Times New Roman" w:hAnsi="Times New Roman" w:cs="Times New Roman"/>
          <w:lang w:val="en-US" w:eastAsia="ru-RU"/>
        </w:rPr>
        <w:t>inconsistent</w:t>
      </w:r>
      <w:r w:rsidR="00B03029" w:rsidRPr="0095260F">
        <w:rPr>
          <w:rFonts w:ascii="Times New Roman" w:eastAsia="Times New Roman" w:hAnsi="Times New Roman" w:cs="Times New Roman"/>
          <w:lang w:val="en-US" w:eastAsia="ru-RU"/>
        </w:rPr>
        <w:t xml:space="preserve"> </w:t>
      </w:r>
      <w:r w:rsidR="00F927C7" w:rsidRPr="0095260F">
        <w:rPr>
          <w:rFonts w:ascii="Times New Roman" w:eastAsia="Times New Roman" w:hAnsi="Times New Roman" w:cs="Times New Roman"/>
          <w:lang w:val="en-US" w:eastAsia="ru-RU"/>
        </w:rPr>
        <w:t xml:space="preserve">with </w:t>
      </w:r>
      <w:r w:rsidR="00B03029" w:rsidRPr="0095260F">
        <w:rPr>
          <w:rFonts w:ascii="Times New Roman" w:eastAsia="Times New Roman" w:hAnsi="Times New Roman" w:cs="Times New Roman"/>
          <w:lang w:val="en-US" w:eastAsia="ru-RU"/>
        </w:rPr>
        <w:t xml:space="preserve">Cromwell’s rule. </w:t>
      </w:r>
      <w:r w:rsidRPr="0095260F">
        <w:rPr>
          <w:rFonts w:ascii="Times New Roman" w:eastAsia="Times New Roman" w:hAnsi="Times New Roman" w:cs="Times New Roman"/>
          <w:lang w:val="en-US" w:eastAsia="ru-RU"/>
        </w:rPr>
        <w:t xml:space="preserve">Quantum probability theory, the rules for how to assign probabilities </w:t>
      </w:r>
      <w:r w:rsidR="00A6009D">
        <w:rPr>
          <w:rFonts w:ascii="Times New Roman" w:eastAsia="Times New Roman" w:hAnsi="Times New Roman" w:cs="Times New Roman"/>
          <w:lang w:val="en-US" w:eastAsia="ru-RU"/>
        </w:rPr>
        <w:t>from the</w:t>
      </w:r>
      <w:r w:rsidR="00F63EDC" w:rsidRPr="0095260F">
        <w:rPr>
          <w:rFonts w:ascii="Times New Roman" w:eastAsia="Times New Roman" w:hAnsi="Times New Roman" w:cs="Times New Roman"/>
          <w:lang w:val="en-US" w:eastAsia="ru-RU"/>
        </w:rPr>
        <w:t xml:space="preserve"> mathematical formalism of q</w:t>
      </w:r>
      <w:r w:rsidRPr="0095260F">
        <w:rPr>
          <w:rFonts w:ascii="Times New Roman" w:eastAsia="Times New Roman" w:hAnsi="Times New Roman" w:cs="Times New Roman"/>
          <w:lang w:val="en-US" w:eastAsia="ru-RU"/>
        </w:rPr>
        <w:t>uantum mechanics,</w:t>
      </w:r>
      <w:r w:rsidR="00762574">
        <w:rPr>
          <w:rFonts w:ascii="Times New Roman" w:eastAsia="Times New Roman" w:hAnsi="Times New Roman" w:cs="Times New Roman"/>
          <w:lang w:val="en-US" w:eastAsia="ru-RU"/>
        </w:rPr>
        <w:t xml:space="preserve"> </w:t>
      </w:r>
      <w:r w:rsidRPr="0095260F">
        <w:rPr>
          <w:rFonts w:ascii="Times New Roman" w:eastAsia="Times New Roman" w:hAnsi="Times New Roman" w:cs="Times New Roman"/>
          <w:lang w:val="en-US" w:eastAsia="ru-RU"/>
        </w:rPr>
        <w:t>provides an alternative framework for probabilistic inference. An advantage of quantum probability theory is that it is</w:t>
      </w:r>
      <w:r w:rsidR="00A6009D">
        <w:rPr>
          <w:rFonts w:ascii="Times New Roman" w:eastAsia="Times New Roman" w:hAnsi="Times New Roman" w:cs="Times New Roman"/>
          <w:lang w:val="en-US" w:eastAsia="ru-RU"/>
        </w:rPr>
        <w:t xml:space="preserve"> not subject to</w:t>
      </w:r>
      <w:r w:rsidR="00762574">
        <w:rPr>
          <w:rFonts w:ascii="Times New Roman" w:eastAsia="Times New Roman" w:hAnsi="Times New Roman" w:cs="Times New Roman"/>
          <w:lang w:val="en-US" w:eastAsia="ru-RU"/>
        </w:rPr>
        <w:t xml:space="preserve"> </w:t>
      </w:r>
      <w:r w:rsidR="00A6009D">
        <w:rPr>
          <w:rFonts w:ascii="Times New Roman" w:eastAsia="Times New Roman" w:hAnsi="Times New Roman" w:cs="Times New Roman"/>
          <w:lang w:val="en-US" w:eastAsia="ru-RU"/>
        </w:rPr>
        <w:t>Cromwell’s rule</w:t>
      </w:r>
      <w:r w:rsidRPr="0095260F">
        <w:rPr>
          <w:rFonts w:ascii="Times New Roman" w:eastAsia="Times New Roman" w:hAnsi="Times New Roman" w:cs="Times New Roman"/>
          <w:lang w:val="en-US" w:eastAsia="ru-RU"/>
        </w:rPr>
        <w:t xml:space="preserve"> and it can accommodate </w:t>
      </w:r>
      <w:r w:rsidR="00B03029" w:rsidRPr="0095260F">
        <w:rPr>
          <w:rFonts w:ascii="Times New Roman" w:eastAsia="Times New Roman" w:hAnsi="Times New Roman" w:cs="Times New Roman"/>
          <w:lang w:val="en-US" w:eastAsia="ru-RU"/>
        </w:rPr>
        <w:t xml:space="preserve">changes </w:t>
      </w:r>
      <w:r w:rsidRPr="0095260F">
        <w:rPr>
          <w:rFonts w:ascii="Times New Roman" w:eastAsia="Times New Roman" w:hAnsi="Times New Roman" w:cs="Times New Roman"/>
          <w:lang w:val="en-US" w:eastAsia="ru-RU"/>
        </w:rPr>
        <w:t>from zero or very small pr</w:t>
      </w:r>
      <w:r w:rsidR="00762574">
        <w:rPr>
          <w:rFonts w:ascii="Times New Roman" w:eastAsia="Times New Roman" w:hAnsi="Times New Roman" w:cs="Times New Roman"/>
          <w:lang w:val="en-US" w:eastAsia="ru-RU"/>
        </w:rPr>
        <w:t xml:space="preserve">iors to significant posteriors. </w:t>
      </w:r>
      <w:r w:rsidR="00B03029" w:rsidRPr="0095260F">
        <w:rPr>
          <w:rFonts w:ascii="Times New Roman" w:eastAsia="Times New Roman" w:hAnsi="Times New Roman" w:cs="Times New Roman"/>
          <w:lang w:val="en-US" w:eastAsia="ru-RU"/>
        </w:rPr>
        <w:t>We outline a</w:t>
      </w:r>
      <w:r w:rsidR="00416E02" w:rsidRPr="0095260F">
        <w:rPr>
          <w:rFonts w:ascii="Times New Roman" w:eastAsia="Times New Roman" w:hAnsi="Times New Roman" w:cs="Times New Roman"/>
          <w:lang w:val="en-US" w:eastAsia="ru-RU"/>
        </w:rPr>
        <w:t xml:space="preserve"> model of decision making</w:t>
      </w:r>
      <w:r w:rsidR="00B03029" w:rsidRPr="0095260F">
        <w:rPr>
          <w:rFonts w:ascii="Times New Roman" w:eastAsia="Times New Roman" w:hAnsi="Times New Roman" w:cs="Times New Roman"/>
          <w:lang w:val="en-US" w:eastAsia="ru-RU"/>
        </w:rPr>
        <w:t>, based on quantum theory, which</w:t>
      </w:r>
      <w:r w:rsidR="004F7A7B" w:rsidRPr="0095260F">
        <w:rPr>
          <w:rFonts w:ascii="Times New Roman" w:eastAsia="Times New Roman" w:hAnsi="Times New Roman" w:cs="Times New Roman"/>
          <w:lang w:val="en-US" w:eastAsia="ru-RU"/>
        </w:rPr>
        <w:t xml:space="preserve"> can accommodate the changes from priors to posteriors, observed in our experiments. </w:t>
      </w:r>
    </w:p>
    <w:p w14:paraId="5B16C438" w14:textId="77777777" w:rsidR="006467D9" w:rsidRPr="0095260F" w:rsidRDefault="006467D9" w:rsidP="005C46F6">
      <w:pPr>
        <w:spacing w:after="0"/>
        <w:contextualSpacing/>
        <w:jc w:val="both"/>
        <w:rPr>
          <w:rFonts w:ascii="Times New Roman" w:eastAsia="Times New Roman" w:hAnsi="Times New Roman" w:cs="Times New Roman"/>
          <w:lang w:val="en-US" w:eastAsia="ru-RU"/>
        </w:rPr>
      </w:pPr>
    </w:p>
    <w:p w14:paraId="6BA55AFF" w14:textId="77777777" w:rsidR="00043A3B" w:rsidRPr="00565E3F" w:rsidRDefault="00043A3B" w:rsidP="005C46F6">
      <w:pPr>
        <w:pStyle w:val="Heading2"/>
        <w:numPr>
          <w:ilvl w:val="0"/>
          <w:numId w:val="2"/>
        </w:numPr>
        <w:spacing w:before="120"/>
        <w:ind w:left="714" w:hanging="357"/>
        <w:contextualSpacing/>
        <w:rPr>
          <w:rFonts w:ascii="Times New Roman" w:hAnsi="Times New Roman" w:cs="Times New Roman"/>
          <w:color w:val="auto"/>
          <w:sz w:val="24"/>
          <w:szCs w:val="24"/>
          <w:lang w:val="en-US"/>
        </w:rPr>
      </w:pPr>
      <w:r w:rsidRPr="00565E3F">
        <w:rPr>
          <w:rFonts w:ascii="Times New Roman" w:hAnsi="Times New Roman" w:cs="Times New Roman"/>
          <w:color w:val="auto"/>
          <w:sz w:val="24"/>
          <w:szCs w:val="24"/>
          <w:lang w:val="en-US"/>
        </w:rPr>
        <w:t>Introduction</w:t>
      </w:r>
    </w:p>
    <w:p w14:paraId="11D7CB61" w14:textId="03BD288E" w:rsidR="00E24981" w:rsidRDefault="00E24981" w:rsidP="005C46F6">
      <w:pPr>
        <w:spacing w:after="0"/>
        <w:ind w:firstLine="708"/>
        <w:contextualSpacing/>
        <w:jc w:val="both"/>
        <w:rPr>
          <w:rFonts w:ascii="Times New Roman" w:hAnsi="Times New Roman" w:cs="Times New Roman"/>
          <w:sz w:val="24"/>
          <w:szCs w:val="24"/>
          <w:lang w:val="en-US"/>
        </w:rPr>
      </w:pPr>
    </w:p>
    <w:p w14:paraId="5384951D" w14:textId="0ECA1863" w:rsidR="00E24981" w:rsidRDefault="00E24981" w:rsidP="00E24981">
      <w:pPr>
        <w:spacing w:after="0"/>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Probability theory is at the heart of our effort to understand the working</w:t>
      </w:r>
      <w:r w:rsidR="00690663">
        <w:rPr>
          <w:rFonts w:ascii="Times New Roman" w:hAnsi="Times New Roman" w:cs="Times New Roman"/>
          <w:sz w:val="24"/>
          <w:szCs w:val="24"/>
          <w:lang w:val="en-US"/>
        </w:rPr>
        <w:t>s</w:t>
      </w:r>
      <w:r>
        <w:rPr>
          <w:rFonts w:ascii="Times New Roman" w:hAnsi="Times New Roman" w:cs="Times New Roman"/>
          <w:sz w:val="24"/>
          <w:szCs w:val="24"/>
          <w:lang w:val="en-US"/>
        </w:rPr>
        <w:t xml:space="preserve"> of the human mind – as cognitive agents, we have to survive and flourish in an inherently uncertain world. Therefore, it is a reasonable hypothesis that the principles that guide cognition are those of </w:t>
      </w:r>
      <w:r w:rsidR="00690663">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formal probability theory. The most widely employed and successful probability theory </w:t>
      </w:r>
      <w:r w:rsidR="00690663">
        <w:rPr>
          <w:rFonts w:ascii="Times New Roman" w:hAnsi="Times New Roman" w:cs="Times New Roman"/>
          <w:sz w:val="24"/>
          <w:szCs w:val="24"/>
          <w:lang w:val="en-US"/>
        </w:rPr>
        <w:t>in cognitive science</w:t>
      </w:r>
      <w:r>
        <w:rPr>
          <w:rFonts w:ascii="Times New Roman" w:hAnsi="Times New Roman" w:cs="Times New Roman"/>
          <w:sz w:val="24"/>
          <w:szCs w:val="24"/>
          <w:lang w:val="en-US"/>
        </w:rPr>
        <w:t xml:space="preserve"> is classical probability (CP) or Bayesian theory. CP cognitive models have been the basis for successful cognitive explanation for many aspects of behavior, including decision making, learning, categorization, perception, and language. Moreover, CP has provided a foundation for issues key to human existence, such as the question of rationality </w:t>
      </w:r>
      <w:r w:rsidRPr="0095260F">
        <w:rPr>
          <w:rFonts w:ascii="Times New Roman" w:hAnsi="Times New Roman" w:cs="Times New Roman"/>
          <w:sz w:val="24"/>
          <w:szCs w:val="24"/>
          <w:lang w:val="en-US"/>
        </w:rPr>
        <w:t>(</w:t>
      </w:r>
      <w:r>
        <w:rPr>
          <w:rFonts w:ascii="Times New Roman" w:hAnsi="Times New Roman" w:cs="Times New Roman"/>
          <w:sz w:val="24"/>
          <w:szCs w:val="24"/>
          <w:lang w:val="en-US"/>
        </w:rPr>
        <w:t xml:space="preserve">for overviews see  </w:t>
      </w:r>
      <w:r w:rsidRPr="0095260F">
        <w:rPr>
          <w:rFonts w:ascii="Times New Roman" w:hAnsi="Times New Roman" w:cs="Times New Roman"/>
          <w:sz w:val="24"/>
          <w:szCs w:val="24"/>
          <w:lang w:val="en-US"/>
        </w:rPr>
        <w:t>Griffiths et al., 2010; Oaksford &amp; Chater, 2007; Tenenbaum et al., 2011)</w:t>
      </w:r>
      <w:r>
        <w:rPr>
          <w:rFonts w:ascii="Times New Roman" w:hAnsi="Times New Roman" w:cs="Times New Roman"/>
          <w:sz w:val="24"/>
          <w:szCs w:val="24"/>
          <w:lang w:val="en-US"/>
        </w:rPr>
        <w:t xml:space="preserve">. Yet there are some behavioral situations which prove problematic from a CP perspective and challenge the universal applicability of CP theory in cognition. The focus of this paper is one such situation, related to probabilistic updating. </w:t>
      </w:r>
    </w:p>
    <w:p w14:paraId="1AFF7769" w14:textId="2DB00C50" w:rsidR="00E24981" w:rsidRPr="0095260F" w:rsidRDefault="00E24981" w:rsidP="00E24981">
      <w:pPr>
        <w:spacing w:after="0"/>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Probabilistic updating concerns the rules for </w:t>
      </w:r>
      <w:r w:rsidR="00690663">
        <w:rPr>
          <w:rFonts w:ascii="Times New Roman" w:hAnsi="Times New Roman" w:cs="Times New Roman"/>
          <w:sz w:val="24"/>
          <w:szCs w:val="24"/>
          <w:lang w:val="en-US"/>
        </w:rPr>
        <w:t xml:space="preserve">how </w:t>
      </w:r>
      <w:r>
        <w:rPr>
          <w:rFonts w:ascii="Times New Roman" w:hAnsi="Times New Roman" w:cs="Times New Roman"/>
          <w:sz w:val="24"/>
          <w:szCs w:val="24"/>
          <w:lang w:val="en-US"/>
        </w:rPr>
        <w:t xml:space="preserve">we should revise our estimate for the probability of a hypothesis, given some new information. </w:t>
      </w:r>
      <w:r w:rsidRPr="0095260F">
        <w:rPr>
          <w:rFonts w:ascii="Times New Roman" w:hAnsi="Times New Roman" w:cs="Times New Roman"/>
          <w:sz w:val="24"/>
          <w:szCs w:val="24"/>
          <w:lang w:val="en-US"/>
        </w:rPr>
        <w:t xml:space="preserve">According to (CP), our belief in different hypotheses should be updated using Bayes’s law, which states that </w:t>
      </w:r>
    </w:p>
    <w:p w14:paraId="5594AA52" w14:textId="77777777" w:rsidR="00E24981" w:rsidRPr="00455315" w:rsidRDefault="00E24981" w:rsidP="00E24981">
      <w:pPr>
        <w:spacing w:after="0"/>
        <w:ind w:firstLine="708"/>
        <w:contextualSpacing/>
        <w:jc w:val="both"/>
        <w:rPr>
          <w:rFonts w:ascii="Times New Roman" w:hAnsi="Times New Roman" w:cs="Times New Roman"/>
          <w:sz w:val="24"/>
          <w:szCs w:val="24"/>
          <w:lang w:val="en-US"/>
        </w:rPr>
      </w:pPr>
      <w:r w:rsidRPr="00ED4C88">
        <w:rPr>
          <w:rFonts w:ascii="Times New Roman" w:hAnsi="Times New Roman" w:cs="Times New Roman"/>
          <w:position w:val="-50"/>
          <w:sz w:val="24"/>
          <w:szCs w:val="24"/>
        </w:rPr>
        <w:object w:dxaOrig="3280" w:dyaOrig="920" w14:anchorId="0795C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75pt;height:46.9pt" o:ole="">
            <v:imagedata r:id="rId8" o:title=""/>
          </v:shape>
          <o:OLEObject Type="Embed" ProgID="Equation.DSMT4" ShapeID="_x0000_i1025" DrawAspect="Content" ObjectID="_1528205378" r:id="rId9"/>
        </w:object>
      </w:r>
      <w:r>
        <w:rPr>
          <w:rFonts w:ascii="Times New Roman" w:hAnsi="Times New Roman" w:cs="Times New Roman"/>
          <w:sz w:val="24"/>
          <w:szCs w:val="24"/>
          <w:lang w:val="en-US"/>
        </w:rPr>
        <w:t>.</w:t>
      </w:r>
      <w:r w:rsidRPr="00455315">
        <w:rPr>
          <w:rFonts w:ascii="Times New Roman" w:hAnsi="Times New Roman" w:cs="Times New Roman"/>
          <w:sz w:val="24"/>
          <w:szCs w:val="24"/>
          <w:lang w:val="en-US"/>
        </w:rPr>
        <w:tab/>
      </w:r>
      <w:r w:rsidRPr="00455315">
        <w:rPr>
          <w:rFonts w:ascii="Times New Roman" w:hAnsi="Times New Roman" w:cs="Times New Roman"/>
          <w:sz w:val="24"/>
          <w:szCs w:val="24"/>
          <w:lang w:val="en-US"/>
        </w:rPr>
        <w:tab/>
      </w:r>
      <w:r w:rsidRPr="00455315">
        <w:rPr>
          <w:rFonts w:ascii="Times New Roman" w:hAnsi="Times New Roman" w:cs="Times New Roman"/>
          <w:sz w:val="24"/>
          <w:szCs w:val="24"/>
          <w:lang w:val="en-US"/>
        </w:rPr>
        <w:tab/>
      </w:r>
      <w:r w:rsidRPr="00455315">
        <w:rPr>
          <w:rFonts w:ascii="Times New Roman" w:hAnsi="Times New Roman" w:cs="Times New Roman"/>
          <w:sz w:val="24"/>
          <w:szCs w:val="24"/>
          <w:lang w:val="en-US"/>
        </w:rPr>
        <w:tab/>
      </w:r>
      <w:r w:rsidRPr="00455315">
        <w:rPr>
          <w:rFonts w:ascii="Times New Roman" w:hAnsi="Times New Roman" w:cs="Times New Roman"/>
          <w:sz w:val="24"/>
          <w:szCs w:val="24"/>
          <w:lang w:val="en-US"/>
        </w:rPr>
        <w:tab/>
      </w:r>
      <w:r w:rsidRPr="00455315">
        <w:rPr>
          <w:rFonts w:ascii="Times New Roman" w:hAnsi="Times New Roman" w:cs="Times New Roman"/>
          <w:sz w:val="24"/>
          <w:szCs w:val="24"/>
          <w:lang w:val="en-US"/>
        </w:rPr>
        <w:tab/>
      </w:r>
      <w:r w:rsidRPr="00455315">
        <w:rPr>
          <w:rFonts w:ascii="Times New Roman" w:hAnsi="Times New Roman" w:cs="Times New Roman"/>
          <w:sz w:val="24"/>
          <w:szCs w:val="24"/>
          <w:lang w:val="en-US"/>
        </w:rPr>
        <w:tab/>
        <w:t>(1)</w:t>
      </w:r>
    </w:p>
    <w:p w14:paraId="4356E7F3" w14:textId="77777777" w:rsidR="00E24981" w:rsidRDefault="00E24981" w:rsidP="00E24981">
      <w:pPr>
        <w:spacing w:after="0"/>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Here </w:t>
      </w:r>
      <w:r w:rsidRPr="006620D6">
        <w:rPr>
          <w:rFonts w:ascii="Times New Roman" w:hAnsi="Times New Roman" w:cs="Times New Roman"/>
          <w:i/>
          <w:sz w:val="24"/>
          <w:szCs w:val="24"/>
          <w:lang w:val="en-US"/>
        </w:rPr>
        <w:t>H</w:t>
      </w:r>
      <w:r w:rsidRPr="006620D6">
        <w:rPr>
          <w:rFonts w:ascii="Times New Roman" w:hAnsi="Times New Roman" w:cs="Times New Roman"/>
          <w:i/>
          <w:sz w:val="24"/>
          <w:szCs w:val="24"/>
          <w:vertAlign w:val="subscript"/>
          <w:lang w:val="en-US"/>
        </w:rPr>
        <w:t>i</w:t>
      </w:r>
      <w:r>
        <w:rPr>
          <w:rFonts w:ascii="Times New Roman" w:hAnsi="Times New Roman" w:cs="Times New Roman"/>
          <w:sz w:val="24"/>
          <w:szCs w:val="24"/>
          <w:lang w:val="en-US"/>
        </w:rPr>
        <w:t xml:space="preserve"> is a particular hypothesis and </w:t>
      </w:r>
      <w:r w:rsidRPr="006620D6">
        <w:rPr>
          <w:rFonts w:ascii="Times New Roman" w:hAnsi="Times New Roman" w:cs="Times New Roman"/>
          <w:i/>
          <w:sz w:val="24"/>
          <w:szCs w:val="24"/>
          <w:lang w:val="en-US"/>
        </w:rPr>
        <w:t>D</w:t>
      </w:r>
      <w:r>
        <w:rPr>
          <w:rFonts w:ascii="Times New Roman" w:hAnsi="Times New Roman" w:cs="Times New Roman"/>
          <w:sz w:val="24"/>
          <w:szCs w:val="24"/>
          <w:lang w:val="en-US"/>
        </w:rPr>
        <w:t xml:space="preserve"> is the observed data. In the set-theoretical paradigm, Eq. (1) is equivalent to</w:t>
      </w:r>
    </w:p>
    <w:p w14:paraId="780D3F26" w14:textId="77777777" w:rsidR="00E24981" w:rsidRPr="00455315" w:rsidRDefault="00E24981" w:rsidP="00E24981">
      <w:pPr>
        <w:spacing w:after="0"/>
        <w:ind w:firstLine="708"/>
        <w:contextualSpacing/>
        <w:jc w:val="both"/>
        <w:rPr>
          <w:rFonts w:ascii="Times New Roman" w:hAnsi="Times New Roman" w:cs="Times New Roman"/>
          <w:sz w:val="24"/>
          <w:szCs w:val="24"/>
          <w:lang w:val="en-US"/>
        </w:rPr>
      </w:pPr>
      <w:r w:rsidRPr="00455315">
        <w:rPr>
          <w:rFonts w:ascii="Times New Roman" w:hAnsi="Times New Roman" w:cs="Times New Roman"/>
          <w:position w:val="-50"/>
          <w:sz w:val="24"/>
          <w:szCs w:val="24"/>
        </w:rPr>
        <w:object w:dxaOrig="2620" w:dyaOrig="880" w14:anchorId="18CB056B">
          <v:shape id="_x0000_i1026" type="#_x0000_t75" style="width:131.45pt;height:44.2pt" o:ole="">
            <v:imagedata r:id="rId10" o:title=""/>
          </v:shape>
          <o:OLEObject Type="Embed" ProgID="Equation.DSMT4" ShapeID="_x0000_i1026" DrawAspect="Content" ObjectID="_1528205379" r:id="rId11"/>
        </w:object>
      </w:r>
      <w:r w:rsidRPr="00455315">
        <w:rPr>
          <w:rFonts w:ascii="Times New Roman" w:hAnsi="Times New Roman" w:cs="Times New Roman"/>
          <w:sz w:val="24"/>
          <w:szCs w:val="24"/>
          <w:lang w:val="en-US"/>
        </w:rPr>
        <w:tab/>
      </w:r>
      <w:r w:rsidRPr="00455315">
        <w:rPr>
          <w:rFonts w:ascii="Times New Roman" w:hAnsi="Times New Roman" w:cs="Times New Roman"/>
          <w:sz w:val="24"/>
          <w:szCs w:val="24"/>
          <w:lang w:val="en-US"/>
        </w:rPr>
        <w:tab/>
      </w:r>
      <w:r w:rsidRPr="00455315">
        <w:rPr>
          <w:rFonts w:ascii="Times New Roman" w:hAnsi="Times New Roman" w:cs="Times New Roman"/>
          <w:sz w:val="24"/>
          <w:szCs w:val="24"/>
          <w:lang w:val="en-US"/>
        </w:rPr>
        <w:tab/>
      </w:r>
      <w:r w:rsidRPr="00455315">
        <w:rPr>
          <w:rFonts w:ascii="Times New Roman" w:hAnsi="Times New Roman" w:cs="Times New Roman"/>
          <w:sz w:val="24"/>
          <w:szCs w:val="24"/>
          <w:lang w:val="en-US"/>
        </w:rPr>
        <w:tab/>
      </w:r>
      <w:r w:rsidRPr="00455315">
        <w:rPr>
          <w:rFonts w:ascii="Times New Roman" w:hAnsi="Times New Roman" w:cs="Times New Roman"/>
          <w:sz w:val="24"/>
          <w:szCs w:val="24"/>
          <w:lang w:val="en-US"/>
        </w:rPr>
        <w:tab/>
      </w:r>
      <w:r w:rsidRPr="00455315">
        <w:rPr>
          <w:rFonts w:ascii="Times New Roman" w:hAnsi="Times New Roman" w:cs="Times New Roman"/>
          <w:sz w:val="24"/>
          <w:szCs w:val="24"/>
          <w:lang w:val="en-US"/>
        </w:rPr>
        <w:tab/>
      </w:r>
      <w:r w:rsidRPr="00455315">
        <w:rPr>
          <w:rFonts w:ascii="Times New Roman" w:hAnsi="Times New Roman" w:cs="Times New Roman"/>
          <w:sz w:val="24"/>
          <w:szCs w:val="24"/>
          <w:lang w:val="en-US"/>
        </w:rPr>
        <w:tab/>
      </w:r>
      <w:r>
        <w:rPr>
          <w:rFonts w:ascii="Times New Roman" w:hAnsi="Times New Roman" w:cs="Times New Roman"/>
          <w:sz w:val="24"/>
          <w:szCs w:val="24"/>
          <w:lang w:val="en-US"/>
        </w:rPr>
        <w:tab/>
      </w:r>
      <w:r w:rsidRPr="00455315">
        <w:rPr>
          <w:rFonts w:ascii="Times New Roman" w:hAnsi="Times New Roman" w:cs="Times New Roman"/>
          <w:sz w:val="24"/>
          <w:szCs w:val="24"/>
          <w:lang w:val="en-US"/>
        </w:rPr>
        <w:t>(1</w:t>
      </w:r>
      <w:r>
        <w:rPr>
          <w:rFonts w:ascii="Times New Roman" w:hAnsi="Times New Roman" w:cs="Times New Roman"/>
          <w:sz w:val="24"/>
          <w:szCs w:val="24"/>
          <w:lang w:val="en-US"/>
        </w:rPr>
        <w:t>’</w:t>
      </w:r>
      <w:r w:rsidRPr="00455315">
        <w:rPr>
          <w:rFonts w:ascii="Times New Roman" w:hAnsi="Times New Roman" w:cs="Times New Roman"/>
          <w:sz w:val="24"/>
          <w:szCs w:val="24"/>
          <w:lang w:val="en-US"/>
        </w:rPr>
        <w:t>)</w:t>
      </w:r>
    </w:p>
    <w:p w14:paraId="2F3C87E5" w14:textId="025FD495" w:rsidR="00E24981" w:rsidRPr="006F2273" w:rsidRDefault="00E24981" w:rsidP="00E24981">
      <w:pPr>
        <w:spacing w:after="0"/>
        <w:contextualSpacing/>
        <w:jc w:val="both"/>
        <w:rPr>
          <w:rFonts w:ascii="Times New Roman" w:hAnsi="Times New Roman" w:cs="Times New Roman"/>
          <w:sz w:val="24"/>
          <w:szCs w:val="24"/>
          <w:lang w:val="en-US"/>
        </w:rPr>
      </w:pPr>
      <w:r w:rsidRPr="0095260F">
        <w:rPr>
          <w:rFonts w:ascii="Times New Roman" w:hAnsi="Times New Roman" w:cs="Times New Roman"/>
          <w:sz w:val="24"/>
          <w:szCs w:val="24"/>
          <w:lang w:val="en-US"/>
        </w:rPr>
        <w:t xml:space="preserve">The term </w:t>
      </w:r>
      <w:r w:rsidRPr="006177EC">
        <w:rPr>
          <w:rFonts w:ascii="Times New Roman" w:hAnsi="Times New Roman" w:cs="Times New Roman"/>
          <w:position w:val="-12"/>
          <w:sz w:val="24"/>
          <w:szCs w:val="24"/>
          <w:lang w:val="en-US"/>
        </w:rPr>
        <w:object w:dxaOrig="1120" w:dyaOrig="360" w14:anchorId="3F9BA37D">
          <v:shape id="_x0000_i1027" type="#_x0000_t75" style="width:55.65pt;height:18.55pt" o:ole="">
            <v:imagedata r:id="rId12" o:title=""/>
          </v:shape>
          <o:OLEObject Type="Embed" ProgID="Equation.DSMT4" ShapeID="_x0000_i1027" DrawAspect="Content" ObjectID="_1528205380" r:id="rId13"/>
        </w:object>
      </w:r>
      <w:r>
        <w:rPr>
          <w:rFonts w:ascii="Times New Roman" w:hAnsi="Times New Roman" w:cs="Times New Roman"/>
          <w:sz w:val="24"/>
          <w:szCs w:val="24"/>
          <w:lang w:val="en-US"/>
        </w:rPr>
        <w:t xml:space="preserve"> is the joint probability of a hypothesis and the data. Bayes’s rule is highly intuitive, indeed to the point that it is hard to envisage alternatives. Our research program has largely been concerned with exploring a particular alternative probabilistic framework, which reveals alternative intuitions about probabilistic inference. </w:t>
      </w:r>
    </w:p>
    <w:p w14:paraId="327941D6" w14:textId="6720B44A" w:rsidR="001A161E" w:rsidRDefault="001A161E" w:rsidP="006467D9">
      <w:pPr>
        <w:spacing w:after="0"/>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One important characteristic of Bayes’s law is its stringent linearity; </w:t>
      </w:r>
      <w:r w:rsidR="00E24981">
        <w:rPr>
          <w:rFonts w:ascii="Times New Roman" w:hAnsi="Times New Roman" w:cs="Times New Roman"/>
          <w:sz w:val="24"/>
          <w:szCs w:val="24"/>
          <w:lang w:val="en-US"/>
        </w:rPr>
        <w:t>updated probabilities are linearly dependent on the priors.</w:t>
      </w:r>
      <w:r>
        <w:rPr>
          <w:rFonts w:ascii="Times New Roman" w:hAnsi="Times New Roman" w:cs="Times New Roman"/>
          <w:sz w:val="24"/>
          <w:szCs w:val="24"/>
          <w:lang w:val="en-US"/>
        </w:rPr>
        <w:t xml:space="preserve"> Thus, Bayes rule must satisfy a very important property: </w:t>
      </w:r>
      <w:r w:rsidR="00690663">
        <w:rPr>
          <w:rFonts w:ascii="Times New Roman" w:hAnsi="Times New Roman" w:cs="Times New Roman"/>
          <w:sz w:val="24"/>
          <w:szCs w:val="24"/>
          <w:lang w:val="en-US"/>
        </w:rPr>
        <w:t>when the prior is zero</w:t>
      </w:r>
      <w:r w:rsidRPr="0095260F">
        <w:rPr>
          <w:rFonts w:ascii="Times New Roman" w:hAnsi="Times New Roman" w:cs="Times New Roman"/>
          <w:sz w:val="24"/>
          <w:szCs w:val="24"/>
          <w:lang w:val="en-US"/>
        </w:rPr>
        <w:t>, then regardless of the data that we observe, the posterior probability,</w:t>
      </w:r>
      <w:r>
        <w:rPr>
          <w:rFonts w:ascii="Times New Roman" w:hAnsi="Times New Roman" w:cs="Times New Roman"/>
          <w:sz w:val="24"/>
          <w:szCs w:val="24"/>
          <w:lang w:val="en-US"/>
        </w:rPr>
        <w:t xml:space="preserve"> </w:t>
      </w:r>
      <w:r w:rsidRPr="00B1640E">
        <w:rPr>
          <w:rFonts w:ascii="Times New Roman" w:hAnsi="Times New Roman" w:cs="Times New Roman"/>
          <w:position w:val="-10"/>
          <w:sz w:val="24"/>
          <w:szCs w:val="24"/>
          <w:lang w:val="en-US"/>
        </w:rPr>
        <w:object w:dxaOrig="980" w:dyaOrig="320" w14:anchorId="2EF8B65D">
          <v:shape id="_x0000_i1028" type="#_x0000_t75" style="width:49.1pt;height:16.35pt" o:ole="">
            <v:imagedata r:id="rId14" o:title=""/>
          </v:shape>
          <o:OLEObject Type="Embed" ProgID="Equation.DSMT4" ShapeID="_x0000_i1028" DrawAspect="Content" ObjectID="_1528205381" r:id="rId15"/>
        </w:object>
      </w:r>
      <w:r>
        <w:rPr>
          <w:rFonts w:ascii="Times New Roman" w:hAnsi="Times New Roman" w:cs="Times New Roman"/>
          <w:sz w:val="24"/>
          <w:szCs w:val="24"/>
          <w:lang w:val="en-US"/>
        </w:rPr>
        <w:t xml:space="preserve">as </w:t>
      </w:r>
      <w:r w:rsidRPr="0095260F">
        <w:rPr>
          <w:rFonts w:ascii="Times New Roman" w:hAnsi="Times New Roman" w:cs="Times New Roman"/>
          <w:sz w:val="24"/>
          <w:szCs w:val="24"/>
          <w:lang w:val="en-US"/>
        </w:rPr>
        <w:t xml:space="preserve">calculated by Bayes’s law, has to be </w:t>
      </w:r>
      <w:r w:rsidR="00690663">
        <w:rPr>
          <w:rFonts w:ascii="Times New Roman" w:hAnsi="Times New Roman" w:cs="Times New Roman"/>
          <w:sz w:val="24"/>
          <w:szCs w:val="24"/>
          <w:lang w:val="en-US"/>
        </w:rPr>
        <w:t>zero</w:t>
      </w:r>
      <w:r w:rsidRPr="0095260F">
        <w:rPr>
          <w:rFonts w:ascii="Times New Roman" w:hAnsi="Times New Roman" w:cs="Times New Roman"/>
          <w:sz w:val="24"/>
          <w:szCs w:val="24"/>
          <w:lang w:val="en-US"/>
        </w:rPr>
        <w:t xml:space="preserve"> as well. Likewise, when the prior is </w:t>
      </w:r>
      <w:r w:rsidR="00690663">
        <w:rPr>
          <w:rFonts w:ascii="Times New Roman" w:hAnsi="Times New Roman" w:cs="Times New Roman"/>
          <w:sz w:val="24"/>
          <w:szCs w:val="24"/>
          <w:lang w:val="en-US"/>
        </w:rPr>
        <w:t>one</w:t>
      </w:r>
      <w:r w:rsidRPr="0095260F">
        <w:rPr>
          <w:rFonts w:ascii="Times New Roman" w:hAnsi="Times New Roman" w:cs="Times New Roman"/>
          <w:sz w:val="24"/>
          <w:szCs w:val="24"/>
          <w:lang w:val="en-US"/>
        </w:rPr>
        <w:t xml:space="preserve">, the posterior has to be </w:t>
      </w:r>
      <w:r w:rsidR="00690663">
        <w:rPr>
          <w:rFonts w:ascii="Times New Roman" w:hAnsi="Times New Roman" w:cs="Times New Roman"/>
          <w:sz w:val="24"/>
          <w:szCs w:val="24"/>
          <w:lang w:val="en-US"/>
        </w:rPr>
        <w:t>one</w:t>
      </w:r>
      <w:r w:rsidRPr="0095260F">
        <w:rPr>
          <w:rFonts w:ascii="Times New Roman" w:hAnsi="Times New Roman" w:cs="Times New Roman"/>
          <w:sz w:val="24"/>
          <w:szCs w:val="24"/>
          <w:lang w:val="en-US"/>
        </w:rPr>
        <w:t xml:space="preserve"> as well. </w:t>
      </w:r>
      <w:r>
        <w:rPr>
          <w:rFonts w:ascii="Times New Roman" w:hAnsi="Times New Roman" w:cs="Times New Roman"/>
          <w:sz w:val="24"/>
          <w:szCs w:val="24"/>
          <w:lang w:val="en-US"/>
        </w:rPr>
        <w:t>In fact, the earliest documented instance of this problem goes back to the 17</w:t>
      </w:r>
      <w:r w:rsidRPr="00E24981">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century. Oliver Cromwell allegedly said to the members of the </w:t>
      </w:r>
      <w:r w:rsidRPr="0095260F">
        <w:rPr>
          <w:rFonts w:ascii="Times New Roman" w:hAnsi="Times New Roman" w:cs="Times New Roman"/>
          <w:sz w:val="24"/>
          <w:szCs w:val="24"/>
          <w:lang w:val="en-US"/>
        </w:rPr>
        <w:t>synod of the Church of Scotland “to think it possible that you may be mistaken” (Carlyle, 1885).</w:t>
      </w:r>
      <w:r>
        <w:rPr>
          <w:rFonts w:ascii="Times New Roman" w:hAnsi="Times New Roman" w:cs="Times New Roman"/>
          <w:sz w:val="24"/>
          <w:szCs w:val="24"/>
          <w:lang w:val="en-US"/>
        </w:rPr>
        <w:t xml:space="preserve"> The argument goes that </w:t>
      </w:r>
      <w:r w:rsidRPr="0095260F">
        <w:rPr>
          <w:rFonts w:ascii="Times New Roman" w:hAnsi="Times New Roman" w:cs="Times New Roman"/>
          <w:sz w:val="24"/>
          <w:szCs w:val="24"/>
          <w:lang w:val="en-US"/>
        </w:rPr>
        <w:t xml:space="preserve">(e.g., if one cares to stay open-minded) one should assign some small possibility to even the most improbable state of affairs. Otherwise, however much evidence is subsequently accumulated in favor of the zero-prior possibility, </w:t>
      </w:r>
      <w:r>
        <w:rPr>
          <w:rFonts w:ascii="Times New Roman" w:hAnsi="Times New Roman" w:cs="Times New Roman"/>
          <w:sz w:val="24"/>
          <w:szCs w:val="24"/>
          <w:lang w:val="en-US"/>
        </w:rPr>
        <w:t xml:space="preserve">if one employs Bayes’s law for probability updating, </w:t>
      </w:r>
      <w:r w:rsidRPr="0095260F">
        <w:rPr>
          <w:rFonts w:ascii="Times New Roman" w:hAnsi="Times New Roman" w:cs="Times New Roman"/>
          <w:sz w:val="24"/>
          <w:szCs w:val="24"/>
          <w:lang w:val="en-US"/>
        </w:rPr>
        <w:t>one will be trapped with all-zero posteriors</w:t>
      </w:r>
      <w:r>
        <w:rPr>
          <w:rFonts w:ascii="Times New Roman" w:hAnsi="Times New Roman" w:cs="Times New Roman"/>
          <w:sz w:val="24"/>
          <w:szCs w:val="24"/>
          <w:lang w:val="en-US"/>
        </w:rPr>
        <w:t>. This observation</w:t>
      </w:r>
      <w:r w:rsidRPr="0095260F">
        <w:rPr>
          <w:rFonts w:ascii="Times New Roman" w:hAnsi="Times New Roman" w:cs="Times New Roman"/>
          <w:sz w:val="24"/>
          <w:szCs w:val="24"/>
          <w:lang w:val="en-US"/>
        </w:rPr>
        <w:t xml:space="preserve"> have been called Cromwell’s rule</w:t>
      </w:r>
      <w:r w:rsidRPr="0095260F">
        <w:rPr>
          <w:rFonts w:ascii="Times New Roman" w:hAnsi="Times New Roman" w:cs="Times New Roman"/>
          <w:sz w:val="24"/>
          <w:szCs w:val="24"/>
          <w:lang w:val="en-GB"/>
        </w:rPr>
        <w:t>,</w:t>
      </w:r>
      <w:r w:rsidRPr="0095260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but we can also call it a </w:t>
      </w:r>
      <w:r w:rsidRPr="0095260F">
        <w:rPr>
          <w:rFonts w:ascii="Times New Roman" w:hAnsi="Times New Roman" w:cs="Times New Roman"/>
          <w:sz w:val="24"/>
          <w:szCs w:val="24"/>
          <w:lang w:val="en-US"/>
        </w:rPr>
        <w:t>zero priors trap.</w:t>
      </w:r>
      <w:r>
        <w:rPr>
          <w:rFonts w:ascii="Times New Roman" w:hAnsi="Times New Roman" w:cs="Times New Roman"/>
          <w:sz w:val="24"/>
          <w:szCs w:val="24"/>
          <w:lang w:val="en-US"/>
        </w:rPr>
        <w:t xml:space="preserve"> But the problem is more general than just concerning prior hypotheses which are entirely possible or impossible, since </w:t>
      </w:r>
      <w:r>
        <w:rPr>
          <w:rFonts w:ascii="Times New Roman" w:eastAsiaTheme="minorEastAsia" w:hAnsi="Times New Roman" w:cs="Times New Roman"/>
          <w:sz w:val="24"/>
          <w:szCs w:val="24"/>
          <w:lang w:val="en-US"/>
        </w:rPr>
        <w:t xml:space="preserve">the ratio of the likelihoods is constrained by the ratio of the priors. This means that for initially very unlikely hypotheses, whatever the evidence we observe, it will be impossible to attain high posteriors. Behaviorally this seems unlikely and it is the purpose of the present paper to explore this intuition formally and empirically. </w:t>
      </w:r>
      <w:r w:rsidR="006467D9">
        <w:rPr>
          <w:rFonts w:ascii="Times New Roman" w:eastAsiaTheme="minorEastAsia" w:hAnsi="Times New Roman" w:cs="Times New Roman"/>
          <w:sz w:val="24"/>
          <w:szCs w:val="24"/>
          <w:lang w:val="en-US"/>
        </w:rPr>
        <w:t xml:space="preserve">Note, </w:t>
      </w:r>
      <w:r w:rsidR="006467D9">
        <w:rPr>
          <w:rFonts w:ascii="Times New Roman" w:hAnsi="Times New Roman" w:cs="Times New Roman"/>
          <w:sz w:val="24"/>
          <w:szCs w:val="24"/>
          <w:lang w:val="en-US"/>
        </w:rPr>
        <w:t>the v</w:t>
      </w:r>
      <w:r w:rsidR="006467D9" w:rsidRPr="00810AAC">
        <w:rPr>
          <w:rFonts w:ascii="Times New Roman" w:hAnsi="Times New Roman" w:cs="Times New Roman"/>
          <w:sz w:val="24"/>
          <w:szCs w:val="24"/>
          <w:lang w:val="en-US"/>
        </w:rPr>
        <w:t>alidity of Bayesian updating has been questioned before, for examp</w:t>
      </w:r>
      <w:r w:rsidR="006467D9" w:rsidRPr="0095260F">
        <w:rPr>
          <w:rFonts w:ascii="Times New Roman" w:hAnsi="Times New Roman" w:cs="Times New Roman"/>
          <w:sz w:val="24"/>
          <w:szCs w:val="24"/>
          <w:lang w:val="en-US"/>
        </w:rPr>
        <w:t>le, by Van Wallendael  and Hastie (Robinson &amp; Hastie, 1985; Van Wallendael, 1989; Van Wallendael &amp; Hastie, 1990) who noted that, upon receiving information about one hypothesis, people tend to revise only the corresponding probability and leave their other estimates untouched (so that the total fails to equal one).</w:t>
      </w:r>
    </w:p>
    <w:p w14:paraId="56EDB6CD" w14:textId="50D1C33A" w:rsidR="00690663" w:rsidRDefault="001A161E" w:rsidP="001A161E">
      <w:pPr>
        <w:autoSpaceDE w:val="0"/>
        <w:autoSpaceDN w:val="0"/>
        <w:adjustRightInd w:val="0"/>
        <w:spacing w:after="0"/>
        <w:ind w:firstLine="708"/>
        <w:contextualSpacing/>
        <w:jc w:val="both"/>
        <w:rPr>
          <w:rFonts w:ascii="Times New Roman" w:hAnsi="Times New Roman" w:cs="Times New Roman"/>
          <w:sz w:val="24"/>
          <w:szCs w:val="24"/>
          <w:lang w:val="en-US"/>
        </w:rPr>
      </w:pPr>
      <w:r w:rsidRPr="0095260F">
        <w:rPr>
          <w:rFonts w:ascii="Times New Roman" w:hAnsi="Times New Roman" w:cs="Times New Roman"/>
          <w:sz w:val="24"/>
          <w:szCs w:val="24"/>
          <w:lang w:val="en-US"/>
        </w:rPr>
        <w:t xml:space="preserve">A natural domain </w:t>
      </w:r>
      <w:r>
        <w:rPr>
          <w:rFonts w:ascii="Times New Roman" w:hAnsi="Times New Roman" w:cs="Times New Roman"/>
          <w:sz w:val="24"/>
          <w:szCs w:val="24"/>
          <w:lang w:val="en-US"/>
        </w:rPr>
        <w:t xml:space="preserve">for </w:t>
      </w:r>
      <w:r w:rsidRPr="0095260F">
        <w:rPr>
          <w:rFonts w:ascii="Times New Roman" w:hAnsi="Times New Roman" w:cs="Times New Roman"/>
          <w:sz w:val="24"/>
          <w:szCs w:val="24"/>
          <w:lang w:val="en-US"/>
        </w:rPr>
        <w:t>test</w:t>
      </w:r>
      <w:r>
        <w:rPr>
          <w:rFonts w:ascii="Times New Roman" w:hAnsi="Times New Roman" w:cs="Times New Roman"/>
          <w:sz w:val="24"/>
          <w:szCs w:val="24"/>
          <w:lang w:val="en-US"/>
        </w:rPr>
        <w:t>ing</w:t>
      </w:r>
      <w:r w:rsidRPr="0095260F">
        <w:rPr>
          <w:rFonts w:ascii="Times New Roman" w:hAnsi="Times New Roman" w:cs="Times New Roman"/>
          <w:sz w:val="24"/>
          <w:szCs w:val="24"/>
          <w:lang w:val="en-US"/>
        </w:rPr>
        <w:t xml:space="preserve"> Cromwell’s rule is detective stories, where the criminal turns out to be someone completely unexpected (as in Dostoyevsky’s </w:t>
      </w:r>
      <w:r w:rsidRPr="0095260F">
        <w:rPr>
          <w:rFonts w:ascii="Times New Roman" w:hAnsi="Times New Roman" w:cs="Times New Roman"/>
          <w:i/>
          <w:sz w:val="24"/>
          <w:szCs w:val="24"/>
          <w:lang w:val="en-US"/>
        </w:rPr>
        <w:t xml:space="preserve">The Brothers Karamazov, </w:t>
      </w:r>
      <w:r w:rsidRPr="0095260F">
        <w:rPr>
          <w:rFonts w:ascii="Times New Roman" w:hAnsi="Times New Roman" w:cs="Times New Roman"/>
          <w:sz w:val="24"/>
          <w:szCs w:val="24"/>
          <w:lang w:val="en-US"/>
        </w:rPr>
        <w:t xml:space="preserve">where, in full compliance with CP rules, prior beliefs about the actual criminal were so weak, that his complete confession together with other hard evidence failed to convince the court) or not even a person (as in Poe’s </w:t>
      </w:r>
      <w:r w:rsidRPr="0095260F">
        <w:rPr>
          <w:rFonts w:ascii="Times New Roman" w:hAnsi="Times New Roman" w:cs="Times New Roman"/>
          <w:i/>
          <w:sz w:val="24"/>
          <w:szCs w:val="24"/>
          <w:lang w:val="en-US"/>
        </w:rPr>
        <w:t>The Murder in the Rue Morgue).</w:t>
      </w:r>
      <w:r w:rsidRPr="0095260F">
        <w:rPr>
          <w:rFonts w:ascii="Times New Roman" w:hAnsi="Times New Roman" w:cs="Times New Roman"/>
          <w:sz w:val="24"/>
          <w:szCs w:val="24"/>
          <w:lang w:val="en-US"/>
        </w:rPr>
        <w:t xml:space="preserve"> </w:t>
      </w:r>
      <w:r>
        <w:rPr>
          <w:rFonts w:ascii="Times New Roman" w:hAnsi="Times New Roman" w:cs="Times New Roman"/>
          <w:sz w:val="24"/>
          <w:szCs w:val="24"/>
          <w:lang w:val="en-US"/>
        </w:rPr>
        <w:t>We present</w:t>
      </w:r>
      <w:r w:rsidRPr="0095260F">
        <w:rPr>
          <w:rFonts w:ascii="Times New Roman" w:hAnsi="Times New Roman" w:cs="Times New Roman"/>
          <w:sz w:val="24"/>
          <w:szCs w:val="24"/>
          <w:lang w:val="en-US"/>
        </w:rPr>
        <w:t xml:space="preserve"> a simple experimental paradigm, </w:t>
      </w:r>
      <w:r w:rsidR="00690663">
        <w:rPr>
          <w:rFonts w:ascii="Times New Roman" w:hAnsi="Times New Roman" w:cs="Times New Roman"/>
          <w:sz w:val="24"/>
          <w:szCs w:val="24"/>
          <w:lang w:val="en-US"/>
        </w:rPr>
        <w:t xml:space="preserve">based on a crime mystery, where all suspects are listed beforehand. The information about the crime mystery participants are initially presented with makes some suspects </w:t>
      </w:r>
      <w:r w:rsidRPr="0095260F">
        <w:rPr>
          <w:rFonts w:ascii="Times New Roman" w:hAnsi="Times New Roman" w:cs="Times New Roman"/>
          <w:sz w:val="24"/>
          <w:szCs w:val="24"/>
          <w:lang w:val="en-US"/>
        </w:rPr>
        <w:t xml:space="preserve">initially impossible/ extremely unlikely. </w:t>
      </w:r>
      <w:r w:rsidR="00690663">
        <w:rPr>
          <w:rFonts w:ascii="Times New Roman" w:hAnsi="Times New Roman" w:cs="Times New Roman"/>
          <w:sz w:val="24"/>
          <w:szCs w:val="24"/>
          <w:lang w:val="en-US"/>
        </w:rPr>
        <w:t xml:space="preserve"> </w:t>
      </w:r>
      <w:r w:rsidRPr="0095260F">
        <w:rPr>
          <w:rFonts w:ascii="Times New Roman" w:hAnsi="Times New Roman" w:cs="Times New Roman"/>
          <w:sz w:val="24"/>
          <w:szCs w:val="24"/>
          <w:lang w:val="en-US"/>
        </w:rPr>
        <w:t xml:space="preserve">We then </w:t>
      </w:r>
      <w:r>
        <w:rPr>
          <w:rFonts w:ascii="Times New Roman" w:hAnsi="Times New Roman" w:cs="Times New Roman"/>
          <w:sz w:val="24"/>
          <w:szCs w:val="24"/>
          <w:lang w:val="en-US"/>
        </w:rPr>
        <w:t>provide</w:t>
      </w:r>
      <w:r w:rsidRPr="0095260F">
        <w:rPr>
          <w:rFonts w:ascii="Times New Roman" w:hAnsi="Times New Roman" w:cs="Times New Roman"/>
          <w:sz w:val="24"/>
          <w:szCs w:val="24"/>
          <w:lang w:val="en-US"/>
        </w:rPr>
        <w:t xml:space="preserve"> additional information, which makes some of these initially impossible options likely. Do participants</w:t>
      </w:r>
      <w:r>
        <w:rPr>
          <w:rFonts w:ascii="Times New Roman" w:hAnsi="Times New Roman" w:cs="Times New Roman"/>
          <w:sz w:val="24"/>
          <w:szCs w:val="24"/>
          <w:lang w:val="en-US"/>
        </w:rPr>
        <w:t xml:space="preserve"> </w:t>
      </w:r>
      <w:r w:rsidRPr="0095260F">
        <w:rPr>
          <w:rFonts w:ascii="Times New Roman" w:hAnsi="Times New Roman" w:cs="Times New Roman"/>
          <w:sz w:val="24"/>
          <w:szCs w:val="24"/>
          <w:lang w:val="en-US"/>
        </w:rPr>
        <w:t>update their beliefs in a way that is inconsistent with Bayes’s law?</w:t>
      </w:r>
      <w:r>
        <w:rPr>
          <w:rFonts w:ascii="Times New Roman" w:hAnsi="Times New Roman" w:cs="Times New Roman"/>
          <w:sz w:val="24"/>
          <w:szCs w:val="24"/>
          <w:lang w:val="en-US"/>
        </w:rPr>
        <w:t xml:space="preserve"> That is, do participants produce evaluations of posterior probabilities that exceed the prior probabilities by amounts that go beyond what is allowed by Bayes’s law?</w:t>
      </w:r>
      <w:r w:rsidRPr="0095260F">
        <w:rPr>
          <w:rFonts w:ascii="Times New Roman" w:hAnsi="Times New Roman" w:cs="Times New Roman"/>
          <w:sz w:val="24"/>
          <w:szCs w:val="24"/>
          <w:lang w:val="en-US"/>
        </w:rPr>
        <w:t xml:space="preserve"> </w:t>
      </w:r>
      <w:r w:rsidR="00690663">
        <w:rPr>
          <w:rFonts w:ascii="Times New Roman" w:hAnsi="Times New Roman" w:cs="Times New Roman"/>
          <w:sz w:val="24"/>
          <w:szCs w:val="24"/>
          <w:lang w:val="en-US"/>
        </w:rPr>
        <w:t xml:space="preserve">We will </w:t>
      </w:r>
      <w:r w:rsidR="00690663" w:rsidRPr="0095260F">
        <w:rPr>
          <w:rFonts w:ascii="Times New Roman" w:hAnsi="Times New Roman" w:cs="Times New Roman"/>
          <w:sz w:val="24"/>
          <w:szCs w:val="24"/>
          <w:lang w:val="en-US"/>
        </w:rPr>
        <w:t xml:space="preserve">demonstrate that the probabilities given by participants in the course of </w:t>
      </w:r>
      <w:r w:rsidR="00690663">
        <w:rPr>
          <w:rFonts w:ascii="Times New Roman" w:hAnsi="Times New Roman" w:cs="Times New Roman"/>
          <w:sz w:val="24"/>
          <w:szCs w:val="24"/>
          <w:lang w:val="en-US"/>
        </w:rPr>
        <w:t>this</w:t>
      </w:r>
      <w:r w:rsidR="00690663" w:rsidRPr="0095260F">
        <w:rPr>
          <w:rFonts w:ascii="Times New Roman" w:hAnsi="Times New Roman" w:cs="Times New Roman"/>
          <w:sz w:val="24"/>
          <w:szCs w:val="24"/>
          <w:lang w:val="en-US"/>
        </w:rPr>
        <w:t xml:space="preserve"> crime-solving </w:t>
      </w:r>
      <w:r w:rsidR="00690663">
        <w:rPr>
          <w:rFonts w:ascii="Times New Roman" w:hAnsi="Times New Roman" w:cs="Times New Roman"/>
          <w:sz w:val="24"/>
          <w:szCs w:val="24"/>
          <w:lang w:val="en-US"/>
        </w:rPr>
        <w:t>paradigm</w:t>
      </w:r>
      <w:r w:rsidR="00690663" w:rsidRPr="0095260F">
        <w:rPr>
          <w:rFonts w:ascii="Times New Roman" w:hAnsi="Times New Roman" w:cs="Times New Roman"/>
          <w:sz w:val="24"/>
          <w:szCs w:val="24"/>
          <w:lang w:val="en-US"/>
        </w:rPr>
        <w:t xml:space="preserve"> strongly violate Bayesian updating. In fact, in 20% of cases</w:t>
      </w:r>
      <w:r w:rsidR="00690663">
        <w:rPr>
          <w:rFonts w:ascii="Times New Roman" w:hAnsi="Times New Roman" w:cs="Times New Roman"/>
          <w:sz w:val="24"/>
          <w:szCs w:val="24"/>
          <w:lang w:val="en-US"/>
        </w:rPr>
        <w:t xml:space="preserve">, participants updated a prior of close to zero to a very high confidence posterior, </w:t>
      </w:r>
      <w:r w:rsidR="00690663" w:rsidRPr="0095260F">
        <w:rPr>
          <w:rFonts w:ascii="Times New Roman" w:hAnsi="Times New Roman" w:cs="Times New Roman"/>
          <w:sz w:val="24"/>
          <w:szCs w:val="24"/>
          <w:lang w:val="en-US"/>
        </w:rPr>
        <w:t>in a single step</w:t>
      </w:r>
      <w:r w:rsidR="00690663">
        <w:rPr>
          <w:rFonts w:ascii="Times New Roman" w:hAnsi="Times New Roman" w:cs="Times New Roman"/>
          <w:sz w:val="24"/>
          <w:szCs w:val="24"/>
          <w:lang w:val="en-US"/>
        </w:rPr>
        <w:t>.</w:t>
      </w:r>
    </w:p>
    <w:p w14:paraId="3E6DBF7A" w14:textId="7FAC9F9D" w:rsidR="006467D9" w:rsidRDefault="006467D9" w:rsidP="006467D9">
      <w:pPr>
        <w:autoSpaceDE w:val="0"/>
        <w:autoSpaceDN w:val="0"/>
        <w:adjustRightInd w:val="0"/>
        <w:spacing w:after="0"/>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Seeking to obtain evidence against Bayes’s law in decision making raises the question of whether there may be an alternative formal framework for understanding probability updating, for these situations where Bayes’s law may be problematic. Are there principles for probabilistic updating that allow the impossible to become possible? </w:t>
      </w:r>
      <w:r w:rsidRPr="0095260F">
        <w:rPr>
          <w:rFonts w:ascii="Times New Roman" w:hAnsi="Times New Roman" w:cs="Times New Roman"/>
          <w:sz w:val="24"/>
          <w:szCs w:val="24"/>
          <w:lang w:val="en-US"/>
        </w:rPr>
        <w:t xml:space="preserve">The standard way to deal with such situations in </w:t>
      </w:r>
      <w:r>
        <w:rPr>
          <w:rFonts w:ascii="Times New Roman" w:hAnsi="Times New Roman" w:cs="Times New Roman"/>
          <w:sz w:val="24"/>
          <w:szCs w:val="24"/>
          <w:lang w:val="en-US"/>
        </w:rPr>
        <w:t>CP</w:t>
      </w:r>
      <w:r w:rsidRPr="0095260F">
        <w:rPr>
          <w:rFonts w:ascii="Times New Roman" w:hAnsi="Times New Roman" w:cs="Times New Roman"/>
          <w:sz w:val="24"/>
          <w:szCs w:val="24"/>
          <w:lang w:val="en-US"/>
        </w:rPr>
        <w:t xml:space="preserve"> </w:t>
      </w:r>
      <w:r w:rsidRPr="0095260F">
        <w:rPr>
          <w:rFonts w:ascii="Times New Roman" w:hAnsi="Times New Roman" w:cs="Times New Roman"/>
          <w:sz w:val="24"/>
          <w:szCs w:val="24"/>
          <w:lang w:val="en-US"/>
        </w:rPr>
        <w:lastRenderedPageBreak/>
        <w:t>theor</w:t>
      </w:r>
      <w:r>
        <w:rPr>
          <w:rFonts w:ascii="Times New Roman" w:hAnsi="Times New Roman" w:cs="Times New Roman"/>
          <w:sz w:val="24"/>
          <w:szCs w:val="24"/>
          <w:lang w:val="en-US"/>
        </w:rPr>
        <w:t>y is additive smoothing, but a</w:t>
      </w:r>
      <w:r w:rsidRPr="0095260F">
        <w:rPr>
          <w:rFonts w:ascii="Times New Roman" w:hAnsi="Times New Roman" w:cs="Times New Roman"/>
          <w:sz w:val="24"/>
          <w:szCs w:val="24"/>
          <w:lang w:val="en-US"/>
        </w:rPr>
        <w:t xml:space="preserve"> problem with it is that it is applied a posteriori. For example, after we </w:t>
      </w:r>
      <w:r>
        <w:rPr>
          <w:rFonts w:ascii="Times New Roman" w:hAnsi="Times New Roman" w:cs="Times New Roman"/>
          <w:sz w:val="24"/>
          <w:szCs w:val="24"/>
          <w:lang w:val="en-US"/>
        </w:rPr>
        <w:t>identify a new possibility</w:t>
      </w:r>
      <w:r w:rsidRPr="0095260F">
        <w:rPr>
          <w:rFonts w:ascii="Times New Roman" w:hAnsi="Times New Roman" w:cs="Times New Roman"/>
          <w:sz w:val="24"/>
          <w:szCs w:val="24"/>
          <w:lang w:val="en-US"/>
        </w:rPr>
        <w:t xml:space="preserve">, we </w:t>
      </w:r>
      <w:r w:rsidR="00690663">
        <w:rPr>
          <w:rFonts w:ascii="Times New Roman" w:hAnsi="Times New Roman" w:cs="Times New Roman"/>
          <w:sz w:val="24"/>
          <w:szCs w:val="24"/>
          <w:lang w:val="en-US"/>
        </w:rPr>
        <w:t xml:space="preserve">can </w:t>
      </w:r>
      <w:r w:rsidRPr="0095260F">
        <w:rPr>
          <w:rFonts w:ascii="Times New Roman" w:hAnsi="Times New Roman" w:cs="Times New Roman"/>
          <w:sz w:val="24"/>
          <w:szCs w:val="24"/>
          <w:lang w:val="en-US"/>
        </w:rPr>
        <w:t xml:space="preserve">reshuffle the prior </w:t>
      </w:r>
      <w:r w:rsidRPr="00810AAC">
        <w:rPr>
          <w:rFonts w:ascii="Times New Roman" w:hAnsi="Times New Roman" w:cs="Times New Roman"/>
          <w:sz w:val="24"/>
          <w:szCs w:val="24"/>
          <w:lang w:val="en-US"/>
        </w:rPr>
        <w:t>probabilities adding a “pseudo-count” to all the priors, so that no option on the (a posteriori!) list has a zero prior. There are other approaches (Hoppe, 1984), such as</w:t>
      </w:r>
      <w:r>
        <w:rPr>
          <w:rFonts w:ascii="Times New Roman" w:hAnsi="Times New Roman" w:cs="Times New Roman"/>
          <w:sz w:val="24"/>
          <w:szCs w:val="24"/>
          <w:lang w:val="en-US"/>
        </w:rPr>
        <w:t xml:space="preserve"> the</w:t>
      </w:r>
      <w:r w:rsidRPr="00810AAC">
        <w:rPr>
          <w:rFonts w:ascii="Times New Roman" w:hAnsi="Times New Roman" w:cs="Times New Roman"/>
          <w:sz w:val="24"/>
          <w:szCs w:val="24"/>
          <w:lang w:val="en-US"/>
        </w:rPr>
        <w:t xml:space="preserve"> Pólya urn model, directly enforcing </w:t>
      </w:r>
      <w:r>
        <w:rPr>
          <w:rFonts w:ascii="Times New Roman" w:hAnsi="Times New Roman" w:cs="Times New Roman"/>
          <w:sz w:val="24"/>
          <w:szCs w:val="24"/>
          <w:lang w:val="en-US"/>
        </w:rPr>
        <w:t xml:space="preserve">an </w:t>
      </w:r>
      <w:r w:rsidRPr="00810AAC">
        <w:rPr>
          <w:rFonts w:ascii="Times New Roman" w:hAnsi="Times New Roman" w:cs="Times New Roman"/>
          <w:sz w:val="24"/>
          <w:szCs w:val="24"/>
          <w:lang w:val="en-US"/>
        </w:rPr>
        <w:t xml:space="preserve">increase in </w:t>
      </w:r>
      <w:r>
        <w:rPr>
          <w:rFonts w:ascii="Times New Roman" w:hAnsi="Times New Roman" w:cs="Times New Roman"/>
          <w:sz w:val="24"/>
          <w:szCs w:val="24"/>
          <w:lang w:val="en-US"/>
        </w:rPr>
        <w:t>the probability of</w:t>
      </w:r>
      <w:r w:rsidRPr="00810AAC">
        <w:rPr>
          <w:rFonts w:ascii="Times New Roman" w:hAnsi="Times New Roman" w:cs="Times New Roman"/>
          <w:sz w:val="24"/>
          <w:szCs w:val="24"/>
          <w:lang w:val="en-US"/>
        </w:rPr>
        <w:t xml:space="preserve"> a less probable event</w:t>
      </w:r>
      <w:r>
        <w:rPr>
          <w:rFonts w:ascii="Times New Roman" w:hAnsi="Times New Roman" w:cs="Times New Roman"/>
          <w:sz w:val="24"/>
          <w:szCs w:val="24"/>
          <w:lang w:val="en-US"/>
        </w:rPr>
        <w:t>,</w:t>
      </w:r>
      <w:r w:rsidRPr="00810AAC">
        <w:rPr>
          <w:rFonts w:ascii="Times New Roman" w:hAnsi="Times New Roman" w:cs="Times New Roman"/>
          <w:sz w:val="24"/>
          <w:szCs w:val="24"/>
          <w:lang w:val="en-US"/>
        </w:rPr>
        <w:t xml:space="preserve"> each time the more probable event happens</w:t>
      </w:r>
      <w:r>
        <w:rPr>
          <w:rFonts w:ascii="Times New Roman" w:hAnsi="Times New Roman" w:cs="Times New Roman"/>
          <w:sz w:val="24"/>
          <w:szCs w:val="24"/>
          <w:lang w:val="en-US"/>
        </w:rPr>
        <w:t>. For example, starting with an</w:t>
      </w:r>
      <w:r w:rsidRPr="00810AAC">
        <w:rPr>
          <w:rFonts w:ascii="Times New Roman" w:hAnsi="Times New Roman" w:cs="Times New Roman"/>
          <w:sz w:val="24"/>
          <w:szCs w:val="24"/>
          <w:lang w:val="en-US"/>
        </w:rPr>
        <w:t xml:space="preserve"> urn containing only (or mostly) black balls, we add a white ball each time a black ball is drawn. </w:t>
      </w:r>
      <w:r>
        <w:rPr>
          <w:rFonts w:ascii="Times New Roman" w:hAnsi="Times New Roman" w:cs="Times New Roman"/>
          <w:sz w:val="24"/>
          <w:szCs w:val="24"/>
          <w:lang w:val="en-US"/>
        </w:rPr>
        <w:t xml:space="preserve">But what about options (e.g., balls of some new color) that are considered completely impossible at the outset? Yet a third possibility involves </w:t>
      </w:r>
      <w:r w:rsidRPr="0095260F">
        <w:rPr>
          <w:rFonts w:ascii="Times New Roman" w:hAnsi="Times New Roman" w:cs="Times New Roman"/>
          <w:sz w:val="24"/>
          <w:szCs w:val="24"/>
          <w:lang w:val="en-US"/>
        </w:rPr>
        <w:t xml:space="preserve">Shafer’s representation of belief states (Shafer, 1976) where possible options are grouped (so that one has beliefs about the groups rather than individual hypotheses). In Section </w:t>
      </w:r>
      <w:r>
        <w:rPr>
          <w:rFonts w:ascii="Times New Roman" w:hAnsi="Times New Roman" w:cs="Times New Roman"/>
          <w:sz w:val="24"/>
          <w:szCs w:val="24"/>
          <w:lang w:val="en-US"/>
        </w:rPr>
        <w:t>4</w:t>
      </w:r>
      <w:r w:rsidRPr="0095260F">
        <w:rPr>
          <w:rFonts w:ascii="Times New Roman" w:hAnsi="Times New Roman" w:cs="Times New Roman"/>
          <w:sz w:val="24"/>
          <w:szCs w:val="24"/>
          <w:lang w:val="en-US"/>
        </w:rPr>
        <w:t xml:space="preserve"> we briefly consider </w:t>
      </w:r>
      <w:r>
        <w:rPr>
          <w:rFonts w:ascii="Times New Roman" w:hAnsi="Times New Roman" w:cs="Times New Roman"/>
          <w:sz w:val="24"/>
          <w:szCs w:val="24"/>
          <w:lang w:val="en-US"/>
        </w:rPr>
        <w:t xml:space="preserve">the capacity of this approach to address </w:t>
      </w:r>
      <w:r w:rsidRPr="0095260F">
        <w:rPr>
          <w:rFonts w:ascii="Times New Roman" w:hAnsi="Times New Roman" w:cs="Times New Roman"/>
          <w:sz w:val="24"/>
          <w:szCs w:val="24"/>
          <w:lang w:val="en-US"/>
        </w:rPr>
        <w:t xml:space="preserve">the zero priors paradox. </w:t>
      </w:r>
    </w:p>
    <w:p w14:paraId="6011DA38" w14:textId="1EA068DB" w:rsidR="006467D9" w:rsidRPr="0095260F" w:rsidRDefault="006467D9" w:rsidP="00690663">
      <w:pPr>
        <w:autoSpaceDE w:val="0"/>
        <w:autoSpaceDN w:val="0"/>
        <w:adjustRightInd w:val="0"/>
        <w:spacing w:after="0"/>
        <w:ind w:firstLine="708"/>
        <w:contextualSpacing/>
        <w:jc w:val="both"/>
        <w:rPr>
          <w:rFonts w:ascii="CMR12" w:hAnsi="CMR12" w:cs="CMR12"/>
          <w:sz w:val="24"/>
          <w:szCs w:val="24"/>
          <w:lang w:val="en-US"/>
        </w:rPr>
      </w:pPr>
      <w:r>
        <w:rPr>
          <w:rFonts w:ascii="Times New Roman" w:hAnsi="Times New Roman" w:cs="Times New Roman"/>
          <w:sz w:val="24"/>
          <w:szCs w:val="24"/>
          <w:lang w:val="en-US"/>
        </w:rPr>
        <w:t xml:space="preserve">One probabilistic framework </w:t>
      </w:r>
      <w:r w:rsidR="00690663">
        <w:rPr>
          <w:rFonts w:ascii="Times New Roman" w:hAnsi="Times New Roman" w:cs="Times New Roman"/>
          <w:sz w:val="24"/>
          <w:szCs w:val="24"/>
          <w:lang w:val="en-US"/>
        </w:rPr>
        <w:t>that is not constrained by Cromwell’s rule is quantum probability theory (QPT). In QPT, the</w:t>
      </w:r>
      <w:r w:rsidRPr="0095260F">
        <w:rPr>
          <w:rFonts w:ascii="Times New Roman" w:hAnsi="Times New Roman" w:cs="Times New Roman"/>
          <w:sz w:val="24"/>
          <w:szCs w:val="24"/>
          <w:lang w:val="en-US"/>
        </w:rPr>
        <w:t xml:space="preserve"> rule for updating probabilities, </w:t>
      </w:r>
      <w:r w:rsidR="00690663">
        <w:rPr>
          <w:rFonts w:ascii="Times New Roman" w:hAnsi="Times New Roman" w:cs="Times New Roman"/>
          <w:sz w:val="24"/>
          <w:szCs w:val="24"/>
          <w:lang w:val="en-US"/>
        </w:rPr>
        <w:t xml:space="preserve">called </w:t>
      </w:r>
      <w:r>
        <w:rPr>
          <w:rFonts w:ascii="Times New Roman" w:hAnsi="Times New Roman" w:cs="Times New Roman"/>
          <w:sz w:val="24"/>
          <w:szCs w:val="24"/>
          <w:lang w:val="en-US"/>
        </w:rPr>
        <w:t xml:space="preserve">the von Neumann – </w:t>
      </w:r>
      <w:r w:rsidRPr="0095260F">
        <w:rPr>
          <w:rFonts w:ascii="Times New Roman" w:hAnsi="Times New Roman" w:cs="Times New Roman"/>
          <w:sz w:val="24"/>
          <w:szCs w:val="24"/>
          <w:lang w:val="en-US"/>
        </w:rPr>
        <w:t>Lüders’ rule</w:t>
      </w:r>
      <w:r w:rsidR="00690663">
        <w:rPr>
          <w:rFonts w:ascii="Times New Roman" w:hAnsi="Times New Roman" w:cs="Times New Roman"/>
          <w:sz w:val="24"/>
          <w:szCs w:val="24"/>
          <w:lang w:val="en-US"/>
        </w:rPr>
        <w:t xml:space="preserve">, allows arbitrarily large increases in posterior probabilities, even if the priors are zero, when there are </w:t>
      </w:r>
      <w:r w:rsidRPr="0095260F">
        <w:rPr>
          <w:rFonts w:ascii="CMR12" w:hAnsi="CMR12" w:cs="CMR12"/>
          <w:sz w:val="24"/>
          <w:szCs w:val="24"/>
          <w:lang w:val="en-US"/>
        </w:rPr>
        <w:t xml:space="preserve"> discontinuous changes in belief states (resulting from measurements).</w:t>
      </w:r>
    </w:p>
    <w:p w14:paraId="65B65558" w14:textId="09F1E776" w:rsidR="00690663" w:rsidRDefault="00690663" w:rsidP="001A161E">
      <w:pPr>
        <w:autoSpaceDE w:val="0"/>
        <w:autoSpaceDN w:val="0"/>
        <w:adjustRightInd w:val="0"/>
        <w:spacing w:after="0"/>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We call QPT the rules for how to assign probabilities to events from quantum mechanics, without any of the physics. QPT is in principle applicable in any situation where there is a need to formalize uncertainty. The motivation to employ QPT in psychology exactly concerns situations, where the prescription from CP is at odds with human behavior or intuition. For example, in decision making, such situations corresponds to findings that human behavior violates CP principles, such as the law of total probability or the commutativity of conjunctions (</w:t>
      </w:r>
      <w:r w:rsidRPr="0095260F">
        <w:rPr>
          <w:rFonts w:ascii="Times New Roman" w:hAnsi="Times New Roman" w:cs="Times New Roman"/>
          <w:sz w:val="24"/>
          <w:szCs w:val="24"/>
          <w:lang w:val="en-US"/>
        </w:rPr>
        <w:t>Conte et.al., 2007</w:t>
      </w:r>
      <w:r>
        <w:rPr>
          <w:rFonts w:ascii="Times New Roman" w:hAnsi="Times New Roman" w:cs="Times New Roman"/>
          <w:sz w:val="24"/>
          <w:szCs w:val="24"/>
          <w:lang w:val="en-US"/>
        </w:rPr>
        <w:t xml:space="preserve">; </w:t>
      </w:r>
      <w:r w:rsidRPr="0095260F">
        <w:rPr>
          <w:rFonts w:ascii="Times New Roman" w:hAnsi="Times New Roman" w:cs="Times New Roman"/>
          <w:sz w:val="24"/>
          <w:szCs w:val="24"/>
          <w:lang w:val="en-US"/>
        </w:rPr>
        <w:t>Croson, 1999</w:t>
      </w:r>
      <w:r>
        <w:rPr>
          <w:rFonts w:ascii="Times New Roman" w:hAnsi="Times New Roman" w:cs="Times New Roman"/>
          <w:sz w:val="24"/>
          <w:szCs w:val="24"/>
          <w:lang w:val="en-US"/>
        </w:rPr>
        <w:t>;</w:t>
      </w:r>
      <w:r w:rsidRPr="00690663">
        <w:rPr>
          <w:rFonts w:ascii="Times New Roman" w:hAnsi="Times New Roman" w:cs="Times New Roman"/>
          <w:sz w:val="24"/>
          <w:szCs w:val="24"/>
          <w:lang w:val="en-US"/>
        </w:rPr>
        <w:t xml:space="preserve"> </w:t>
      </w:r>
      <w:r w:rsidRPr="0095260F">
        <w:rPr>
          <w:rFonts w:ascii="Times New Roman" w:hAnsi="Times New Roman" w:cs="Times New Roman"/>
          <w:sz w:val="24"/>
          <w:szCs w:val="24"/>
          <w:lang w:val="en-US"/>
        </w:rPr>
        <w:t>Hofstader, 1983</w:t>
      </w:r>
      <w:r>
        <w:rPr>
          <w:rFonts w:ascii="Times New Roman" w:hAnsi="Times New Roman" w:cs="Times New Roman"/>
          <w:sz w:val="24"/>
          <w:szCs w:val="24"/>
          <w:lang w:val="en-US"/>
        </w:rPr>
        <w:t xml:space="preserve">; </w:t>
      </w:r>
      <w:r w:rsidRPr="0095260F">
        <w:rPr>
          <w:rFonts w:ascii="CMR12" w:hAnsi="CMR12" w:cs="CMR12"/>
          <w:sz w:val="24"/>
          <w:szCs w:val="24"/>
          <w:lang w:val="en-US"/>
        </w:rPr>
        <w:t xml:space="preserve">Shafir &amp; Tversky,1992; </w:t>
      </w:r>
      <w:r w:rsidRPr="0095260F">
        <w:rPr>
          <w:rFonts w:ascii="Times New Roman" w:hAnsi="Times New Roman" w:cs="Times New Roman"/>
          <w:sz w:val="24"/>
          <w:szCs w:val="24"/>
          <w:lang w:val="en-US"/>
        </w:rPr>
        <w:t>Trueblood &amp; Busemeyer, 2011</w:t>
      </w:r>
      <w:r>
        <w:rPr>
          <w:rFonts w:ascii="Times New Roman" w:hAnsi="Times New Roman" w:cs="Times New Roman"/>
          <w:sz w:val="24"/>
          <w:szCs w:val="24"/>
          <w:lang w:val="en-US"/>
        </w:rPr>
        <w:t xml:space="preserve">; Tversky &amp; Kahneman, 1983; </w:t>
      </w:r>
      <w:r w:rsidRPr="0095260F">
        <w:rPr>
          <w:rFonts w:ascii="CMR12" w:hAnsi="CMR12" w:cs="CMR12"/>
          <w:sz w:val="24"/>
          <w:szCs w:val="24"/>
          <w:lang w:val="en-US"/>
        </w:rPr>
        <w:t>Tversky &amp; Shafir, 1992</w:t>
      </w:r>
      <w:r>
        <w:rPr>
          <w:rFonts w:ascii="Times New Roman" w:hAnsi="Times New Roman" w:cs="Times New Roman"/>
          <w:sz w:val="24"/>
          <w:szCs w:val="24"/>
          <w:lang w:val="en-US"/>
        </w:rPr>
        <w:t xml:space="preserve">). Corresponding QPT cognitive models have achieved a measure of descriptive success, usually through assumptions that particular variables or questions are incompatible </w:t>
      </w:r>
      <w:r w:rsidRPr="0095260F">
        <w:rPr>
          <w:rFonts w:ascii="Times New Roman" w:hAnsi="Times New Roman" w:cs="Times New Roman"/>
          <w:sz w:val="24"/>
          <w:szCs w:val="24"/>
          <w:lang w:val="en-US"/>
        </w:rPr>
        <w:t>(</w:t>
      </w:r>
      <w:r>
        <w:rPr>
          <w:rFonts w:ascii="Times New Roman" w:hAnsi="Times New Roman" w:cs="Times New Roman"/>
          <w:sz w:val="24"/>
          <w:szCs w:val="24"/>
          <w:lang w:val="en-US"/>
        </w:rPr>
        <w:t xml:space="preserve">overviews in </w:t>
      </w:r>
      <w:r w:rsidRPr="0095260F">
        <w:rPr>
          <w:rFonts w:ascii="Times New Roman" w:hAnsi="Times New Roman" w:cs="Times New Roman"/>
          <w:sz w:val="24"/>
          <w:szCs w:val="24"/>
          <w:lang w:val="en-US"/>
        </w:rPr>
        <w:t>Busemeyer &amp; Bruza, 2012;</w:t>
      </w:r>
      <w:r>
        <w:rPr>
          <w:rFonts w:ascii="Times New Roman" w:hAnsi="Times New Roman" w:cs="Times New Roman"/>
          <w:sz w:val="24"/>
          <w:szCs w:val="24"/>
          <w:lang w:val="en-US"/>
        </w:rPr>
        <w:t xml:space="preserve"> </w:t>
      </w:r>
      <w:r w:rsidRPr="0095260F">
        <w:rPr>
          <w:rFonts w:ascii="Times New Roman" w:hAnsi="Times New Roman" w:cs="Times New Roman"/>
          <w:sz w:val="24"/>
          <w:szCs w:val="24"/>
          <w:lang w:val="en-US"/>
        </w:rPr>
        <w:t>Pothos &amp; Busemeyer, 2013;</w:t>
      </w:r>
      <w:r>
        <w:rPr>
          <w:rFonts w:ascii="Times New Roman" w:hAnsi="Times New Roman" w:cs="Times New Roman"/>
          <w:sz w:val="24"/>
          <w:szCs w:val="24"/>
          <w:lang w:val="en-US"/>
        </w:rPr>
        <w:t xml:space="preserve"> </w:t>
      </w:r>
      <w:r w:rsidRPr="0095260F">
        <w:rPr>
          <w:rFonts w:ascii="Times New Roman" w:hAnsi="Times New Roman" w:cs="Times New Roman"/>
          <w:sz w:val="24"/>
          <w:szCs w:val="24"/>
          <w:lang w:val="en-US"/>
        </w:rPr>
        <w:t>Haven &amp; Khrennikov, 2012</w:t>
      </w:r>
      <w:r>
        <w:rPr>
          <w:rFonts w:ascii="Times New Roman" w:hAnsi="Times New Roman" w:cs="Times New Roman"/>
          <w:sz w:val="24"/>
          <w:szCs w:val="24"/>
          <w:lang w:val="en-US"/>
        </w:rPr>
        <w:t>; Khrennikov, 2003</w:t>
      </w:r>
      <w:r w:rsidRPr="0095260F">
        <w:rPr>
          <w:rFonts w:ascii="Times New Roman" w:hAnsi="Times New Roman" w:cs="Times New Roman"/>
          <w:sz w:val="24"/>
          <w:szCs w:val="24"/>
          <w:lang w:val="en-US"/>
        </w:rPr>
        <w:t>)</w:t>
      </w:r>
      <w:r>
        <w:rPr>
          <w:rFonts w:ascii="Times New Roman" w:hAnsi="Times New Roman" w:cs="Times New Roman"/>
          <w:sz w:val="24"/>
          <w:szCs w:val="24"/>
          <w:lang w:val="en-US"/>
        </w:rPr>
        <w:t xml:space="preserve">. Note, a uniform assumption in such models is that they are all effectively hidden variables models, that it, that there is no ‘true’ quantum structure at the cognitive level (Yearsley &amp; Pothos, 2014; cf. </w:t>
      </w:r>
      <w:r w:rsidRPr="00690663">
        <w:rPr>
          <w:rFonts w:ascii="Times New Roman" w:hAnsi="Times New Roman" w:cs="Times New Roman"/>
          <w:sz w:val="24"/>
          <w:szCs w:val="24"/>
          <w:lang w:val="en-US"/>
        </w:rPr>
        <w:t>Dubois</w:t>
      </w:r>
      <w:r>
        <w:rPr>
          <w:rFonts w:ascii="Times New Roman" w:hAnsi="Times New Roman" w:cs="Times New Roman"/>
          <w:sz w:val="24"/>
          <w:szCs w:val="24"/>
          <w:lang w:val="en-US"/>
        </w:rPr>
        <w:t xml:space="preserve"> &amp; Lambert-Mogiliansky, 2015</w:t>
      </w:r>
      <w:r w:rsidRPr="0069066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054DB662" w14:textId="2D41727A" w:rsidR="006467D9" w:rsidRDefault="00690663" w:rsidP="006467D9">
      <w:pPr>
        <w:autoSpaceDE w:val="0"/>
        <w:autoSpaceDN w:val="0"/>
        <w:adjustRightInd w:val="0"/>
        <w:spacing w:after="0"/>
        <w:ind w:firstLine="708"/>
        <w:contextualSpacing/>
        <w:jc w:val="both"/>
        <w:rPr>
          <w:rFonts w:ascii="Times New Roman" w:hAnsi="Times New Roman" w:cs="Times New Roman"/>
          <w:sz w:val="24"/>
          <w:szCs w:val="24"/>
          <w:lang w:val="en-US"/>
        </w:rPr>
      </w:pPr>
      <w:r w:rsidRPr="0095260F">
        <w:rPr>
          <w:rFonts w:ascii="Times New Roman" w:hAnsi="Times New Roman" w:cs="Times New Roman"/>
          <w:sz w:val="24"/>
          <w:szCs w:val="24"/>
          <w:lang w:val="en-US"/>
        </w:rPr>
        <w:t>QPT provides an entirely different (compared to the standard CP</w:t>
      </w:r>
      <w:r>
        <w:rPr>
          <w:rFonts w:ascii="Times New Roman" w:hAnsi="Times New Roman" w:cs="Times New Roman"/>
          <w:sz w:val="24"/>
          <w:szCs w:val="24"/>
          <w:lang w:val="en-US"/>
        </w:rPr>
        <w:t xml:space="preserve"> </w:t>
      </w:r>
      <w:r w:rsidRPr="0095260F">
        <w:rPr>
          <w:rFonts w:ascii="Times New Roman" w:hAnsi="Times New Roman" w:cs="Times New Roman"/>
          <w:sz w:val="24"/>
          <w:szCs w:val="24"/>
          <w:lang w:val="en-US"/>
        </w:rPr>
        <w:t xml:space="preserve">one) paradigm for probabilistic inference, where events and probabilities are represented by vectors in </w:t>
      </w:r>
      <w:r>
        <w:rPr>
          <w:rFonts w:ascii="Times New Roman" w:hAnsi="Times New Roman" w:cs="Times New Roman"/>
          <w:sz w:val="24"/>
          <w:szCs w:val="24"/>
          <w:lang w:val="en-US"/>
        </w:rPr>
        <w:t xml:space="preserve">a </w:t>
      </w:r>
      <w:r w:rsidRPr="0095260F">
        <w:rPr>
          <w:rFonts w:ascii="Times New Roman" w:hAnsi="Times New Roman" w:cs="Times New Roman"/>
          <w:sz w:val="24"/>
          <w:szCs w:val="24"/>
          <w:lang w:val="en-US"/>
        </w:rPr>
        <w:t xml:space="preserve">Hilbert space and Hermitian operators. We shall outline the instruments </w:t>
      </w:r>
      <w:r>
        <w:rPr>
          <w:rFonts w:ascii="Times New Roman" w:hAnsi="Times New Roman" w:cs="Times New Roman"/>
          <w:sz w:val="24"/>
          <w:szCs w:val="24"/>
          <w:lang w:val="en-US"/>
        </w:rPr>
        <w:t>from QPT relevant to Cromwell’s rule in the next section. In closing the introduction, it is worth noting that in exploring alternative probabilistic frameworks, QPT is not the only choice, and there are options</w:t>
      </w:r>
      <w:r w:rsidR="006467D9">
        <w:rPr>
          <w:rFonts w:ascii="Times New Roman" w:hAnsi="Times New Roman" w:cs="Times New Roman"/>
          <w:sz w:val="24"/>
          <w:szCs w:val="24"/>
          <w:lang w:val="en-US"/>
        </w:rPr>
        <w:t xml:space="preserve"> that are even more non-classical, compared to QPT. For example, there are probability models that account for “negative probabilities” regularly encountered both in physics and cognitive psychology (Acacio de Barros, 2014; Acacio de Barros &amp; Oas, 2014</w:t>
      </w:r>
      <w:r>
        <w:rPr>
          <w:rFonts w:ascii="Times New Roman" w:hAnsi="Times New Roman" w:cs="Times New Roman"/>
          <w:sz w:val="24"/>
          <w:szCs w:val="24"/>
          <w:lang w:val="en-US"/>
        </w:rPr>
        <w:t>; see also Narens, 2015</w:t>
      </w:r>
      <w:r w:rsidR="006467D9">
        <w:rPr>
          <w:rFonts w:ascii="Times New Roman" w:hAnsi="Times New Roman" w:cs="Times New Roman"/>
          <w:sz w:val="24"/>
          <w:szCs w:val="24"/>
          <w:lang w:val="en-US"/>
        </w:rPr>
        <w:t>).</w:t>
      </w:r>
    </w:p>
    <w:p w14:paraId="5B79983F" w14:textId="6D9B80EF" w:rsidR="006467D9" w:rsidRDefault="006467D9" w:rsidP="005C46F6">
      <w:pPr>
        <w:autoSpaceDE w:val="0"/>
        <w:autoSpaceDN w:val="0"/>
        <w:adjustRightInd w:val="0"/>
        <w:spacing w:after="0"/>
        <w:ind w:firstLine="708"/>
        <w:contextualSpacing/>
        <w:jc w:val="both"/>
        <w:rPr>
          <w:rFonts w:ascii="Times New Roman" w:hAnsi="Times New Roman" w:cs="Times New Roman"/>
          <w:sz w:val="24"/>
          <w:szCs w:val="24"/>
          <w:lang w:val="en-US"/>
        </w:rPr>
      </w:pPr>
    </w:p>
    <w:p w14:paraId="418F0CAF" w14:textId="101E7689" w:rsidR="00BF4179" w:rsidRPr="00565E3F" w:rsidRDefault="00627ADE" w:rsidP="005C46F6">
      <w:pPr>
        <w:pStyle w:val="Heading2"/>
        <w:numPr>
          <w:ilvl w:val="0"/>
          <w:numId w:val="2"/>
        </w:numPr>
        <w:spacing w:before="120"/>
        <w:ind w:left="714" w:hanging="357"/>
        <w:contextualSpacing/>
        <w:rPr>
          <w:rFonts w:ascii="Times New Roman" w:hAnsi="Times New Roman" w:cs="Times New Roman"/>
          <w:color w:val="auto"/>
          <w:sz w:val="24"/>
          <w:szCs w:val="24"/>
          <w:lang w:val="en-US"/>
        </w:rPr>
      </w:pPr>
      <w:r w:rsidRPr="00565E3F">
        <w:rPr>
          <w:rFonts w:ascii="Times New Roman" w:hAnsi="Times New Roman" w:cs="Times New Roman"/>
          <w:color w:val="auto"/>
          <w:sz w:val="24"/>
          <w:szCs w:val="24"/>
          <w:lang w:val="en-US"/>
        </w:rPr>
        <w:t>Principles of Quantum-like Updating</w:t>
      </w:r>
    </w:p>
    <w:p w14:paraId="27E65B8F" w14:textId="50E54636" w:rsidR="007C7A8A" w:rsidRPr="00E13232" w:rsidRDefault="00BF4179" w:rsidP="005C46F6">
      <w:pPr>
        <w:autoSpaceDE w:val="0"/>
        <w:autoSpaceDN w:val="0"/>
        <w:adjustRightInd w:val="0"/>
        <w:spacing w:after="0"/>
        <w:contextualSpacing/>
        <w:jc w:val="both"/>
        <w:rPr>
          <w:rFonts w:ascii="CMR12" w:hAnsi="CMR12" w:cs="CMR12"/>
          <w:sz w:val="24"/>
          <w:szCs w:val="24"/>
          <w:lang w:val="en-US"/>
        </w:rPr>
      </w:pPr>
      <w:r w:rsidRPr="0095260F">
        <w:rPr>
          <w:rFonts w:ascii="CMR12" w:hAnsi="CMR12" w:cs="CMR12"/>
          <w:sz w:val="24"/>
          <w:szCs w:val="24"/>
          <w:lang w:val="en-US"/>
        </w:rPr>
        <w:t xml:space="preserve">The </w:t>
      </w:r>
      <w:r w:rsidR="00690663">
        <w:rPr>
          <w:rFonts w:ascii="CMR12" w:hAnsi="CMR12" w:cs="CMR12"/>
          <w:sz w:val="24"/>
          <w:szCs w:val="24"/>
          <w:lang w:val="en-US"/>
        </w:rPr>
        <w:t>QPT</w:t>
      </w:r>
      <w:r w:rsidR="003E5A60" w:rsidRPr="0095260F">
        <w:rPr>
          <w:rFonts w:ascii="CMR12" w:hAnsi="CMR12" w:cs="CMR12"/>
          <w:sz w:val="24"/>
          <w:szCs w:val="24"/>
          <w:lang w:val="en-US"/>
        </w:rPr>
        <w:t xml:space="preserve"> </w:t>
      </w:r>
      <w:r w:rsidRPr="0095260F">
        <w:rPr>
          <w:rFonts w:ascii="CMR12" w:hAnsi="CMR12" w:cs="CMR12"/>
          <w:sz w:val="24"/>
          <w:szCs w:val="24"/>
          <w:lang w:val="en-US"/>
        </w:rPr>
        <w:t xml:space="preserve">approach to </w:t>
      </w:r>
      <w:r w:rsidR="00B2643E" w:rsidRPr="0095260F">
        <w:rPr>
          <w:rFonts w:ascii="CMR12" w:hAnsi="CMR12" w:cs="CMR12"/>
          <w:sz w:val="24"/>
          <w:szCs w:val="24"/>
          <w:lang w:val="en-US"/>
        </w:rPr>
        <w:t xml:space="preserve">probability </w:t>
      </w:r>
      <w:r w:rsidR="00B2643E" w:rsidRPr="00E13232">
        <w:rPr>
          <w:rFonts w:ascii="CMR12" w:hAnsi="CMR12" w:cs="CMR12"/>
          <w:sz w:val="24"/>
          <w:szCs w:val="24"/>
          <w:lang w:val="en-US"/>
        </w:rPr>
        <w:t>updating</w:t>
      </w:r>
      <w:r w:rsidRPr="00E13232">
        <w:rPr>
          <w:rFonts w:ascii="CMR12" w:hAnsi="CMR12" w:cs="CMR12"/>
          <w:sz w:val="24"/>
          <w:szCs w:val="24"/>
          <w:lang w:val="en-US"/>
        </w:rPr>
        <w:t xml:space="preserve"> </w:t>
      </w:r>
      <w:r w:rsidR="0022535C" w:rsidRPr="00E13232">
        <w:rPr>
          <w:rFonts w:ascii="CMR12" w:hAnsi="CMR12" w:cs="CMR12"/>
          <w:sz w:val="24"/>
          <w:szCs w:val="24"/>
          <w:lang w:val="en-US"/>
        </w:rPr>
        <w:t xml:space="preserve">involves </w:t>
      </w:r>
      <w:r w:rsidRPr="00E13232">
        <w:rPr>
          <w:rFonts w:ascii="CMR12" w:hAnsi="CMR12" w:cs="CMR12"/>
          <w:sz w:val="24"/>
          <w:szCs w:val="24"/>
          <w:lang w:val="en-US"/>
        </w:rPr>
        <w:t xml:space="preserve">the formalism of </w:t>
      </w:r>
      <w:r w:rsidR="00C00979">
        <w:rPr>
          <w:rFonts w:ascii="CMR12" w:hAnsi="CMR12" w:cs="CMR12"/>
          <w:sz w:val="24"/>
          <w:szCs w:val="24"/>
          <w:lang w:val="en-US"/>
        </w:rPr>
        <w:t xml:space="preserve">a </w:t>
      </w:r>
      <w:r w:rsidRPr="00E13232">
        <w:rPr>
          <w:rFonts w:ascii="CMR12" w:hAnsi="CMR12" w:cs="CMR12"/>
          <w:sz w:val="24"/>
          <w:szCs w:val="24"/>
          <w:lang w:val="en-US"/>
        </w:rPr>
        <w:t xml:space="preserve">complex </w:t>
      </w:r>
      <w:r w:rsidR="003E5A60" w:rsidRPr="00E13232">
        <w:rPr>
          <w:rFonts w:ascii="CMR12" w:hAnsi="CMR12" w:cs="CMR12"/>
          <w:sz w:val="24"/>
          <w:szCs w:val="24"/>
          <w:lang w:val="en-US"/>
        </w:rPr>
        <w:t xml:space="preserve">Hilbert space </w:t>
      </w:r>
      <w:r w:rsidR="00E86EDE" w:rsidRPr="00E13232">
        <w:rPr>
          <w:rFonts w:ascii="Times New Roman" w:hAnsi="Times New Roman" w:cs="Times New Roman"/>
          <w:i/>
          <w:sz w:val="24"/>
          <w:szCs w:val="24"/>
          <w:lang w:val="en-US"/>
        </w:rPr>
        <w:t>H</w:t>
      </w:r>
      <w:r w:rsidR="00E86EDE" w:rsidRPr="00E13232">
        <w:rPr>
          <w:rFonts w:ascii="CMR12" w:hAnsi="CMR12" w:cs="CMR12"/>
          <w:sz w:val="24"/>
          <w:szCs w:val="24"/>
          <w:lang w:val="en-US"/>
        </w:rPr>
        <w:t xml:space="preserve"> </w:t>
      </w:r>
      <w:r w:rsidR="003E5A60" w:rsidRPr="00E13232">
        <w:rPr>
          <w:rFonts w:ascii="CMR12" w:hAnsi="CMR12" w:cs="CMR12"/>
          <w:sz w:val="24"/>
          <w:szCs w:val="24"/>
          <w:lang w:val="en-US"/>
        </w:rPr>
        <w:t xml:space="preserve">(for representing </w:t>
      </w:r>
      <w:r w:rsidRPr="00E13232">
        <w:rPr>
          <w:rFonts w:ascii="CMR12" w:hAnsi="CMR12" w:cs="CMR12"/>
          <w:sz w:val="24"/>
          <w:szCs w:val="24"/>
          <w:lang w:val="en-US"/>
        </w:rPr>
        <w:t xml:space="preserve">belief states) and </w:t>
      </w:r>
      <w:r w:rsidR="00C00979">
        <w:rPr>
          <w:rFonts w:ascii="CMR12" w:hAnsi="CMR12" w:cs="CMR12"/>
          <w:sz w:val="24"/>
          <w:szCs w:val="24"/>
          <w:lang w:val="en-US"/>
        </w:rPr>
        <w:t xml:space="preserve">the </w:t>
      </w:r>
      <w:r w:rsidRPr="00E13232">
        <w:rPr>
          <w:rFonts w:ascii="CMR12" w:hAnsi="CMR12" w:cs="CMR12"/>
          <w:sz w:val="24"/>
          <w:szCs w:val="24"/>
          <w:lang w:val="en-US"/>
        </w:rPr>
        <w:t>theory of Hermitian operators (for representing</w:t>
      </w:r>
      <w:r w:rsidR="003E5A60" w:rsidRPr="00E13232">
        <w:rPr>
          <w:rFonts w:ascii="CMR12" w:hAnsi="CMR12" w:cs="CMR12"/>
          <w:sz w:val="24"/>
          <w:szCs w:val="24"/>
          <w:lang w:val="en-US"/>
        </w:rPr>
        <w:t xml:space="preserve"> </w:t>
      </w:r>
      <w:r w:rsidRPr="00E13232">
        <w:rPr>
          <w:rFonts w:ascii="CMR12" w:hAnsi="CMR12" w:cs="CMR12"/>
          <w:sz w:val="24"/>
          <w:szCs w:val="24"/>
          <w:lang w:val="en-US"/>
        </w:rPr>
        <w:t>observables, including decision operators).</w:t>
      </w:r>
      <w:r w:rsidR="007C7A8A" w:rsidRPr="00E13232">
        <w:rPr>
          <w:rFonts w:ascii="CMR12" w:hAnsi="CMR12" w:cs="CMR12"/>
          <w:sz w:val="24"/>
          <w:szCs w:val="24"/>
          <w:lang w:val="en-US"/>
        </w:rPr>
        <w:t xml:space="preserve"> </w:t>
      </w:r>
    </w:p>
    <w:p w14:paraId="4B534973" w14:textId="20851624" w:rsidR="007D158A" w:rsidRPr="00F374AC" w:rsidRDefault="002419AE" w:rsidP="005C46F6">
      <w:pPr>
        <w:autoSpaceDE w:val="0"/>
        <w:autoSpaceDN w:val="0"/>
        <w:adjustRightInd w:val="0"/>
        <w:spacing w:after="0"/>
        <w:ind w:firstLine="708"/>
        <w:contextualSpacing/>
        <w:jc w:val="both"/>
        <w:rPr>
          <w:rFonts w:ascii="Times New Roman" w:hAnsi="Times New Roman" w:cs="Times New Roman"/>
          <w:sz w:val="24"/>
          <w:szCs w:val="24"/>
          <w:lang w:val="en-US"/>
        </w:rPr>
      </w:pPr>
      <w:r>
        <w:rPr>
          <w:rFonts w:ascii="CMR12" w:hAnsi="CMR12" w:cs="CMR12"/>
          <w:sz w:val="24"/>
          <w:szCs w:val="24"/>
          <w:lang w:val="en-US"/>
        </w:rPr>
        <w:t>In QPT</w:t>
      </w:r>
      <w:r w:rsidR="002608B4" w:rsidRPr="00E13232">
        <w:rPr>
          <w:rFonts w:ascii="CMR12" w:hAnsi="CMR12" w:cs="CMR12"/>
          <w:sz w:val="24"/>
          <w:szCs w:val="24"/>
          <w:lang w:val="en-US"/>
        </w:rPr>
        <w:t xml:space="preserve">, </w:t>
      </w:r>
      <w:r w:rsidR="004F6136">
        <w:rPr>
          <w:rFonts w:ascii="CMR12" w:hAnsi="CMR12" w:cs="CMR12"/>
          <w:sz w:val="24"/>
          <w:szCs w:val="24"/>
          <w:lang w:val="en-US"/>
        </w:rPr>
        <w:t xml:space="preserve">(pure) </w:t>
      </w:r>
      <w:r w:rsidR="002608B4" w:rsidRPr="00E13232">
        <w:rPr>
          <w:rFonts w:ascii="CMR12" w:hAnsi="CMR12" w:cs="CMR12"/>
          <w:sz w:val="24"/>
          <w:szCs w:val="24"/>
          <w:lang w:val="en-US"/>
        </w:rPr>
        <w:t xml:space="preserve">belief states are represented by </w:t>
      </w:r>
      <w:r w:rsidR="004F6136">
        <w:rPr>
          <w:rFonts w:ascii="CMR12" w:hAnsi="CMR12" w:cs="CMR12"/>
          <w:sz w:val="24"/>
          <w:szCs w:val="24"/>
          <w:lang w:val="en-US"/>
        </w:rPr>
        <w:t xml:space="preserve">normalized </w:t>
      </w:r>
      <w:r w:rsidR="002608B4" w:rsidRPr="00E13232">
        <w:rPr>
          <w:rFonts w:ascii="CMR12" w:hAnsi="CMR12" w:cs="CMR12"/>
          <w:sz w:val="24"/>
          <w:szCs w:val="24"/>
          <w:lang w:val="en-US"/>
        </w:rPr>
        <w:t xml:space="preserve">vectors in a Hilbert space </w:t>
      </w:r>
      <w:r w:rsidR="002608B4" w:rsidRPr="00E13232">
        <w:rPr>
          <w:rFonts w:ascii="CMMI12" w:hAnsi="CMMI12" w:cs="CMMI12"/>
          <w:i/>
          <w:sz w:val="24"/>
          <w:szCs w:val="24"/>
          <w:lang w:val="en-US"/>
        </w:rPr>
        <w:t>H</w:t>
      </w:r>
      <w:r w:rsidR="002608B4" w:rsidRPr="00E13232">
        <w:rPr>
          <w:rFonts w:ascii="CMMI12" w:hAnsi="CMMI12" w:cs="CMMI12"/>
          <w:sz w:val="24"/>
          <w:szCs w:val="24"/>
          <w:lang w:val="en-US"/>
        </w:rPr>
        <w:t xml:space="preserve"> (a complete vector space, where the scalar product between vectors is defined and denoted here as angle brackets). </w:t>
      </w:r>
      <w:r w:rsidR="00C00979">
        <w:rPr>
          <w:rFonts w:ascii="CMMI12" w:hAnsi="CMMI12" w:cs="CMMI12"/>
          <w:sz w:val="24"/>
          <w:szCs w:val="24"/>
          <w:lang w:val="en-US"/>
        </w:rPr>
        <w:t xml:space="preserve">A </w:t>
      </w:r>
      <w:r w:rsidR="00C00979">
        <w:rPr>
          <w:rFonts w:ascii="CMR12" w:hAnsi="CMR12" w:cs="CMR12"/>
          <w:sz w:val="24"/>
          <w:szCs w:val="24"/>
          <w:lang w:val="en-US"/>
        </w:rPr>
        <w:t>s</w:t>
      </w:r>
      <w:r w:rsidR="00523592" w:rsidRPr="00E13232">
        <w:rPr>
          <w:rFonts w:ascii="CMR12" w:hAnsi="CMR12" w:cs="CMR12"/>
          <w:sz w:val="24"/>
          <w:szCs w:val="24"/>
          <w:lang w:val="en-US"/>
        </w:rPr>
        <w:t xml:space="preserve">calar product determines the norm of any vector </w:t>
      </w:r>
      <w:r w:rsidR="00523592" w:rsidRPr="00E13232">
        <w:rPr>
          <w:rFonts w:ascii="Times New Roman" w:hAnsi="Times New Roman" w:cs="Times New Roman"/>
          <w:i/>
          <w:sz w:val="24"/>
          <w:szCs w:val="24"/>
          <w:lang w:val="en-US"/>
        </w:rPr>
        <w:t>ψ</w:t>
      </w:r>
      <w:r w:rsidR="00523592" w:rsidRPr="00E13232">
        <w:rPr>
          <w:rFonts w:ascii="CMR12" w:hAnsi="CMR12" w:cs="CMR12"/>
          <w:sz w:val="24"/>
          <w:szCs w:val="24"/>
          <w:lang w:val="en-US"/>
        </w:rPr>
        <w:t xml:space="preserve"> on </w:t>
      </w:r>
      <w:r w:rsidR="00523592" w:rsidRPr="00E13232">
        <w:rPr>
          <w:rFonts w:ascii="CMR12" w:hAnsi="CMR12" w:cs="CMR12"/>
          <w:i/>
          <w:sz w:val="24"/>
          <w:szCs w:val="24"/>
          <w:lang w:val="en-US"/>
        </w:rPr>
        <w:t>H</w:t>
      </w:r>
      <w:r w:rsidR="00523592" w:rsidRPr="00E13232">
        <w:rPr>
          <w:rFonts w:ascii="CMR12" w:hAnsi="CMR12" w:cs="CMR12"/>
          <w:sz w:val="24"/>
          <w:szCs w:val="24"/>
          <w:lang w:val="en-US"/>
        </w:rPr>
        <w:t xml:space="preserve"> as </w:t>
      </w:r>
      <w:r w:rsidR="00F374AC">
        <w:rPr>
          <w:rFonts w:ascii="CMR12" w:hAnsi="CMR12" w:cs="CMR12"/>
          <w:sz w:val="24"/>
          <w:szCs w:val="24"/>
          <w:lang w:val="en-US"/>
        </w:rPr>
        <w:br/>
      </w:r>
      <w:r w:rsidR="00523592" w:rsidRPr="00E13232">
        <w:rPr>
          <w:rFonts w:ascii="CMR12" w:hAnsi="CMR12" w:cs="CMR12"/>
          <w:sz w:val="24"/>
          <w:szCs w:val="24"/>
          <w:lang w:val="en-US"/>
        </w:rPr>
        <w:t>||</w:t>
      </w:r>
      <w:r w:rsidR="00523592" w:rsidRPr="00E13232">
        <w:rPr>
          <w:rFonts w:ascii="Times New Roman" w:hAnsi="Times New Roman" w:cs="Times New Roman"/>
          <w:i/>
          <w:sz w:val="24"/>
          <w:szCs w:val="24"/>
          <w:lang w:val="en-US"/>
        </w:rPr>
        <w:t>ψ</w:t>
      </w:r>
      <w:r w:rsidR="00523592" w:rsidRPr="00E13232">
        <w:rPr>
          <w:rFonts w:ascii="CMR12" w:hAnsi="CMR12" w:cs="CMR12"/>
          <w:sz w:val="24"/>
          <w:szCs w:val="24"/>
          <w:lang w:val="en-US"/>
        </w:rPr>
        <w:t>||=&lt;</w:t>
      </w:r>
      <w:r w:rsidR="00523592" w:rsidRPr="00E13232">
        <w:rPr>
          <w:rFonts w:ascii="Times New Roman" w:hAnsi="Times New Roman" w:cs="Times New Roman"/>
          <w:i/>
          <w:sz w:val="24"/>
          <w:szCs w:val="24"/>
          <w:lang w:val="en-US"/>
        </w:rPr>
        <w:t>ψ</w:t>
      </w:r>
      <w:r w:rsidR="00523592" w:rsidRPr="00E13232">
        <w:rPr>
          <w:rFonts w:ascii="Times New Roman" w:hAnsi="Times New Roman" w:cs="Times New Roman"/>
          <w:i/>
          <w:sz w:val="24"/>
          <w:szCs w:val="24"/>
          <w:vertAlign w:val="subscript"/>
          <w:lang w:val="en-US"/>
        </w:rPr>
        <w:t>,</w:t>
      </w:r>
      <w:r w:rsidR="00523592" w:rsidRPr="00E13232">
        <w:rPr>
          <w:rFonts w:ascii="Times New Roman" w:hAnsi="Times New Roman" w:cs="Times New Roman"/>
          <w:i/>
          <w:sz w:val="24"/>
          <w:szCs w:val="24"/>
          <w:lang w:val="en-US"/>
        </w:rPr>
        <w:t xml:space="preserve"> ψ&gt;.</w:t>
      </w:r>
      <w:r w:rsidR="00523592" w:rsidRPr="00E13232">
        <w:rPr>
          <w:rFonts w:ascii="Times New Roman" w:hAnsi="Times New Roman" w:cs="Times New Roman"/>
          <w:sz w:val="24"/>
          <w:szCs w:val="24"/>
          <w:lang w:val="en-US"/>
        </w:rPr>
        <w:t xml:space="preserve"> </w:t>
      </w:r>
      <w:r w:rsidR="002608B4" w:rsidRPr="00E13232">
        <w:rPr>
          <w:rFonts w:ascii="CMMI12" w:hAnsi="CMMI12" w:cs="CMMI12"/>
          <w:sz w:val="24"/>
          <w:szCs w:val="24"/>
          <w:lang w:val="en-US"/>
        </w:rPr>
        <w:t xml:space="preserve">Vector </w:t>
      </w:r>
      <w:r w:rsidR="002608B4" w:rsidRPr="00F374AC">
        <w:rPr>
          <w:rFonts w:ascii="CMMI12" w:hAnsi="CMMI12" w:cs="CMMI12"/>
          <w:sz w:val="24"/>
          <w:szCs w:val="24"/>
          <w:lang w:val="en-US"/>
        </w:rPr>
        <w:t xml:space="preserve">components are, in general, complex numbers. </w:t>
      </w:r>
      <w:r w:rsidR="00A552CC">
        <w:rPr>
          <w:rFonts w:ascii="CMMI12" w:hAnsi="CMMI12" w:cs="CMMI12"/>
          <w:sz w:val="24"/>
          <w:szCs w:val="24"/>
          <w:lang w:val="en-US"/>
        </w:rPr>
        <w:t>Given</w:t>
      </w:r>
      <w:r w:rsidR="00F374AC" w:rsidRPr="00F374AC">
        <w:rPr>
          <w:rFonts w:ascii="CMMI12" w:hAnsi="CMMI12" w:cs="CMMI12"/>
          <w:sz w:val="24"/>
          <w:szCs w:val="24"/>
          <w:lang w:val="en-US"/>
        </w:rPr>
        <w:t xml:space="preserve"> a complex number </w:t>
      </w:r>
      <w:r w:rsidR="00F374AC" w:rsidRPr="00F374AC">
        <w:rPr>
          <w:rFonts w:ascii="CMMI12" w:hAnsi="CMMI12" w:cs="CMMI12"/>
          <w:i/>
          <w:sz w:val="24"/>
          <w:szCs w:val="24"/>
          <w:lang w:val="en-US"/>
        </w:rPr>
        <w:t>z=u+iv</w:t>
      </w:r>
      <w:r w:rsidR="00F374AC" w:rsidRPr="00F374AC">
        <w:rPr>
          <w:rFonts w:ascii="CMMI12" w:hAnsi="CMMI12" w:cs="CMMI12"/>
          <w:sz w:val="24"/>
          <w:szCs w:val="24"/>
          <w:lang w:val="en-US"/>
        </w:rPr>
        <w:t xml:space="preserve">, we denote its conjugate as </w:t>
      </w:r>
      <w:r w:rsidR="00F374AC" w:rsidRPr="00F374AC">
        <w:rPr>
          <w:rFonts w:ascii="CMMI12" w:hAnsi="CMMI12" w:cs="CMMI12"/>
          <w:i/>
          <w:sz w:val="24"/>
          <w:szCs w:val="24"/>
          <w:lang w:val="en-US"/>
        </w:rPr>
        <w:t>z</w:t>
      </w:r>
      <w:r w:rsidR="00F374AC" w:rsidRPr="00F374AC">
        <w:rPr>
          <w:rFonts w:ascii="CMMI12" w:hAnsi="CMMI12" w:cs="CMMI12"/>
          <w:i/>
          <w:sz w:val="24"/>
          <w:szCs w:val="24"/>
          <w:vertAlign w:val="superscript"/>
          <w:lang w:val="en-US"/>
        </w:rPr>
        <w:t>*</w:t>
      </w:r>
      <w:r w:rsidR="00F374AC" w:rsidRPr="00F374AC">
        <w:rPr>
          <w:rFonts w:ascii="CMMI12" w:hAnsi="CMMI12" w:cs="CMMI12"/>
          <w:i/>
          <w:sz w:val="24"/>
          <w:szCs w:val="24"/>
          <w:lang w:val="en-US"/>
        </w:rPr>
        <w:t>, z</w:t>
      </w:r>
      <w:r w:rsidR="00F374AC" w:rsidRPr="00F374AC">
        <w:rPr>
          <w:rFonts w:ascii="CMMI12" w:hAnsi="CMMI12" w:cs="CMMI12"/>
          <w:i/>
          <w:sz w:val="24"/>
          <w:szCs w:val="24"/>
          <w:vertAlign w:val="superscript"/>
          <w:lang w:val="en-US"/>
        </w:rPr>
        <w:t>*</w:t>
      </w:r>
      <w:r w:rsidR="00F374AC" w:rsidRPr="00F374AC">
        <w:rPr>
          <w:rFonts w:ascii="CMMI12" w:hAnsi="CMMI12" w:cs="CMMI12"/>
          <w:i/>
          <w:sz w:val="24"/>
          <w:szCs w:val="24"/>
          <w:lang w:val="en-US"/>
        </w:rPr>
        <w:t>=u-iv</w:t>
      </w:r>
      <w:r w:rsidR="00F374AC" w:rsidRPr="00F374AC">
        <w:rPr>
          <w:rFonts w:ascii="CMMI12" w:hAnsi="CMMI12" w:cs="CMMI12"/>
          <w:sz w:val="24"/>
          <w:szCs w:val="24"/>
          <w:lang w:val="en-US"/>
        </w:rPr>
        <w:t xml:space="preserve">. </w:t>
      </w:r>
      <w:r w:rsidR="002608B4" w:rsidRPr="00F374AC">
        <w:rPr>
          <w:rFonts w:ascii="CMMI12" w:hAnsi="CMMI12" w:cs="CMMI12"/>
          <w:sz w:val="24"/>
          <w:szCs w:val="24"/>
          <w:lang w:val="en-US"/>
        </w:rPr>
        <w:t xml:space="preserve">The number of </w:t>
      </w:r>
      <w:r w:rsidR="00F374AC" w:rsidRPr="00F374AC">
        <w:rPr>
          <w:rFonts w:ascii="CMMI12" w:hAnsi="CMMI12" w:cs="CMMI12"/>
          <w:sz w:val="24"/>
          <w:szCs w:val="24"/>
          <w:lang w:val="en-US"/>
        </w:rPr>
        <w:t xml:space="preserve">vector </w:t>
      </w:r>
      <w:r w:rsidR="002608B4" w:rsidRPr="00F374AC">
        <w:rPr>
          <w:rFonts w:ascii="CMMI12" w:hAnsi="CMMI12" w:cs="CMMI12"/>
          <w:sz w:val="24"/>
          <w:szCs w:val="24"/>
          <w:lang w:val="en-US"/>
        </w:rPr>
        <w:t xml:space="preserve">components is, in general, infinite. Here </w:t>
      </w:r>
      <w:r w:rsidR="002608B4" w:rsidRPr="00F374AC">
        <w:rPr>
          <w:rFonts w:ascii="CMMI12" w:hAnsi="CMMI12" w:cs="CMMI12"/>
          <w:sz w:val="24"/>
          <w:szCs w:val="24"/>
          <w:lang w:val="en-US"/>
        </w:rPr>
        <w:lastRenderedPageBreak/>
        <w:t xml:space="preserve">we confine </w:t>
      </w:r>
      <w:r w:rsidR="002608B4" w:rsidRPr="00F374AC">
        <w:rPr>
          <w:rFonts w:ascii="Times New Roman" w:hAnsi="Times New Roman" w:cs="Times New Roman"/>
          <w:sz w:val="24"/>
          <w:szCs w:val="24"/>
          <w:lang w:val="en-US"/>
        </w:rPr>
        <w:t>ourselves to</w:t>
      </w:r>
      <w:r w:rsidR="00A552CC">
        <w:rPr>
          <w:rFonts w:ascii="Times New Roman" w:hAnsi="Times New Roman" w:cs="Times New Roman"/>
          <w:sz w:val="24"/>
          <w:szCs w:val="24"/>
          <w:lang w:val="en-US"/>
        </w:rPr>
        <w:t xml:space="preserve"> an</w:t>
      </w:r>
      <w:r w:rsidR="002608B4" w:rsidRPr="00F374AC">
        <w:rPr>
          <w:rFonts w:ascii="Times New Roman" w:hAnsi="Times New Roman" w:cs="Times New Roman"/>
          <w:sz w:val="24"/>
          <w:szCs w:val="24"/>
          <w:lang w:val="en-US"/>
        </w:rPr>
        <w:t xml:space="preserve"> </w:t>
      </w:r>
      <w:r w:rsidR="002608B4" w:rsidRPr="00F374AC">
        <w:rPr>
          <w:rFonts w:ascii="Times New Roman" w:hAnsi="Times New Roman" w:cs="Times New Roman"/>
          <w:i/>
          <w:sz w:val="24"/>
          <w:szCs w:val="24"/>
          <w:lang w:val="en-US"/>
        </w:rPr>
        <w:t>m</w:t>
      </w:r>
      <w:r w:rsidR="002608B4" w:rsidRPr="00F374AC">
        <w:rPr>
          <w:rFonts w:ascii="Times New Roman" w:hAnsi="Times New Roman" w:cs="Times New Roman"/>
          <w:sz w:val="24"/>
          <w:szCs w:val="24"/>
          <w:lang w:val="en-US"/>
        </w:rPr>
        <w:t>-dimensional Hilbert space</w:t>
      </w:r>
      <w:r w:rsidR="00E13232" w:rsidRPr="00F374AC">
        <w:rPr>
          <w:rFonts w:ascii="Times New Roman" w:hAnsi="Times New Roman" w:cs="Times New Roman"/>
          <w:sz w:val="24"/>
          <w:szCs w:val="24"/>
          <w:lang w:val="en-US"/>
        </w:rPr>
        <w:t xml:space="preserve">, </w:t>
      </w:r>
      <w:r w:rsidR="00690663">
        <w:rPr>
          <w:rFonts w:ascii="Times New Roman" w:hAnsi="Times New Roman" w:cs="Times New Roman"/>
          <w:sz w:val="24"/>
          <w:szCs w:val="24"/>
          <w:lang w:val="en-US"/>
        </w:rPr>
        <w:t xml:space="preserve">with </w:t>
      </w:r>
      <w:r w:rsidR="00E13232" w:rsidRPr="00F374AC">
        <w:rPr>
          <w:rFonts w:ascii="Times New Roman" w:hAnsi="Times New Roman" w:cs="Times New Roman"/>
          <w:sz w:val="24"/>
          <w:szCs w:val="24"/>
          <w:lang w:val="en-US"/>
        </w:rPr>
        <w:t xml:space="preserve">orthonormal basis </w:t>
      </w:r>
      <w:r w:rsidR="00E13232" w:rsidRPr="00F374AC">
        <w:rPr>
          <w:rFonts w:ascii="Times New Roman" w:hAnsi="Times New Roman" w:cs="Times New Roman"/>
          <w:i/>
          <w:sz w:val="24"/>
          <w:szCs w:val="24"/>
          <w:lang w:val="en-US"/>
        </w:rPr>
        <w:t>{e</w:t>
      </w:r>
      <w:r w:rsidR="00E13232" w:rsidRPr="00F374AC">
        <w:rPr>
          <w:rFonts w:ascii="Times New Roman" w:hAnsi="Times New Roman" w:cs="Times New Roman"/>
          <w:i/>
          <w:sz w:val="24"/>
          <w:szCs w:val="24"/>
          <w:vertAlign w:val="subscript"/>
          <w:lang w:val="en-US"/>
        </w:rPr>
        <w:t>1</w:t>
      </w:r>
      <w:r w:rsidR="00E13232" w:rsidRPr="00F374AC">
        <w:rPr>
          <w:rFonts w:ascii="Times New Roman" w:hAnsi="Times New Roman" w:cs="Times New Roman"/>
          <w:i/>
          <w:sz w:val="24"/>
          <w:szCs w:val="24"/>
          <w:lang w:val="en-US"/>
        </w:rPr>
        <w:t>, e</w:t>
      </w:r>
      <w:r w:rsidR="00E13232" w:rsidRPr="00F374AC">
        <w:rPr>
          <w:rFonts w:ascii="Times New Roman" w:hAnsi="Times New Roman" w:cs="Times New Roman"/>
          <w:i/>
          <w:sz w:val="24"/>
          <w:szCs w:val="24"/>
          <w:vertAlign w:val="subscript"/>
          <w:lang w:val="en-US"/>
        </w:rPr>
        <w:t>2</w:t>
      </w:r>
      <w:r w:rsidR="00E13232" w:rsidRPr="00F374AC">
        <w:rPr>
          <w:rFonts w:ascii="Times New Roman" w:hAnsi="Times New Roman" w:cs="Times New Roman"/>
          <w:i/>
          <w:sz w:val="24"/>
          <w:szCs w:val="24"/>
          <w:lang w:val="en-US"/>
        </w:rPr>
        <w:t xml:space="preserve">, </w:t>
      </w:r>
      <w:r w:rsidR="00690663">
        <w:rPr>
          <w:rFonts w:ascii="Times New Roman" w:hAnsi="Times New Roman" w:cs="Times New Roman"/>
          <w:i/>
          <w:sz w:val="24"/>
          <w:szCs w:val="24"/>
          <w:lang w:val="en-US"/>
        </w:rPr>
        <w:t>…</w:t>
      </w:r>
      <w:r w:rsidR="00E13232" w:rsidRPr="00F374AC">
        <w:rPr>
          <w:rFonts w:ascii="Times New Roman" w:hAnsi="Times New Roman" w:cs="Times New Roman"/>
          <w:i/>
          <w:sz w:val="24"/>
          <w:szCs w:val="24"/>
          <w:lang w:val="en-US"/>
        </w:rPr>
        <w:t>e</w:t>
      </w:r>
      <w:r w:rsidR="00E13232" w:rsidRPr="00F374AC">
        <w:rPr>
          <w:rFonts w:ascii="Times New Roman" w:hAnsi="Times New Roman" w:cs="Times New Roman"/>
          <w:i/>
          <w:sz w:val="24"/>
          <w:szCs w:val="24"/>
          <w:vertAlign w:val="subscript"/>
          <w:lang w:val="en-US"/>
        </w:rPr>
        <w:t>m</w:t>
      </w:r>
      <w:r w:rsidR="00E13232" w:rsidRPr="00F374AC">
        <w:rPr>
          <w:rFonts w:ascii="Times New Roman" w:hAnsi="Times New Roman" w:cs="Times New Roman"/>
          <w:i/>
          <w:sz w:val="24"/>
          <w:szCs w:val="24"/>
          <w:lang w:val="en-US"/>
        </w:rPr>
        <w:t>}</w:t>
      </w:r>
      <w:r w:rsidR="002608B4" w:rsidRPr="00F374AC">
        <w:rPr>
          <w:rFonts w:ascii="Times New Roman" w:hAnsi="Times New Roman" w:cs="Times New Roman"/>
          <w:sz w:val="24"/>
          <w:szCs w:val="24"/>
          <w:lang w:val="en-US"/>
        </w:rPr>
        <w:t xml:space="preserve">. </w:t>
      </w:r>
      <w:r w:rsidR="00E13232" w:rsidRPr="00F374AC">
        <w:rPr>
          <w:rFonts w:ascii="CMR12" w:hAnsi="CMR12" w:cs="CMR12"/>
          <w:i/>
          <w:sz w:val="24"/>
          <w:szCs w:val="24"/>
          <w:lang w:val="en-US"/>
        </w:rPr>
        <w:t>H</w:t>
      </w:r>
      <w:r w:rsidR="00E13232" w:rsidRPr="00F374AC">
        <w:rPr>
          <w:rFonts w:ascii="CMR12" w:hAnsi="CMR12" w:cs="CMR12"/>
          <w:sz w:val="24"/>
          <w:szCs w:val="24"/>
          <w:lang w:val="en-US"/>
        </w:rPr>
        <w:t xml:space="preserve"> can then be represented as </w:t>
      </w:r>
      <w:r w:rsidR="00A552CC">
        <w:rPr>
          <w:rFonts w:ascii="CMR12" w:hAnsi="CMR12" w:cs="CMR12"/>
          <w:sz w:val="24"/>
          <w:szCs w:val="24"/>
          <w:lang w:val="en-US"/>
        </w:rPr>
        <w:t xml:space="preserve">a </w:t>
      </w:r>
      <w:r w:rsidR="00E13232" w:rsidRPr="00F374AC">
        <w:rPr>
          <w:rFonts w:ascii="CMR12" w:hAnsi="CMR12" w:cs="CMR12"/>
          <w:sz w:val="24"/>
          <w:szCs w:val="24"/>
          <w:lang w:val="en-US"/>
        </w:rPr>
        <w:t xml:space="preserve">Cartesian product </w:t>
      </w:r>
      <w:r w:rsidR="00E13232" w:rsidRPr="00F374AC">
        <w:rPr>
          <w:rFonts w:ascii="CMR12" w:hAnsi="CMR12" w:cs="CMR12"/>
          <w:i/>
          <w:sz w:val="24"/>
          <w:szCs w:val="24"/>
          <w:lang w:val="en-US"/>
        </w:rPr>
        <w:t>C</w:t>
      </w:r>
      <w:r w:rsidR="00A353CF" w:rsidRPr="00F374AC">
        <w:rPr>
          <w:rFonts w:ascii="CMR12" w:hAnsi="CMR12" w:cs="CMR12"/>
          <w:i/>
          <w:sz w:val="24"/>
          <w:szCs w:val="24"/>
          <w:vertAlign w:val="superscript"/>
          <w:lang w:val="en-US"/>
        </w:rPr>
        <w:t>m</w:t>
      </w:r>
      <w:r w:rsidR="004F6136" w:rsidRPr="00F374AC">
        <w:rPr>
          <w:rFonts w:ascii="CMR12" w:hAnsi="CMR12" w:cs="CMR12"/>
          <w:i/>
          <w:sz w:val="24"/>
          <w:szCs w:val="24"/>
          <w:lang w:val="en-US"/>
        </w:rPr>
        <w:t>,</w:t>
      </w:r>
      <w:r w:rsidR="004F6136" w:rsidRPr="00F374AC">
        <w:rPr>
          <w:rFonts w:ascii="CMR12" w:hAnsi="CMR12" w:cs="CMR12"/>
          <w:sz w:val="24"/>
          <w:szCs w:val="24"/>
          <w:lang w:val="en-US"/>
        </w:rPr>
        <w:t xml:space="preserve"> where the</w:t>
      </w:r>
      <w:r w:rsidR="00E13232" w:rsidRPr="00F374AC">
        <w:rPr>
          <w:rFonts w:ascii="CMR12" w:hAnsi="CMR12" w:cs="CMR12"/>
          <w:sz w:val="24"/>
          <w:szCs w:val="24"/>
          <w:lang w:val="en-US"/>
        </w:rPr>
        <w:t xml:space="preserve"> </w:t>
      </w:r>
      <w:r w:rsidR="004F6136" w:rsidRPr="00F374AC">
        <w:rPr>
          <w:rFonts w:ascii="CMR12" w:hAnsi="CMR12" w:cs="CMR12"/>
          <w:sz w:val="24"/>
          <w:szCs w:val="24"/>
          <w:lang w:val="en-US"/>
        </w:rPr>
        <w:t>s</w:t>
      </w:r>
      <w:r w:rsidR="00E13232" w:rsidRPr="00F374AC">
        <w:rPr>
          <w:rFonts w:ascii="Times New Roman" w:hAnsi="Times New Roman" w:cs="Times New Roman"/>
          <w:sz w:val="24"/>
          <w:szCs w:val="24"/>
          <w:lang w:val="en-US"/>
        </w:rPr>
        <w:t xml:space="preserve">calar product </w:t>
      </w:r>
      <w:r w:rsidR="00F374AC" w:rsidRPr="00F374AC">
        <w:rPr>
          <w:rFonts w:ascii="CMR12" w:hAnsi="CMR12" w:cs="CMR12"/>
          <w:sz w:val="24"/>
          <w:szCs w:val="24"/>
          <w:lang w:val="en-US"/>
        </w:rPr>
        <w:t>&lt;</w:t>
      </w:r>
      <w:r w:rsidR="00F374AC" w:rsidRPr="00F374AC">
        <w:rPr>
          <w:rFonts w:ascii="Times New Roman" w:hAnsi="Times New Roman" w:cs="Times New Roman"/>
          <w:i/>
          <w:sz w:val="24"/>
          <w:szCs w:val="24"/>
          <w:lang w:val="en-US"/>
        </w:rPr>
        <w:t>ψ</w:t>
      </w:r>
      <w:r w:rsidR="00F374AC" w:rsidRPr="00F374AC">
        <w:rPr>
          <w:rFonts w:ascii="Times New Roman" w:hAnsi="Times New Roman" w:cs="Times New Roman"/>
          <w:i/>
          <w:sz w:val="24"/>
          <w:szCs w:val="24"/>
          <w:vertAlign w:val="subscript"/>
          <w:lang w:val="en-US"/>
        </w:rPr>
        <w:t>,</w:t>
      </w:r>
      <w:r w:rsidR="00F374AC" w:rsidRPr="00F374AC">
        <w:rPr>
          <w:rFonts w:ascii="Symbol" w:hAnsi="Symbol" w:cs="Times New Roman"/>
          <w:i/>
          <w:sz w:val="24"/>
          <w:szCs w:val="24"/>
          <w:lang w:val="en-US"/>
        </w:rPr>
        <w:t></w:t>
      </w:r>
      <w:r w:rsidR="00F374AC" w:rsidRPr="00F374AC">
        <w:rPr>
          <w:rFonts w:ascii="Times New Roman" w:hAnsi="Times New Roman" w:cs="Times New Roman"/>
          <w:i/>
          <w:sz w:val="24"/>
          <w:szCs w:val="24"/>
          <w:lang w:val="en-US"/>
        </w:rPr>
        <w:t>&gt;</w:t>
      </w:r>
      <w:r w:rsidR="00690663">
        <w:rPr>
          <w:rFonts w:ascii="Times New Roman" w:hAnsi="Times New Roman" w:cs="Times New Roman"/>
          <w:i/>
          <w:sz w:val="24"/>
          <w:szCs w:val="24"/>
          <w:lang w:val="en-US"/>
        </w:rPr>
        <w:t xml:space="preserve"> </w:t>
      </w:r>
      <w:r w:rsidR="00E13232" w:rsidRPr="00F374AC">
        <w:rPr>
          <w:rFonts w:ascii="Times New Roman" w:hAnsi="Times New Roman" w:cs="Times New Roman"/>
          <w:sz w:val="24"/>
          <w:szCs w:val="24"/>
          <w:lang w:val="en-US"/>
        </w:rPr>
        <w:t xml:space="preserve">of vectors </w:t>
      </w:r>
      <w:r w:rsidR="00E13232" w:rsidRPr="00F374AC">
        <w:rPr>
          <w:rFonts w:ascii="Times New Roman" w:hAnsi="Times New Roman" w:cs="Times New Roman"/>
          <w:i/>
          <w:sz w:val="24"/>
          <w:szCs w:val="24"/>
          <w:lang w:val="en-US"/>
        </w:rPr>
        <w:t>ψ=c</w:t>
      </w:r>
      <w:r w:rsidR="00E13232" w:rsidRPr="00F374AC">
        <w:rPr>
          <w:rFonts w:ascii="Times New Roman" w:hAnsi="Times New Roman" w:cs="Times New Roman"/>
          <w:i/>
          <w:sz w:val="24"/>
          <w:szCs w:val="24"/>
          <w:vertAlign w:val="subscript"/>
          <w:lang w:val="en-US"/>
        </w:rPr>
        <w:t>1</w:t>
      </w:r>
      <w:r w:rsidR="00E13232" w:rsidRPr="00F374AC">
        <w:rPr>
          <w:rFonts w:ascii="Times New Roman" w:hAnsi="Times New Roman" w:cs="Times New Roman"/>
          <w:i/>
          <w:sz w:val="24"/>
          <w:szCs w:val="24"/>
          <w:lang w:val="en-US"/>
        </w:rPr>
        <w:t>e</w:t>
      </w:r>
      <w:r w:rsidR="00E13232" w:rsidRPr="00F374AC">
        <w:rPr>
          <w:rFonts w:ascii="Times New Roman" w:hAnsi="Times New Roman" w:cs="Times New Roman"/>
          <w:i/>
          <w:sz w:val="24"/>
          <w:szCs w:val="24"/>
          <w:vertAlign w:val="subscript"/>
          <w:lang w:val="en-US"/>
        </w:rPr>
        <w:t>1</w:t>
      </w:r>
      <w:r w:rsidR="00E13232" w:rsidRPr="00F374AC">
        <w:rPr>
          <w:rFonts w:ascii="Times New Roman" w:hAnsi="Times New Roman" w:cs="Times New Roman"/>
          <w:sz w:val="24"/>
          <w:szCs w:val="24"/>
          <w:lang w:val="en-US"/>
        </w:rPr>
        <w:t>+</w:t>
      </w:r>
      <w:r w:rsidR="00E13232" w:rsidRPr="00F374AC">
        <w:rPr>
          <w:rFonts w:ascii="Times New Roman" w:hAnsi="Times New Roman" w:cs="Times New Roman"/>
          <w:i/>
          <w:sz w:val="24"/>
          <w:szCs w:val="24"/>
          <w:lang w:val="en-US"/>
        </w:rPr>
        <w:t>c</w:t>
      </w:r>
      <w:r w:rsidR="00E13232" w:rsidRPr="00F374AC">
        <w:rPr>
          <w:rFonts w:ascii="Times New Roman" w:hAnsi="Times New Roman" w:cs="Times New Roman"/>
          <w:i/>
          <w:sz w:val="24"/>
          <w:szCs w:val="24"/>
          <w:vertAlign w:val="subscript"/>
          <w:lang w:val="en-US"/>
        </w:rPr>
        <w:t>2</w:t>
      </w:r>
      <w:r w:rsidR="00E13232" w:rsidRPr="00F374AC">
        <w:rPr>
          <w:rFonts w:ascii="Times New Roman" w:hAnsi="Times New Roman" w:cs="Times New Roman"/>
          <w:i/>
          <w:sz w:val="24"/>
          <w:szCs w:val="24"/>
          <w:lang w:val="en-US"/>
        </w:rPr>
        <w:t>e</w:t>
      </w:r>
      <w:r w:rsidR="00E13232" w:rsidRPr="00F374AC">
        <w:rPr>
          <w:rFonts w:ascii="Times New Roman" w:hAnsi="Times New Roman" w:cs="Times New Roman"/>
          <w:i/>
          <w:sz w:val="24"/>
          <w:szCs w:val="24"/>
          <w:vertAlign w:val="subscript"/>
          <w:lang w:val="en-US"/>
        </w:rPr>
        <w:t>2</w:t>
      </w:r>
      <w:r w:rsidR="00E13232" w:rsidRPr="00F374AC">
        <w:rPr>
          <w:rFonts w:ascii="Times New Roman" w:hAnsi="Times New Roman" w:cs="Times New Roman"/>
          <w:sz w:val="24"/>
          <w:szCs w:val="24"/>
          <w:lang w:val="en-US"/>
        </w:rPr>
        <w:t>+…</w:t>
      </w:r>
      <w:r w:rsidR="00E13232" w:rsidRPr="00F374AC">
        <w:rPr>
          <w:rFonts w:ascii="Times New Roman" w:hAnsi="Times New Roman" w:cs="Times New Roman"/>
          <w:i/>
          <w:sz w:val="24"/>
          <w:szCs w:val="24"/>
          <w:lang w:val="en-US"/>
        </w:rPr>
        <w:t>c</w:t>
      </w:r>
      <w:r w:rsidR="00E13232" w:rsidRPr="00F374AC">
        <w:rPr>
          <w:rFonts w:ascii="Times New Roman" w:hAnsi="Times New Roman" w:cs="Times New Roman"/>
          <w:i/>
          <w:sz w:val="24"/>
          <w:szCs w:val="24"/>
          <w:vertAlign w:val="subscript"/>
          <w:lang w:val="en-US"/>
        </w:rPr>
        <w:t>m</w:t>
      </w:r>
      <w:r w:rsidR="00E13232" w:rsidRPr="00F374AC">
        <w:rPr>
          <w:rFonts w:ascii="Times New Roman" w:hAnsi="Times New Roman" w:cs="Times New Roman"/>
          <w:i/>
          <w:sz w:val="24"/>
          <w:szCs w:val="24"/>
          <w:lang w:val="en-US"/>
        </w:rPr>
        <w:t>e</w:t>
      </w:r>
      <w:r w:rsidR="00E13232" w:rsidRPr="00F374AC">
        <w:rPr>
          <w:rFonts w:ascii="Times New Roman" w:hAnsi="Times New Roman" w:cs="Times New Roman"/>
          <w:i/>
          <w:sz w:val="24"/>
          <w:szCs w:val="24"/>
          <w:vertAlign w:val="subscript"/>
          <w:lang w:val="en-US"/>
        </w:rPr>
        <w:t>m</w:t>
      </w:r>
      <w:r w:rsidR="00E13232" w:rsidRPr="00F374AC">
        <w:rPr>
          <w:rFonts w:ascii="Times New Roman" w:hAnsi="Times New Roman" w:cs="Times New Roman"/>
          <w:sz w:val="24"/>
          <w:szCs w:val="24"/>
          <w:lang w:val="en-US"/>
        </w:rPr>
        <w:t xml:space="preserve"> and </w:t>
      </w:r>
      <w:r w:rsidR="00E13232" w:rsidRPr="00F374AC">
        <w:rPr>
          <w:rFonts w:ascii="Symbol" w:hAnsi="Symbol" w:cs="Times New Roman"/>
          <w:i/>
          <w:sz w:val="24"/>
          <w:szCs w:val="24"/>
          <w:lang w:val="en-US"/>
        </w:rPr>
        <w:t></w:t>
      </w:r>
      <w:r w:rsidR="00E13232" w:rsidRPr="00F374AC">
        <w:rPr>
          <w:rFonts w:ascii="Times New Roman" w:hAnsi="Times New Roman" w:cs="Times New Roman"/>
          <w:i/>
          <w:sz w:val="24"/>
          <w:szCs w:val="24"/>
          <w:lang w:val="en-US"/>
        </w:rPr>
        <w:t>=k</w:t>
      </w:r>
      <w:r w:rsidR="00E13232" w:rsidRPr="00F374AC">
        <w:rPr>
          <w:rFonts w:ascii="Times New Roman" w:hAnsi="Times New Roman" w:cs="Times New Roman"/>
          <w:i/>
          <w:sz w:val="24"/>
          <w:szCs w:val="24"/>
          <w:vertAlign w:val="subscript"/>
          <w:lang w:val="en-US"/>
        </w:rPr>
        <w:t>1</w:t>
      </w:r>
      <w:r w:rsidR="00E13232" w:rsidRPr="00F374AC">
        <w:rPr>
          <w:rFonts w:ascii="Times New Roman" w:hAnsi="Times New Roman" w:cs="Times New Roman"/>
          <w:i/>
          <w:sz w:val="24"/>
          <w:szCs w:val="24"/>
          <w:lang w:val="en-US"/>
        </w:rPr>
        <w:t>e</w:t>
      </w:r>
      <w:r w:rsidR="00E13232" w:rsidRPr="00F374AC">
        <w:rPr>
          <w:rFonts w:ascii="Times New Roman" w:hAnsi="Times New Roman" w:cs="Times New Roman"/>
          <w:i/>
          <w:sz w:val="24"/>
          <w:szCs w:val="24"/>
          <w:vertAlign w:val="subscript"/>
          <w:lang w:val="en-US"/>
        </w:rPr>
        <w:t>1</w:t>
      </w:r>
      <w:r w:rsidR="00E13232" w:rsidRPr="00F374AC">
        <w:rPr>
          <w:rFonts w:ascii="Times New Roman" w:hAnsi="Times New Roman" w:cs="Times New Roman"/>
          <w:sz w:val="24"/>
          <w:szCs w:val="24"/>
          <w:lang w:val="en-US"/>
        </w:rPr>
        <w:t>+</w:t>
      </w:r>
      <w:r w:rsidR="00E13232" w:rsidRPr="00F374AC">
        <w:rPr>
          <w:rFonts w:ascii="Times New Roman" w:hAnsi="Times New Roman" w:cs="Times New Roman"/>
          <w:i/>
          <w:sz w:val="24"/>
          <w:szCs w:val="24"/>
          <w:lang w:val="en-US"/>
        </w:rPr>
        <w:t>k</w:t>
      </w:r>
      <w:r w:rsidR="00E13232" w:rsidRPr="00F374AC">
        <w:rPr>
          <w:rFonts w:ascii="Times New Roman" w:hAnsi="Times New Roman" w:cs="Times New Roman"/>
          <w:i/>
          <w:sz w:val="24"/>
          <w:szCs w:val="24"/>
          <w:vertAlign w:val="subscript"/>
          <w:lang w:val="en-US"/>
        </w:rPr>
        <w:t>2</w:t>
      </w:r>
      <w:r w:rsidR="00E13232" w:rsidRPr="00F374AC">
        <w:rPr>
          <w:rFonts w:ascii="Times New Roman" w:hAnsi="Times New Roman" w:cs="Times New Roman"/>
          <w:i/>
          <w:sz w:val="24"/>
          <w:szCs w:val="24"/>
          <w:lang w:val="en-US"/>
        </w:rPr>
        <w:t>e</w:t>
      </w:r>
      <w:r w:rsidR="00E13232" w:rsidRPr="00F374AC">
        <w:rPr>
          <w:rFonts w:ascii="Times New Roman" w:hAnsi="Times New Roman" w:cs="Times New Roman"/>
          <w:i/>
          <w:sz w:val="24"/>
          <w:szCs w:val="24"/>
          <w:vertAlign w:val="subscript"/>
          <w:lang w:val="en-US"/>
        </w:rPr>
        <w:t>2</w:t>
      </w:r>
      <w:r w:rsidR="00E13232" w:rsidRPr="00F374AC">
        <w:rPr>
          <w:rFonts w:ascii="Times New Roman" w:hAnsi="Times New Roman" w:cs="Times New Roman"/>
          <w:sz w:val="24"/>
          <w:szCs w:val="24"/>
          <w:lang w:val="en-US"/>
        </w:rPr>
        <w:t>+…</w:t>
      </w:r>
      <w:r w:rsidR="00E13232" w:rsidRPr="00F374AC">
        <w:rPr>
          <w:rFonts w:ascii="Times New Roman" w:hAnsi="Times New Roman" w:cs="Times New Roman"/>
          <w:i/>
          <w:sz w:val="24"/>
          <w:szCs w:val="24"/>
          <w:lang w:val="en-US"/>
        </w:rPr>
        <w:t>k</w:t>
      </w:r>
      <w:r w:rsidR="00E13232" w:rsidRPr="00F374AC">
        <w:rPr>
          <w:rFonts w:ascii="Times New Roman" w:hAnsi="Times New Roman" w:cs="Times New Roman"/>
          <w:i/>
          <w:sz w:val="24"/>
          <w:szCs w:val="24"/>
          <w:vertAlign w:val="subscript"/>
          <w:lang w:val="en-US"/>
        </w:rPr>
        <w:t>m</w:t>
      </w:r>
      <w:r w:rsidR="00E13232" w:rsidRPr="00F374AC">
        <w:rPr>
          <w:rFonts w:ascii="Times New Roman" w:hAnsi="Times New Roman" w:cs="Times New Roman"/>
          <w:i/>
          <w:sz w:val="24"/>
          <w:szCs w:val="24"/>
          <w:lang w:val="en-US"/>
        </w:rPr>
        <w:t>e</w:t>
      </w:r>
      <w:r w:rsidR="00E13232" w:rsidRPr="00F374AC">
        <w:rPr>
          <w:rFonts w:ascii="Times New Roman" w:hAnsi="Times New Roman" w:cs="Times New Roman"/>
          <w:i/>
          <w:sz w:val="24"/>
          <w:szCs w:val="24"/>
          <w:vertAlign w:val="subscript"/>
          <w:lang w:val="en-US"/>
        </w:rPr>
        <w:t>m</w:t>
      </w:r>
      <w:r w:rsidR="00E13232" w:rsidRPr="00F374AC">
        <w:rPr>
          <w:rFonts w:ascii="Times New Roman" w:hAnsi="Times New Roman" w:cs="Times New Roman"/>
          <w:sz w:val="24"/>
          <w:szCs w:val="24"/>
          <w:lang w:val="en-US"/>
        </w:rPr>
        <w:t xml:space="preserve"> is then given by </w:t>
      </w:r>
      <w:r w:rsidR="00E13232" w:rsidRPr="00F374AC">
        <w:rPr>
          <w:rFonts w:ascii="Times New Roman" w:hAnsi="Times New Roman" w:cs="Times New Roman"/>
          <w:i/>
          <w:sz w:val="24"/>
          <w:szCs w:val="24"/>
          <w:lang w:val="en-US"/>
        </w:rPr>
        <w:t>c</w:t>
      </w:r>
      <w:r w:rsidR="00E13232" w:rsidRPr="00F374AC">
        <w:rPr>
          <w:rFonts w:ascii="Times New Roman" w:hAnsi="Times New Roman" w:cs="Times New Roman"/>
          <w:i/>
          <w:sz w:val="24"/>
          <w:szCs w:val="24"/>
          <w:vertAlign w:val="subscript"/>
          <w:lang w:val="en-US"/>
        </w:rPr>
        <w:t>1</w:t>
      </w:r>
      <w:r w:rsidR="00E13232" w:rsidRPr="00F374AC">
        <w:rPr>
          <w:rFonts w:ascii="Times New Roman" w:hAnsi="Times New Roman" w:cs="Times New Roman"/>
          <w:i/>
          <w:sz w:val="24"/>
          <w:szCs w:val="24"/>
          <w:lang w:val="en-US"/>
        </w:rPr>
        <w:t>k</w:t>
      </w:r>
      <w:r w:rsidR="00E13232" w:rsidRPr="00F374AC">
        <w:rPr>
          <w:rFonts w:ascii="Times New Roman" w:hAnsi="Times New Roman" w:cs="Times New Roman"/>
          <w:i/>
          <w:sz w:val="24"/>
          <w:szCs w:val="24"/>
          <w:vertAlign w:val="subscript"/>
          <w:lang w:val="en-US"/>
        </w:rPr>
        <w:t>1</w:t>
      </w:r>
      <w:r w:rsidR="00F374AC" w:rsidRPr="00F374AC">
        <w:rPr>
          <w:rFonts w:ascii="CMMI12" w:hAnsi="CMMI12" w:cs="CMMI12"/>
          <w:i/>
          <w:sz w:val="24"/>
          <w:szCs w:val="24"/>
          <w:vertAlign w:val="superscript"/>
          <w:lang w:val="en-US"/>
        </w:rPr>
        <w:t>*</w:t>
      </w:r>
      <w:r w:rsidR="00E13232" w:rsidRPr="00F374AC">
        <w:rPr>
          <w:rFonts w:ascii="Times New Roman" w:hAnsi="Times New Roman" w:cs="Times New Roman"/>
          <w:sz w:val="24"/>
          <w:szCs w:val="24"/>
          <w:lang w:val="en-US"/>
        </w:rPr>
        <w:t>+</w:t>
      </w:r>
      <w:r w:rsidR="00E13232" w:rsidRPr="00F374AC">
        <w:rPr>
          <w:rFonts w:ascii="Times New Roman" w:hAnsi="Times New Roman" w:cs="Times New Roman"/>
          <w:i/>
          <w:sz w:val="24"/>
          <w:szCs w:val="24"/>
          <w:lang w:val="en-US"/>
        </w:rPr>
        <w:t>c</w:t>
      </w:r>
      <w:r w:rsidR="00E13232" w:rsidRPr="00F374AC">
        <w:rPr>
          <w:rFonts w:ascii="Times New Roman" w:hAnsi="Times New Roman" w:cs="Times New Roman"/>
          <w:i/>
          <w:sz w:val="24"/>
          <w:szCs w:val="24"/>
          <w:vertAlign w:val="subscript"/>
          <w:lang w:val="en-US"/>
        </w:rPr>
        <w:t>2</w:t>
      </w:r>
      <w:r w:rsidR="00E13232" w:rsidRPr="00F374AC">
        <w:rPr>
          <w:rFonts w:ascii="Times New Roman" w:hAnsi="Times New Roman" w:cs="Times New Roman"/>
          <w:i/>
          <w:sz w:val="24"/>
          <w:szCs w:val="24"/>
          <w:lang w:val="en-US"/>
        </w:rPr>
        <w:t>k</w:t>
      </w:r>
      <w:r w:rsidR="00E13232" w:rsidRPr="00F374AC">
        <w:rPr>
          <w:rFonts w:ascii="Times New Roman" w:hAnsi="Times New Roman" w:cs="Times New Roman"/>
          <w:i/>
          <w:sz w:val="24"/>
          <w:szCs w:val="24"/>
          <w:vertAlign w:val="subscript"/>
          <w:lang w:val="en-US"/>
        </w:rPr>
        <w:t>2</w:t>
      </w:r>
      <w:r w:rsidR="00F374AC" w:rsidRPr="00F374AC">
        <w:rPr>
          <w:rFonts w:ascii="CMMI12" w:hAnsi="CMMI12" w:cs="CMMI12"/>
          <w:i/>
          <w:sz w:val="24"/>
          <w:szCs w:val="24"/>
          <w:vertAlign w:val="superscript"/>
          <w:lang w:val="en-US"/>
        </w:rPr>
        <w:t>*</w:t>
      </w:r>
      <w:r w:rsidR="00E13232" w:rsidRPr="00F374AC">
        <w:rPr>
          <w:rFonts w:ascii="Times New Roman" w:hAnsi="Times New Roman" w:cs="Times New Roman"/>
          <w:sz w:val="24"/>
          <w:szCs w:val="24"/>
          <w:lang w:val="en-US"/>
        </w:rPr>
        <w:t>+…</w:t>
      </w:r>
      <w:r w:rsidR="00E13232" w:rsidRPr="00F374AC">
        <w:rPr>
          <w:rFonts w:ascii="Times New Roman" w:hAnsi="Times New Roman" w:cs="Times New Roman"/>
          <w:i/>
          <w:sz w:val="24"/>
          <w:szCs w:val="24"/>
          <w:lang w:val="en-US"/>
        </w:rPr>
        <w:t>c</w:t>
      </w:r>
      <w:r w:rsidR="00E13232" w:rsidRPr="00F374AC">
        <w:rPr>
          <w:rFonts w:ascii="Times New Roman" w:hAnsi="Times New Roman" w:cs="Times New Roman"/>
          <w:i/>
          <w:sz w:val="24"/>
          <w:szCs w:val="24"/>
          <w:vertAlign w:val="subscript"/>
          <w:lang w:val="en-US"/>
        </w:rPr>
        <w:t>m</w:t>
      </w:r>
      <w:r w:rsidR="00E13232" w:rsidRPr="00F374AC">
        <w:rPr>
          <w:rFonts w:ascii="Times New Roman" w:hAnsi="Times New Roman" w:cs="Times New Roman"/>
          <w:i/>
          <w:sz w:val="24"/>
          <w:szCs w:val="24"/>
          <w:lang w:val="en-US"/>
        </w:rPr>
        <w:t>k</w:t>
      </w:r>
      <w:r w:rsidR="00E13232" w:rsidRPr="00F374AC">
        <w:rPr>
          <w:rFonts w:ascii="Times New Roman" w:hAnsi="Times New Roman" w:cs="Times New Roman"/>
          <w:i/>
          <w:sz w:val="24"/>
          <w:szCs w:val="24"/>
          <w:vertAlign w:val="subscript"/>
          <w:lang w:val="en-US"/>
        </w:rPr>
        <w:t>m</w:t>
      </w:r>
      <w:r w:rsidR="00F374AC" w:rsidRPr="00F374AC">
        <w:rPr>
          <w:rFonts w:ascii="CMMI12" w:hAnsi="CMMI12" w:cs="CMMI12"/>
          <w:i/>
          <w:sz w:val="24"/>
          <w:szCs w:val="24"/>
          <w:vertAlign w:val="superscript"/>
          <w:lang w:val="en-US"/>
        </w:rPr>
        <w:t>*</w:t>
      </w:r>
      <w:r w:rsidR="00E13232" w:rsidRPr="00F374AC">
        <w:rPr>
          <w:rFonts w:ascii="Times New Roman" w:hAnsi="Times New Roman" w:cs="Times New Roman"/>
          <w:sz w:val="24"/>
          <w:szCs w:val="24"/>
          <w:lang w:val="en-US"/>
        </w:rPr>
        <w:t xml:space="preserve">. </w:t>
      </w:r>
      <w:r w:rsidR="004F6136" w:rsidRPr="00F374AC">
        <w:rPr>
          <w:rFonts w:ascii="Times New Roman" w:hAnsi="Times New Roman" w:cs="Times New Roman"/>
          <w:sz w:val="24"/>
          <w:szCs w:val="24"/>
          <w:lang w:val="en-US"/>
        </w:rPr>
        <w:t>Operators are</w:t>
      </w:r>
      <w:r w:rsidR="00F374AC" w:rsidRPr="00F374AC">
        <w:rPr>
          <w:rFonts w:ascii="Times New Roman" w:hAnsi="Times New Roman" w:cs="Times New Roman"/>
          <w:sz w:val="24"/>
          <w:szCs w:val="24"/>
          <w:lang w:val="en-US"/>
        </w:rPr>
        <w:t xml:space="preserve"> </w:t>
      </w:r>
      <w:r w:rsidR="004F6136" w:rsidRPr="00F374AC">
        <w:rPr>
          <w:rFonts w:ascii="Times New Roman" w:hAnsi="Times New Roman" w:cs="Times New Roman"/>
          <w:sz w:val="24"/>
          <w:szCs w:val="24"/>
          <w:lang w:val="en-US"/>
        </w:rPr>
        <w:t xml:space="preserve">simply </w:t>
      </w:r>
      <w:r w:rsidR="00E86EDE" w:rsidRPr="00F374AC">
        <w:rPr>
          <w:rFonts w:ascii="CMR12" w:hAnsi="CMR12" w:cs="CMR12"/>
          <w:sz w:val="24"/>
          <w:szCs w:val="24"/>
          <w:lang w:val="en-US"/>
        </w:rPr>
        <w:t xml:space="preserve">Hermitian matrices. </w:t>
      </w:r>
      <w:r w:rsidR="00A552CC">
        <w:rPr>
          <w:rFonts w:ascii="CMR12" w:hAnsi="CMR12" w:cs="CMR12"/>
          <w:sz w:val="24"/>
          <w:szCs w:val="24"/>
          <w:lang w:val="en-US"/>
        </w:rPr>
        <w:t>A</w:t>
      </w:r>
      <w:r w:rsidR="00E86EDE" w:rsidRPr="00F374AC">
        <w:rPr>
          <w:rFonts w:ascii="CMR12" w:hAnsi="CMR12" w:cs="CMR12"/>
          <w:sz w:val="24"/>
          <w:szCs w:val="24"/>
          <w:lang w:val="en-US"/>
        </w:rPr>
        <w:t xml:space="preserve"> </w:t>
      </w:r>
      <w:r w:rsidR="004F6136" w:rsidRPr="00F374AC">
        <w:rPr>
          <w:rFonts w:ascii="CMR12" w:hAnsi="CMR12" w:cs="CMR12"/>
          <w:sz w:val="24"/>
          <w:szCs w:val="24"/>
          <w:lang w:val="en-US"/>
        </w:rPr>
        <w:t xml:space="preserve">square </w:t>
      </w:r>
      <w:r w:rsidR="00E86EDE" w:rsidRPr="00F374AC">
        <w:rPr>
          <w:rFonts w:ascii="CMR12" w:hAnsi="CMR12" w:cs="CMR12"/>
          <w:sz w:val="24"/>
          <w:szCs w:val="24"/>
          <w:lang w:val="en-US"/>
        </w:rPr>
        <w:t xml:space="preserve">matrix </w:t>
      </w:r>
      <w:r w:rsidR="004F6136" w:rsidRPr="00F374AC">
        <w:rPr>
          <w:rFonts w:ascii="CMR12" w:hAnsi="CMR12" w:cs="CMR12"/>
          <w:i/>
          <w:sz w:val="24"/>
          <w:szCs w:val="24"/>
          <w:lang w:val="en-US"/>
        </w:rPr>
        <w:t>A</w:t>
      </w:r>
      <w:r w:rsidR="004F6136" w:rsidRPr="00F374AC">
        <w:rPr>
          <w:rFonts w:ascii="CMR12" w:hAnsi="CMR12" w:cs="CMR12"/>
          <w:sz w:val="24"/>
          <w:szCs w:val="24"/>
          <w:lang w:val="en-US"/>
        </w:rPr>
        <w:t xml:space="preserve"> with elements </w:t>
      </w:r>
      <w:r w:rsidR="00E86EDE" w:rsidRPr="00F374AC">
        <w:rPr>
          <w:rFonts w:ascii="CMR12" w:hAnsi="CMR12" w:cs="CMR12"/>
          <w:i/>
          <w:sz w:val="24"/>
          <w:szCs w:val="24"/>
          <w:lang w:val="en-US"/>
        </w:rPr>
        <w:t>a</w:t>
      </w:r>
      <w:r w:rsidR="00E86EDE" w:rsidRPr="00F374AC">
        <w:rPr>
          <w:rFonts w:ascii="CMR12" w:hAnsi="CMR12" w:cs="CMR12"/>
          <w:i/>
          <w:sz w:val="24"/>
          <w:szCs w:val="24"/>
          <w:vertAlign w:val="subscript"/>
          <w:lang w:val="en-US"/>
        </w:rPr>
        <w:t>ij</w:t>
      </w:r>
      <w:r w:rsidR="00E86EDE" w:rsidRPr="00F374AC">
        <w:rPr>
          <w:rFonts w:ascii="CMR12" w:hAnsi="CMR12" w:cs="CMR12"/>
          <w:sz w:val="24"/>
          <w:szCs w:val="24"/>
          <w:lang w:val="en-US"/>
        </w:rPr>
        <w:t xml:space="preserve"> is Hermitian if </w:t>
      </w:r>
      <w:r w:rsidR="004F6136" w:rsidRPr="00F374AC">
        <w:rPr>
          <w:rFonts w:ascii="CMR12" w:hAnsi="CMR12" w:cs="CMR12"/>
          <w:sz w:val="24"/>
          <w:szCs w:val="24"/>
          <w:lang w:val="en-US"/>
        </w:rPr>
        <w:t xml:space="preserve">it is equal to its conjugate transpose, that is </w:t>
      </w:r>
      <w:r w:rsidR="004F6136" w:rsidRPr="00F374AC">
        <w:rPr>
          <w:rFonts w:ascii="CMR12" w:hAnsi="CMR12" w:cs="CMR12"/>
          <w:i/>
          <w:sz w:val="24"/>
          <w:szCs w:val="24"/>
          <w:lang w:val="en-US"/>
        </w:rPr>
        <w:t>a</w:t>
      </w:r>
      <w:r w:rsidR="004F6136" w:rsidRPr="00F374AC">
        <w:rPr>
          <w:rFonts w:ascii="CMR12" w:hAnsi="CMR12" w:cs="CMR12"/>
          <w:i/>
          <w:sz w:val="24"/>
          <w:szCs w:val="24"/>
          <w:vertAlign w:val="subscript"/>
          <w:lang w:val="en-US"/>
        </w:rPr>
        <w:t>ij</w:t>
      </w:r>
      <w:r w:rsidR="004F6136" w:rsidRPr="00F374AC">
        <w:rPr>
          <w:rFonts w:ascii="CMR12" w:hAnsi="CMR12" w:cs="CMR12"/>
          <w:i/>
          <w:sz w:val="24"/>
          <w:szCs w:val="24"/>
          <w:lang w:val="en-US"/>
        </w:rPr>
        <w:t>=a</w:t>
      </w:r>
      <w:r w:rsidR="004F6136" w:rsidRPr="00F374AC">
        <w:rPr>
          <w:rFonts w:ascii="CMR12" w:hAnsi="CMR12" w:cs="CMR12"/>
          <w:i/>
          <w:sz w:val="24"/>
          <w:szCs w:val="24"/>
          <w:vertAlign w:val="subscript"/>
          <w:lang w:val="en-US"/>
        </w:rPr>
        <w:t>ji</w:t>
      </w:r>
      <w:r w:rsidR="004F6136" w:rsidRPr="00F374AC">
        <w:rPr>
          <w:rFonts w:ascii="CMR12" w:hAnsi="CMR12" w:cs="CMR12"/>
          <w:i/>
          <w:sz w:val="24"/>
          <w:szCs w:val="24"/>
          <w:vertAlign w:val="superscript"/>
          <w:lang w:val="en-US"/>
        </w:rPr>
        <w:t>*</w:t>
      </w:r>
      <w:r w:rsidR="00F374AC" w:rsidRPr="00F374AC">
        <w:rPr>
          <w:rFonts w:ascii="CMR12" w:hAnsi="CMR12" w:cs="CMR12"/>
          <w:sz w:val="24"/>
          <w:szCs w:val="24"/>
          <w:lang w:val="en-US"/>
        </w:rPr>
        <w:t>.</w:t>
      </w:r>
    </w:p>
    <w:p w14:paraId="5535AC13" w14:textId="72B63D6E" w:rsidR="00093F53" w:rsidRPr="00F374AC" w:rsidRDefault="00690663" w:rsidP="005C46F6">
      <w:pPr>
        <w:autoSpaceDE w:val="0"/>
        <w:autoSpaceDN w:val="0"/>
        <w:adjustRightInd w:val="0"/>
        <w:spacing w:after="0"/>
        <w:ind w:firstLine="708"/>
        <w:contextualSpacing/>
        <w:jc w:val="both"/>
        <w:rPr>
          <w:rFonts w:ascii="Times New Roman" w:eastAsia="Times New Roman" w:hAnsi="Times New Roman" w:cs="Times New Roman"/>
          <w:sz w:val="24"/>
          <w:szCs w:val="24"/>
          <w:lang w:val="en-US" w:eastAsia="sv-SE"/>
        </w:rPr>
      </w:pPr>
      <w:r>
        <w:rPr>
          <w:rFonts w:ascii="Times New Roman" w:eastAsia="Times New Roman" w:hAnsi="Times New Roman" w:cs="Times New Roman"/>
          <w:sz w:val="24"/>
          <w:szCs w:val="24"/>
          <w:lang w:val="en-US" w:eastAsia="sv-SE"/>
        </w:rPr>
        <w:t>The e</w:t>
      </w:r>
      <w:r w:rsidR="00093F53" w:rsidRPr="00F374AC">
        <w:rPr>
          <w:rFonts w:ascii="Times New Roman" w:eastAsia="Times New Roman" w:hAnsi="Times New Roman" w:cs="Times New Roman"/>
          <w:sz w:val="24"/>
          <w:szCs w:val="24"/>
          <w:lang w:val="en-US" w:eastAsia="sv-SE"/>
        </w:rPr>
        <w:t xml:space="preserve">igenvalues of </w:t>
      </w:r>
      <w:r>
        <w:rPr>
          <w:rFonts w:ascii="Times New Roman" w:eastAsia="Times New Roman" w:hAnsi="Times New Roman" w:cs="Times New Roman"/>
          <w:sz w:val="24"/>
          <w:szCs w:val="24"/>
          <w:lang w:val="en-US" w:eastAsia="sv-SE"/>
        </w:rPr>
        <w:t xml:space="preserve">a </w:t>
      </w:r>
      <w:r w:rsidR="004F6136" w:rsidRPr="00F374AC">
        <w:rPr>
          <w:rFonts w:ascii="Times New Roman" w:eastAsia="Times New Roman" w:hAnsi="Times New Roman" w:cs="Times New Roman"/>
          <w:sz w:val="24"/>
          <w:szCs w:val="24"/>
          <w:lang w:val="en-US" w:eastAsia="sv-SE"/>
        </w:rPr>
        <w:t>Hermitian operator</w:t>
      </w:r>
      <w:r w:rsidR="00093F53" w:rsidRPr="00F374AC">
        <w:rPr>
          <w:rFonts w:ascii="Times New Roman" w:eastAsia="Times New Roman" w:hAnsi="Times New Roman" w:cs="Times New Roman"/>
          <w:sz w:val="24"/>
          <w:szCs w:val="24"/>
          <w:lang w:val="en-US" w:eastAsia="sv-SE"/>
        </w:rPr>
        <w:t xml:space="preserve"> are the various possible values that </w:t>
      </w:r>
      <w:r w:rsidR="00F374AC" w:rsidRPr="00F374AC">
        <w:rPr>
          <w:rFonts w:ascii="Times New Roman" w:eastAsia="Times New Roman" w:hAnsi="Times New Roman" w:cs="Times New Roman"/>
          <w:sz w:val="24"/>
          <w:szCs w:val="24"/>
          <w:lang w:val="en-US" w:eastAsia="sv-SE"/>
        </w:rPr>
        <w:t>can</w:t>
      </w:r>
      <w:r w:rsidR="00093F53" w:rsidRPr="00F374AC">
        <w:rPr>
          <w:rFonts w:ascii="Times New Roman" w:eastAsia="Times New Roman" w:hAnsi="Times New Roman" w:cs="Times New Roman"/>
          <w:sz w:val="24"/>
          <w:szCs w:val="24"/>
          <w:lang w:val="en-US" w:eastAsia="sv-SE"/>
        </w:rPr>
        <w:t xml:space="preserve"> be obtained </w:t>
      </w:r>
      <w:r w:rsidR="00A552CC">
        <w:rPr>
          <w:rFonts w:ascii="Times New Roman" w:eastAsia="Times New Roman" w:hAnsi="Times New Roman" w:cs="Times New Roman"/>
          <w:sz w:val="24"/>
          <w:szCs w:val="24"/>
          <w:lang w:val="en-US" w:eastAsia="sv-SE"/>
        </w:rPr>
        <w:t>with a</w:t>
      </w:r>
      <w:r w:rsidR="00093F53" w:rsidRPr="00F374AC">
        <w:rPr>
          <w:rFonts w:ascii="Times New Roman" w:eastAsia="Times New Roman" w:hAnsi="Times New Roman" w:cs="Times New Roman"/>
          <w:sz w:val="24"/>
          <w:szCs w:val="24"/>
          <w:lang w:val="en-US" w:eastAsia="sv-SE"/>
        </w:rPr>
        <w:t xml:space="preserve"> measurement. Immediately after a measurement</w:t>
      </w:r>
      <w:r w:rsidR="00732E1C" w:rsidRPr="00F374AC">
        <w:rPr>
          <w:rFonts w:ascii="Times New Roman" w:eastAsia="Times New Roman" w:hAnsi="Times New Roman" w:cs="Times New Roman"/>
          <w:sz w:val="24"/>
          <w:szCs w:val="24"/>
          <w:lang w:val="en-US" w:eastAsia="sv-SE"/>
        </w:rPr>
        <w:t>,</w:t>
      </w:r>
      <w:r w:rsidR="00093F53" w:rsidRPr="00F374AC">
        <w:rPr>
          <w:rFonts w:ascii="Times New Roman" w:eastAsia="Times New Roman" w:hAnsi="Times New Roman" w:cs="Times New Roman"/>
          <w:sz w:val="24"/>
          <w:szCs w:val="24"/>
          <w:lang w:val="en-US" w:eastAsia="sv-SE"/>
        </w:rPr>
        <w:t xml:space="preserve"> the state of the system</w:t>
      </w:r>
      <w:r w:rsidR="007C7A8A" w:rsidRPr="00F374AC">
        <w:rPr>
          <w:rFonts w:ascii="Times New Roman" w:eastAsia="Times New Roman" w:hAnsi="Times New Roman" w:cs="Times New Roman"/>
          <w:sz w:val="24"/>
          <w:szCs w:val="24"/>
          <w:lang w:val="en-US" w:eastAsia="sv-SE"/>
        </w:rPr>
        <w:t xml:space="preserve"> </w:t>
      </w:r>
      <w:r w:rsidR="00093F53" w:rsidRPr="00F374AC">
        <w:rPr>
          <w:rFonts w:ascii="Times New Roman" w:eastAsia="Times New Roman" w:hAnsi="Times New Roman" w:cs="Times New Roman"/>
          <w:sz w:val="24"/>
          <w:szCs w:val="24"/>
          <w:lang w:val="en-US" w:eastAsia="sv-SE"/>
        </w:rPr>
        <w:t xml:space="preserve">is given by </w:t>
      </w:r>
      <w:r w:rsidR="00F374AC" w:rsidRPr="00F374AC">
        <w:rPr>
          <w:rFonts w:ascii="Times New Roman" w:eastAsia="Times New Roman" w:hAnsi="Times New Roman" w:cs="Times New Roman"/>
          <w:sz w:val="24"/>
          <w:szCs w:val="24"/>
          <w:lang w:val="en-US" w:eastAsia="sv-SE"/>
        </w:rPr>
        <w:t xml:space="preserve">a </w:t>
      </w:r>
      <w:r w:rsidR="00093F53" w:rsidRPr="00F374AC">
        <w:rPr>
          <w:rFonts w:ascii="Times New Roman" w:eastAsia="Times New Roman" w:hAnsi="Times New Roman" w:cs="Times New Roman"/>
          <w:sz w:val="24"/>
          <w:szCs w:val="24"/>
          <w:lang w:val="en-US" w:eastAsia="sv-SE"/>
        </w:rPr>
        <w:t>projection of the initial state to the eigen</w:t>
      </w:r>
      <w:r w:rsidR="00380819" w:rsidRPr="00F374AC">
        <w:rPr>
          <w:rFonts w:ascii="Times New Roman" w:eastAsia="Times New Roman" w:hAnsi="Times New Roman" w:cs="Times New Roman"/>
          <w:sz w:val="24"/>
          <w:szCs w:val="24"/>
          <w:lang w:val="en-US" w:eastAsia="sv-SE"/>
        </w:rPr>
        <w:t>-sub</w:t>
      </w:r>
      <w:r w:rsidR="00093F53" w:rsidRPr="00F374AC">
        <w:rPr>
          <w:rFonts w:ascii="Times New Roman" w:eastAsia="Times New Roman" w:hAnsi="Times New Roman" w:cs="Times New Roman"/>
          <w:sz w:val="24"/>
          <w:szCs w:val="24"/>
          <w:lang w:val="en-US" w:eastAsia="sv-SE"/>
        </w:rPr>
        <w:t xml:space="preserve">space corresponding </w:t>
      </w:r>
      <w:r w:rsidR="007C7A8A" w:rsidRPr="00F374AC">
        <w:rPr>
          <w:rFonts w:ascii="Times New Roman" w:eastAsia="Times New Roman" w:hAnsi="Times New Roman" w:cs="Times New Roman"/>
          <w:sz w:val="24"/>
          <w:szCs w:val="24"/>
          <w:lang w:val="en-US" w:eastAsia="sv-SE"/>
        </w:rPr>
        <w:t xml:space="preserve">to </w:t>
      </w:r>
      <w:r w:rsidR="00093F53" w:rsidRPr="00F374AC">
        <w:rPr>
          <w:rFonts w:ascii="Times New Roman" w:eastAsia="Times New Roman" w:hAnsi="Times New Roman" w:cs="Times New Roman"/>
          <w:sz w:val="24"/>
          <w:szCs w:val="24"/>
          <w:lang w:val="en-US" w:eastAsia="sv-SE"/>
        </w:rPr>
        <w:t xml:space="preserve">the eigenvalue </w:t>
      </w:r>
      <w:r w:rsidR="00F374AC" w:rsidRPr="00F374AC">
        <w:rPr>
          <w:rFonts w:ascii="Times New Roman" w:eastAsia="Times New Roman" w:hAnsi="Times New Roman" w:cs="Times New Roman"/>
          <w:sz w:val="24"/>
          <w:szCs w:val="24"/>
          <w:lang w:val="en-US" w:eastAsia="sv-SE"/>
        </w:rPr>
        <w:t>that</w:t>
      </w:r>
      <w:r w:rsidR="00093F53" w:rsidRPr="00F374AC">
        <w:rPr>
          <w:rFonts w:ascii="Times New Roman" w:eastAsia="Times New Roman" w:hAnsi="Times New Roman" w:cs="Times New Roman"/>
          <w:sz w:val="24"/>
          <w:szCs w:val="24"/>
          <w:lang w:val="en-US" w:eastAsia="sv-SE"/>
        </w:rPr>
        <w:t xml:space="preserve"> was obtained</w:t>
      </w:r>
      <w:r w:rsidR="00A552CC">
        <w:rPr>
          <w:rFonts w:ascii="Times New Roman" w:eastAsia="Times New Roman" w:hAnsi="Times New Roman" w:cs="Times New Roman"/>
          <w:sz w:val="24"/>
          <w:szCs w:val="24"/>
          <w:lang w:val="en-US" w:eastAsia="sv-SE"/>
        </w:rPr>
        <w:t>,</w:t>
      </w:r>
      <w:r w:rsidR="00093F53" w:rsidRPr="00F374AC">
        <w:rPr>
          <w:rFonts w:ascii="Times New Roman" w:eastAsia="Times New Roman" w:hAnsi="Times New Roman" w:cs="Times New Roman"/>
          <w:sz w:val="24"/>
          <w:szCs w:val="24"/>
          <w:lang w:val="en-US" w:eastAsia="sv-SE"/>
        </w:rPr>
        <w:t xml:space="preserve"> as the result of </w:t>
      </w:r>
      <w:r w:rsidR="007C7A8A" w:rsidRPr="00F374AC">
        <w:rPr>
          <w:rFonts w:ascii="Times New Roman" w:eastAsia="Times New Roman" w:hAnsi="Times New Roman" w:cs="Times New Roman"/>
          <w:sz w:val="24"/>
          <w:szCs w:val="24"/>
          <w:lang w:val="en-US" w:eastAsia="sv-SE"/>
        </w:rPr>
        <w:t xml:space="preserve">the </w:t>
      </w:r>
      <w:r w:rsidR="00093F53" w:rsidRPr="00F374AC">
        <w:rPr>
          <w:rFonts w:ascii="Times New Roman" w:eastAsia="Times New Roman" w:hAnsi="Times New Roman" w:cs="Times New Roman"/>
          <w:sz w:val="24"/>
          <w:szCs w:val="24"/>
          <w:lang w:val="en-US" w:eastAsia="sv-SE"/>
        </w:rPr>
        <w:t xml:space="preserve">measurement. </w:t>
      </w:r>
      <w:r w:rsidR="007C7A8A" w:rsidRPr="00F374AC">
        <w:rPr>
          <w:rFonts w:ascii="Times New Roman" w:eastAsia="Times New Roman" w:hAnsi="Times New Roman" w:cs="Times New Roman"/>
          <w:sz w:val="24"/>
          <w:szCs w:val="24"/>
          <w:lang w:val="en-US" w:eastAsia="sv-SE"/>
        </w:rPr>
        <w:t xml:space="preserve">The latter statement is known as </w:t>
      </w:r>
      <w:r w:rsidR="00A552CC">
        <w:rPr>
          <w:rFonts w:ascii="Times New Roman" w:eastAsia="Times New Roman" w:hAnsi="Times New Roman" w:cs="Times New Roman"/>
          <w:sz w:val="24"/>
          <w:szCs w:val="24"/>
          <w:lang w:val="en-US" w:eastAsia="sv-SE"/>
        </w:rPr>
        <w:t xml:space="preserve">the </w:t>
      </w:r>
      <w:r w:rsidR="007C7A8A" w:rsidRPr="00F374AC">
        <w:rPr>
          <w:rFonts w:ascii="Times New Roman" w:hAnsi="Times New Roman" w:cs="Times New Roman"/>
          <w:sz w:val="24"/>
          <w:szCs w:val="24"/>
          <w:lang w:val="en-US"/>
        </w:rPr>
        <w:t xml:space="preserve">von-Neumann-Lüders projection postulate. </w:t>
      </w:r>
    </w:p>
    <w:p w14:paraId="071732F1" w14:textId="61925CFD" w:rsidR="00BF4179" w:rsidRPr="00A26DD2" w:rsidRDefault="00690663" w:rsidP="005C46F6">
      <w:pPr>
        <w:autoSpaceDE w:val="0"/>
        <w:autoSpaceDN w:val="0"/>
        <w:adjustRightInd w:val="0"/>
        <w:spacing w:after="0"/>
        <w:ind w:firstLine="708"/>
        <w:contextualSpacing/>
        <w:jc w:val="both"/>
        <w:rPr>
          <w:rFonts w:ascii="Times New Roman" w:hAnsi="Times New Roman" w:cs="Times New Roman"/>
          <w:sz w:val="24"/>
          <w:szCs w:val="24"/>
          <w:lang w:val="en-US"/>
        </w:rPr>
      </w:pPr>
      <w:r>
        <w:rPr>
          <w:rFonts w:ascii="CMR12" w:hAnsi="CMR12" w:cs="CMR12"/>
          <w:sz w:val="24"/>
          <w:szCs w:val="24"/>
          <w:lang w:val="en-US"/>
        </w:rPr>
        <w:t xml:space="preserve">In QPT observables can be distinguished depending on whether they commute or not. For commuting observables, measurement order does not matter and, in most situations, such observables can be considered classical. For non-commuting observables, measurement order can produce different results. For non-commuting observables, also called incompatible, </w:t>
      </w:r>
      <w:r w:rsidR="00A552CC">
        <w:rPr>
          <w:rFonts w:ascii="CMR12" w:hAnsi="CMR12" w:cs="CMR12"/>
          <w:sz w:val="24"/>
          <w:szCs w:val="24"/>
          <w:lang w:val="en-US"/>
        </w:rPr>
        <w:t xml:space="preserve">the </w:t>
      </w:r>
      <w:r w:rsidR="00BF4179" w:rsidRPr="00F374AC">
        <w:rPr>
          <w:rFonts w:ascii="CMR12" w:hAnsi="CMR12" w:cs="CMR12"/>
          <w:sz w:val="24"/>
          <w:szCs w:val="24"/>
          <w:lang w:val="en-US"/>
        </w:rPr>
        <w:t>features</w:t>
      </w:r>
      <w:r w:rsidR="00B2643E" w:rsidRPr="00F374AC">
        <w:rPr>
          <w:rFonts w:ascii="CMR12" w:hAnsi="CMR12" w:cs="CMR12"/>
          <w:sz w:val="24"/>
          <w:szCs w:val="24"/>
          <w:lang w:val="en-US"/>
        </w:rPr>
        <w:t xml:space="preserve"> of quantum </w:t>
      </w:r>
      <w:r w:rsidR="00D25E36" w:rsidRPr="00F374AC">
        <w:rPr>
          <w:rFonts w:ascii="CMR12" w:hAnsi="CMR12" w:cs="CMR12"/>
          <w:sz w:val="24"/>
          <w:szCs w:val="24"/>
          <w:lang w:val="en-US"/>
        </w:rPr>
        <w:t>probability updating</w:t>
      </w:r>
      <w:r w:rsidR="004B4900" w:rsidRPr="00F374AC">
        <w:rPr>
          <w:rFonts w:ascii="CMR12" w:hAnsi="CMR12" w:cs="CMR12"/>
          <w:sz w:val="24"/>
          <w:szCs w:val="24"/>
          <w:lang w:val="en-US"/>
        </w:rPr>
        <w:t xml:space="preserve"> </w:t>
      </w:r>
      <w:r w:rsidR="00B2643E" w:rsidRPr="00F374AC">
        <w:rPr>
          <w:rFonts w:ascii="CMR12" w:hAnsi="CMR12" w:cs="CMR12"/>
          <w:sz w:val="24"/>
          <w:szCs w:val="24"/>
          <w:lang w:val="en-US"/>
        </w:rPr>
        <w:t>differ</w:t>
      </w:r>
      <w:r w:rsidR="00BF4179" w:rsidRPr="00F374AC">
        <w:rPr>
          <w:rFonts w:ascii="CMR12" w:hAnsi="CMR12" w:cs="CMR12"/>
          <w:sz w:val="24"/>
          <w:szCs w:val="24"/>
          <w:lang w:val="en-US"/>
        </w:rPr>
        <w:t xml:space="preserve"> crucially from the well</w:t>
      </w:r>
      <w:r w:rsidR="0022535C" w:rsidRPr="00F374AC">
        <w:rPr>
          <w:rFonts w:ascii="CMR12" w:hAnsi="CMR12" w:cs="CMR12"/>
          <w:sz w:val="24"/>
          <w:szCs w:val="24"/>
          <w:lang w:val="en-US"/>
        </w:rPr>
        <w:t>-</w:t>
      </w:r>
      <w:r w:rsidR="00BF4179" w:rsidRPr="00F374AC">
        <w:rPr>
          <w:rFonts w:ascii="CMR12" w:hAnsi="CMR12" w:cs="CMR12"/>
          <w:sz w:val="24"/>
          <w:szCs w:val="24"/>
          <w:lang w:val="en-US"/>
        </w:rPr>
        <w:t xml:space="preserve">known features of Bayesian </w:t>
      </w:r>
      <w:r w:rsidR="00F85CA6" w:rsidRPr="00F374AC">
        <w:rPr>
          <w:rFonts w:ascii="CMR12" w:hAnsi="CMR12" w:cs="CMR12"/>
          <w:sz w:val="24"/>
          <w:szCs w:val="24"/>
          <w:lang w:val="en-US"/>
        </w:rPr>
        <w:t>probability updating</w:t>
      </w:r>
      <w:r w:rsidR="00BF4179" w:rsidRPr="00F374AC">
        <w:rPr>
          <w:rFonts w:ascii="CMR12" w:hAnsi="CMR12" w:cs="CMR12"/>
          <w:sz w:val="24"/>
          <w:szCs w:val="24"/>
          <w:lang w:val="en-US"/>
        </w:rPr>
        <w:t>.</w:t>
      </w:r>
      <w:r w:rsidR="004834BF" w:rsidRPr="00F374AC">
        <w:rPr>
          <w:rFonts w:ascii="CMR12" w:hAnsi="CMR12" w:cs="CMR12"/>
          <w:sz w:val="24"/>
          <w:szCs w:val="24"/>
          <w:lang w:val="en-US"/>
        </w:rPr>
        <w:t xml:space="preserve"> </w:t>
      </w:r>
      <w:r>
        <w:rPr>
          <w:rFonts w:ascii="CMR12" w:hAnsi="CMR12" w:cs="CMR12"/>
          <w:sz w:val="24"/>
          <w:szCs w:val="24"/>
          <w:lang w:val="en-US"/>
        </w:rPr>
        <w:t xml:space="preserve">In QPT, </w:t>
      </w:r>
      <w:r w:rsidR="004834BF" w:rsidRPr="00F374AC">
        <w:rPr>
          <w:rFonts w:ascii="CMR12" w:hAnsi="CMR12" w:cs="CMR12"/>
          <w:sz w:val="24"/>
          <w:szCs w:val="24"/>
          <w:lang w:val="en-US"/>
        </w:rPr>
        <w:t xml:space="preserve">the </w:t>
      </w:r>
      <w:r w:rsidR="007C7A8A" w:rsidRPr="00F374AC">
        <w:rPr>
          <w:rFonts w:ascii="CMR12" w:hAnsi="CMR12" w:cs="CMR12"/>
          <w:sz w:val="24"/>
          <w:szCs w:val="24"/>
          <w:lang w:val="en-US"/>
        </w:rPr>
        <w:t>von-Neumann</w:t>
      </w:r>
      <w:r w:rsidR="007C7A8A">
        <w:rPr>
          <w:rFonts w:ascii="CMR12" w:hAnsi="CMR12" w:cs="CMR12"/>
          <w:sz w:val="24"/>
          <w:szCs w:val="24"/>
          <w:lang w:val="en-US"/>
        </w:rPr>
        <w:t>-L</w:t>
      </w:r>
      <w:r w:rsidR="007C7A8A" w:rsidRPr="0095260F">
        <w:rPr>
          <w:rFonts w:ascii="Times New Roman" w:hAnsi="Times New Roman" w:cs="Times New Roman"/>
          <w:sz w:val="24"/>
          <w:szCs w:val="24"/>
          <w:lang w:val="en-US"/>
        </w:rPr>
        <w:t>ü</w:t>
      </w:r>
      <w:r w:rsidR="007C7A8A">
        <w:rPr>
          <w:rFonts w:ascii="CMR12" w:hAnsi="CMR12" w:cs="CMR12"/>
          <w:sz w:val="24"/>
          <w:szCs w:val="24"/>
          <w:lang w:val="en-US"/>
        </w:rPr>
        <w:t xml:space="preserve">ders postulate </w:t>
      </w:r>
      <w:r w:rsidR="004834BF">
        <w:rPr>
          <w:rFonts w:ascii="CMR12" w:hAnsi="CMR12" w:cs="CMR12"/>
          <w:sz w:val="24"/>
          <w:szCs w:val="24"/>
          <w:lang w:val="en-US"/>
        </w:rPr>
        <w:t>is used</w:t>
      </w:r>
      <w:r w:rsidR="00A26DD2">
        <w:rPr>
          <w:rFonts w:ascii="CMR12" w:hAnsi="CMR12" w:cs="CMR12"/>
          <w:sz w:val="24"/>
          <w:szCs w:val="24"/>
          <w:lang w:val="en-US"/>
        </w:rPr>
        <w:t xml:space="preserve"> to update the prior state</w:t>
      </w:r>
      <w:r w:rsidR="00A26DD2" w:rsidRPr="00A26DD2">
        <w:rPr>
          <w:rFonts w:ascii="Times New Roman" w:hAnsi="Times New Roman" w:cs="Times New Roman"/>
          <w:i/>
          <w:sz w:val="24"/>
          <w:szCs w:val="24"/>
          <w:lang w:val="en-US"/>
        </w:rPr>
        <w:t xml:space="preserve"> </w:t>
      </w:r>
      <w:r w:rsidR="00A26DD2" w:rsidRPr="0095260F">
        <w:rPr>
          <w:rFonts w:ascii="Times New Roman" w:hAnsi="Times New Roman" w:cs="Times New Roman"/>
          <w:i/>
          <w:sz w:val="24"/>
          <w:szCs w:val="24"/>
          <w:lang w:val="en-US"/>
        </w:rPr>
        <w:t>ψ</w:t>
      </w:r>
      <w:r w:rsidR="00A26DD2" w:rsidRPr="0095260F">
        <w:rPr>
          <w:rFonts w:ascii="Times New Roman" w:hAnsi="Times New Roman" w:cs="Times New Roman"/>
          <w:i/>
          <w:sz w:val="24"/>
          <w:szCs w:val="24"/>
          <w:vertAlign w:val="subscript"/>
          <w:lang w:val="en-US"/>
        </w:rPr>
        <w:t>0</w:t>
      </w:r>
      <w:r w:rsidR="00A26DD2">
        <w:rPr>
          <w:rFonts w:ascii="CMR12" w:hAnsi="CMR12" w:cs="CMR12"/>
          <w:sz w:val="24"/>
          <w:szCs w:val="24"/>
          <w:lang w:val="en-US"/>
        </w:rPr>
        <w:t xml:space="preserve"> by the means of projector operator </w:t>
      </w:r>
      <w:r w:rsidR="00A26DD2" w:rsidRPr="00A26DD2">
        <w:rPr>
          <w:rFonts w:ascii="CMR12" w:hAnsi="CMR12" w:cs="CMR12"/>
          <w:i/>
          <w:sz w:val="24"/>
          <w:szCs w:val="24"/>
          <w:lang w:val="en-US"/>
        </w:rPr>
        <w:t>E</w:t>
      </w:r>
      <w:r w:rsidR="00A26DD2" w:rsidRPr="00A26DD2">
        <w:rPr>
          <w:rFonts w:ascii="Symbol" w:hAnsi="Symbol" w:cs="CMR12"/>
          <w:i/>
          <w:sz w:val="24"/>
          <w:szCs w:val="24"/>
          <w:vertAlign w:val="subscript"/>
          <w:lang w:val="en-US"/>
        </w:rPr>
        <w:t></w:t>
      </w:r>
      <w:r w:rsidR="00A26DD2" w:rsidRPr="00A26DD2">
        <w:rPr>
          <w:rFonts w:ascii="CMR12" w:hAnsi="CMR12" w:cs="CMR12"/>
          <w:sz w:val="24"/>
          <w:szCs w:val="24"/>
          <w:vertAlign w:val="subscript"/>
          <w:lang w:val="en-US"/>
        </w:rPr>
        <w:t xml:space="preserve"> </w:t>
      </w:r>
      <w:r w:rsidR="00A26DD2">
        <w:rPr>
          <w:rFonts w:ascii="CMR12" w:hAnsi="CMR12" w:cs="CMR12"/>
          <w:sz w:val="24"/>
          <w:szCs w:val="24"/>
          <w:lang w:val="en-US"/>
        </w:rPr>
        <w:t xml:space="preserve"> to a new state:</w:t>
      </w:r>
    </w:p>
    <w:p w14:paraId="2009F975" w14:textId="77777777" w:rsidR="004834BF" w:rsidRPr="00A26DD2" w:rsidRDefault="00A26DD2" w:rsidP="005C46F6">
      <w:pPr>
        <w:autoSpaceDE w:val="0"/>
        <w:autoSpaceDN w:val="0"/>
        <w:adjustRightInd w:val="0"/>
        <w:spacing w:after="0"/>
        <w:contextualSpacing/>
        <w:jc w:val="center"/>
        <w:rPr>
          <w:rFonts w:ascii="Times New Roman" w:hAnsi="Times New Roman" w:cs="Times New Roman"/>
          <w:sz w:val="24"/>
          <w:szCs w:val="24"/>
          <w:lang w:val="en-US"/>
        </w:rPr>
      </w:pPr>
      <w:r w:rsidRPr="00A26DD2">
        <w:rPr>
          <w:rFonts w:ascii="Times New Roman" w:hAnsi="Times New Roman" w:cs="Times New Roman"/>
          <w:position w:val="-14"/>
          <w:sz w:val="24"/>
          <w:szCs w:val="24"/>
        </w:rPr>
        <w:object w:dxaOrig="1359" w:dyaOrig="400" w14:anchorId="5D157B0C">
          <v:shape id="_x0000_i1029" type="#_x0000_t75" style="width:67.65pt;height:19.65pt" o:ole="">
            <v:imagedata r:id="rId16" o:title=""/>
          </v:shape>
          <o:OLEObject Type="Embed" ProgID="Equation.DSMT4" ShapeID="_x0000_i1029" DrawAspect="Content" ObjectID="_1528205382" r:id="rId17"/>
        </w:object>
      </w:r>
      <w:r w:rsidRPr="00A26DD2">
        <w:rPr>
          <w:rFonts w:ascii="Times New Roman" w:hAnsi="Times New Roman" w:cs="Times New Roman"/>
          <w:sz w:val="24"/>
          <w:szCs w:val="24"/>
          <w:lang w:val="en-US"/>
        </w:rPr>
        <w:t>.</w:t>
      </w:r>
      <w:r w:rsidRPr="00A26DD2">
        <w:rPr>
          <w:rFonts w:ascii="Times New Roman" w:hAnsi="Times New Roman" w:cs="Times New Roman"/>
          <w:sz w:val="24"/>
          <w:szCs w:val="24"/>
          <w:lang w:val="en-US"/>
        </w:rPr>
        <w:tab/>
      </w:r>
      <w:r w:rsidRPr="00A26DD2">
        <w:rPr>
          <w:rFonts w:ascii="Times New Roman" w:hAnsi="Times New Roman" w:cs="Times New Roman"/>
          <w:sz w:val="24"/>
          <w:szCs w:val="24"/>
          <w:lang w:val="en-US"/>
        </w:rPr>
        <w:tab/>
      </w:r>
      <w:r w:rsidRPr="00A26DD2">
        <w:rPr>
          <w:rFonts w:ascii="Times New Roman" w:hAnsi="Times New Roman" w:cs="Times New Roman"/>
          <w:sz w:val="24"/>
          <w:szCs w:val="24"/>
          <w:lang w:val="en-US"/>
        </w:rPr>
        <w:tab/>
      </w:r>
      <w:r w:rsidRPr="00A26DD2">
        <w:rPr>
          <w:rFonts w:ascii="Times New Roman" w:hAnsi="Times New Roman" w:cs="Times New Roman"/>
          <w:sz w:val="24"/>
          <w:szCs w:val="24"/>
          <w:lang w:val="en-US"/>
        </w:rPr>
        <w:tab/>
      </w:r>
      <w:r w:rsidRPr="00A26DD2">
        <w:rPr>
          <w:rFonts w:ascii="Times New Roman" w:hAnsi="Times New Roman" w:cs="Times New Roman"/>
          <w:sz w:val="24"/>
          <w:szCs w:val="24"/>
          <w:lang w:val="en-US"/>
        </w:rPr>
        <w:tab/>
      </w:r>
      <w:r w:rsidR="00455315">
        <w:rPr>
          <w:rFonts w:ascii="Times New Roman" w:hAnsi="Times New Roman" w:cs="Times New Roman"/>
          <w:sz w:val="24"/>
          <w:szCs w:val="24"/>
          <w:lang w:val="en-US"/>
        </w:rPr>
        <w:t>(2</w:t>
      </w:r>
      <w:r w:rsidRPr="00A26DD2">
        <w:rPr>
          <w:rFonts w:ascii="Times New Roman" w:hAnsi="Times New Roman" w:cs="Times New Roman"/>
          <w:sz w:val="24"/>
          <w:szCs w:val="24"/>
          <w:lang w:val="en-US"/>
        </w:rPr>
        <w:t>)</w:t>
      </w:r>
    </w:p>
    <w:p w14:paraId="39B3AFEE" w14:textId="5F6E5300" w:rsidR="007C7A8A" w:rsidRDefault="00D25E36" w:rsidP="005C46F6">
      <w:pPr>
        <w:autoSpaceDE w:val="0"/>
        <w:autoSpaceDN w:val="0"/>
        <w:adjustRightInd w:val="0"/>
        <w:spacing w:after="0"/>
        <w:ind w:firstLine="708"/>
        <w:contextualSpacing/>
        <w:jc w:val="both"/>
        <w:rPr>
          <w:rFonts w:ascii="Times New Roman" w:hAnsi="Times New Roman" w:cs="Times New Roman"/>
          <w:sz w:val="24"/>
          <w:szCs w:val="24"/>
          <w:lang w:val="en-US"/>
        </w:rPr>
      </w:pPr>
      <w:r w:rsidRPr="0095260F">
        <w:rPr>
          <w:rFonts w:ascii="CMR12" w:hAnsi="CMR12" w:cs="CMR12"/>
          <w:sz w:val="24"/>
          <w:szCs w:val="24"/>
          <w:lang w:val="en-US"/>
        </w:rPr>
        <w:t xml:space="preserve">In </w:t>
      </w:r>
      <w:r w:rsidR="00690663">
        <w:rPr>
          <w:rFonts w:ascii="CMR12" w:hAnsi="CMR12" w:cs="CMR12"/>
          <w:sz w:val="24"/>
          <w:szCs w:val="24"/>
          <w:lang w:val="en-US"/>
        </w:rPr>
        <w:t>CP</w:t>
      </w:r>
      <w:r w:rsidR="00E81354" w:rsidRPr="0095260F">
        <w:rPr>
          <w:rFonts w:ascii="CMR12" w:hAnsi="CMR12" w:cs="CMR12"/>
          <w:sz w:val="24"/>
          <w:szCs w:val="24"/>
          <w:lang w:val="en-US"/>
        </w:rPr>
        <w:t xml:space="preserve"> theory</w:t>
      </w:r>
      <w:r w:rsidRPr="0095260F">
        <w:rPr>
          <w:rFonts w:ascii="CMR12" w:hAnsi="CMR12" w:cs="CMR12"/>
          <w:sz w:val="24"/>
          <w:szCs w:val="24"/>
          <w:lang w:val="en-US"/>
        </w:rPr>
        <w:t xml:space="preserve"> there is the set of </w:t>
      </w:r>
      <w:r w:rsidR="00473788" w:rsidRPr="0095260F">
        <w:rPr>
          <w:rFonts w:ascii="CMR12" w:hAnsi="CMR12" w:cs="CMR12"/>
          <w:sz w:val="24"/>
          <w:szCs w:val="24"/>
          <w:lang w:val="en-US"/>
        </w:rPr>
        <w:t xml:space="preserve">hypotheses or “states” </w:t>
      </w:r>
      <w:r w:rsidR="006F17D1" w:rsidRPr="006F17D1">
        <w:rPr>
          <w:rFonts w:ascii="Symbol" w:hAnsi="Symbol" w:cs="CMR12"/>
          <w:i/>
          <w:sz w:val="24"/>
          <w:szCs w:val="24"/>
          <w:lang w:val="en-US"/>
        </w:rPr>
        <w:t></w:t>
      </w:r>
      <w:r w:rsidRPr="0095260F">
        <w:rPr>
          <w:rFonts w:ascii="CMR12" w:hAnsi="CMR12" w:cs="CMR12"/>
          <w:i/>
          <w:sz w:val="24"/>
          <w:szCs w:val="24"/>
          <w:lang w:val="en-US"/>
        </w:rPr>
        <w:t>=</w:t>
      </w:r>
      <w:r w:rsidR="00263DDE" w:rsidRPr="006F17D1">
        <w:rPr>
          <w:rFonts w:ascii="CMR12" w:hAnsi="CMR12" w:cs="CMR12"/>
          <w:i/>
          <w:sz w:val="24"/>
          <w:szCs w:val="24"/>
          <w:lang w:val="en-US"/>
        </w:rPr>
        <w:t>{</w:t>
      </w:r>
      <w:r w:rsidR="006F17D1" w:rsidRPr="006F17D1">
        <w:rPr>
          <w:rFonts w:ascii="Symbol" w:hAnsi="Symbol" w:cs="CMR12"/>
          <w:i/>
          <w:sz w:val="24"/>
          <w:szCs w:val="24"/>
          <w:lang w:val="en-US"/>
        </w:rPr>
        <w:t></w:t>
      </w:r>
      <w:r w:rsidRPr="006F17D1">
        <w:rPr>
          <w:rFonts w:ascii="CMR12" w:hAnsi="CMR12" w:cs="CMR12"/>
          <w:i/>
          <w:sz w:val="24"/>
          <w:szCs w:val="24"/>
          <w:vertAlign w:val="subscript"/>
          <w:lang w:val="en-US"/>
        </w:rPr>
        <w:t>1</w:t>
      </w:r>
      <w:r w:rsidRPr="006F17D1">
        <w:rPr>
          <w:rFonts w:ascii="CMR12" w:hAnsi="CMR12" w:cs="CMR12"/>
          <w:i/>
          <w:sz w:val="24"/>
          <w:szCs w:val="24"/>
          <w:lang w:val="en-US"/>
        </w:rPr>
        <w:t xml:space="preserve">, </w:t>
      </w:r>
      <w:r w:rsidR="006F17D1" w:rsidRPr="006F17D1">
        <w:rPr>
          <w:rFonts w:ascii="Symbol" w:hAnsi="Symbol" w:cs="CMR12"/>
          <w:i/>
          <w:sz w:val="24"/>
          <w:szCs w:val="24"/>
          <w:lang w:val="en-US"/>
        </w:rPr>
        <w:t></w:t>
      </w:r>
      <w:r w:rsidRPr="006F17D1">
        <w:rPr>
          <w:rFonts w:ascii="CMR12" w:hAnsi="CMR12" w:cs="CMR12"/>
          <w:i/>
          <w:sz w:val="24"/>
          <w:szCs w:val="24"/>
          <w:vertAlign w:val="subscript"/>
          <w:lang w:val="en-US"/>
        </w:rPr>
        <w:t>2</w:t>
      </w:r>
      <w:r w:rsidRPr="006F17D1">
        <w:rPr>
          <w:rFonts w:ascii="CMR12" w:hAnsi="CMR12" w:cs="CMR12"/>
          <w:i/>
          <w:sz w:val="24"/>
          <w:szCs w:val="24"/>
          <w:lang w:val="en-US"/>
        </w:rPr>
        <w:t>, …</w:t>
      </w:r>
      <w:r w:rsidR="006F17D1" w:rsidRPr="006F17D1">
        <w:rPr>
          <w:rFonts w:ascii="Symbol" w:hAnsi="Symbol" w:cs="CMR12"/>
          <w:i/>
          <w:sz w:val="24"/>
          <w:szCs w:val="24"/>
          <w:lang w:val="en-US"/>
        </w:rPr>
        <w:t></w:t>
      </w:r>
      <w:r w:rsidR="00A62017" w:rsidRPr="006F17D1">
        <w:rPr>
          <w:rFonts w:ascii="CMR12" w:hAnsi="CMR12" w:cs="CMR12"/>
          <w:i/>
          <w:sz w:val="24"/>
          <w:szCs w:val="24"/>
          <w:vertAlign w:val="subscript"/>
          <w:lang w:val="en-US"/>
        </w:rPr>
        <w:t>m</w:t>
      </w:r>
      <w:r w:rsidR="00263DDE" w:rsidRPr="006F17D1">
        <w:rPr>
          <w:rFonts w:ascii="CMR12" w:hAnsi="CMR12" w:cs="CMR12"/>
          <w:i/>
          <w:sz w:val="24"/>
          <w:szCs w:val="24"/>
          <w:lang w:val="en-US"/>
        </w:rPr>
        <w:t>}</w:t>
      </w:r>
      <w:r w:rsidR="00473788" w:rsidRPr="0095260F">
        <w:rPr>
          <w:rFonts w:ascii="CMR12" w:hAnsi="CMR12" w:cs="CMR12"/>
          <w:i/>
          <w:sz w:val="24"/>
          <w:szCs w:val="24"/>
          <w:lang w:val="en-US"/>
        </w:rPr>
        <w:t>,</w:t>
      </w:r>
      <w:r w:rsidR="00473788" w:rsidRPr="0095260F">
        <w:rPr>
          <w:rFonts w:ascii="CMR12" w:hAnsi="CMR12" w:cs="CMR12"/>
          <w:sz w:val="24"/>
          <w:szCs w:val="24"/>
          <w:lang w:val="en-US"/>
        </w:rPr>
        <w:t xml:space="preserve"> which are mutually exclusive (only one of them is actually true) and exhaust the whole probability space, so that the sum of all probabilities </w:t>
      </w:r>
      <w:r w:rsidR="002608B4" w:rsidRPr="0095260F">
        <w:rPr>
          <w:rFonts w:ascii="Symbol" w:hAnsi="Symbol" w:cs="Times New Roman"/>
          <w:i/>
          <w:sz w:val="24"/>
          <w:szCs w:val="24"/>
          <w:lang w:val="en-US"/>
        </w:rPr>
        <w:t></w:t>
      </w:r>
      <w:r w:rsidR="006F17D1">
        <w:rPr>
          <w:rFonts w:ascii="CMR12" w:hAnsi="CMR12" w:cs="CMR12"/>
          <w:i/>
          <w:sz w:val="24"/>
          <w:szCs w:val="24"/>
          <w:lang w:val="en-US"/>
        </w:rPr>
        <w:t>(</w:t>
      </w:r>
      <w:r w:rsidR="006F17D1" w:rsidRPr="006F17D1">
        <w:rPr>
          <w:rFonts w:ascii="Symbol" w:hAnsi="Symbol" w:cs="CMR12"/>
          <w:i/>
          <w:sz w:val="24"/>
          <w:szCs w:val="24"/>
          <w:lang w:val="en-US"/>
        </w:rPr>
        <w:t></w:t>
      </w:r>
      <w:r w:rsidR="00473788" w:rsidRPr="0095260F">
        <w:rPr>
          <w:rFonts w:ascii="CMR12" w:hAnsi="CMR12" w:cs="CMR12"/>
          <w:i/>
          <w:sz w:val="24"/>
          <w:szCs w:val="24"/>
          <w:vertAlign w:val="subscript"/>
          <w:lang w:val="en-US"/>
        </w:rPr>
        <w:t>i</w:t>
      </w:r>
      <w:r w:rsidR="00473788" w:rsidRPr="0095260F">
        <w:rPr>
          <w:rFonts w:ascii="CMR12" w:hAnsi="CMR12" w:cs="CMR12"/>
          <w:i/>
          <w:sz w:val="24"/>
          <w:szCs w:val="24"/>
          <w:lang w:val="en-US"/>
        </w:rPr>
        <w:t>)</w:t>
      </w:r>
      <w:r w:rsidR="00473788" w:rsidRPr="0095260F">
        <w:rPr>
          <w:rFonts w:ascii="CMR12" w:hAnsi="CMR12" w:cs="CMR12"/>
          <w:sz w:val="24"/>
          <w:szCs w:val="24"/>
          <w:lang w:val="en-US"/>
        </w:rPr>
        <w:t xml:space="preserve"> is one.</w:t>
      </w:r>
      <w:r w:rsidRPr="0095260F">
        <w:rPr>
          <w:rFonts w:ascii="CMR12" w:hAnsi="CMR12" w:cs="CMR12"/>
          <w:sz w:val="24"/>
          <w:szCs w:val="24"/>
          <w:lang w:val="en-US"/>
        </w:rPr>
        <w:t xml:space="preserve"> </w:t>
      </w:r>
      <w:r w:rsidR="006B2573" w:rsidRPr="0095260F">
        <w:rPr>
          <w:rFonts w:ascii="CMR12" w:hAnsi="CMR12" w:cs="CMR12"/>
          <w:sz w:val="24"/>
          <w:szCs w:val="24"/>
          <w:lang w:val="en-US"/>
        </w:rPr>
        <w:t xml:space="preserve">More generally, when </w:t>
      </w:r>
      <w:r w:rsidR="006F17D1" w:rsidRPr="006F17D1">
        <w:rPr>
          <w:rFonts w:ascii="Symbol" w:hAnsi="Symbol" w:cs="CMR12"/>
          <w:i/>
          <w:sz w:val="24"/>
          <w:szCs w:val="24"/>
          <w:lang w:val="en-US"/>
        </w:rPr>
        <w:t></w:t>
      </w:r>
      <w:r w:rsidR="006F17D1" w:rsidRPr="006F17D1">
        <w:rPr>
          <w:rFonts w:ascii="CMR12" w:hAnsi="CMR12" w:cs="CMR12"/>
          <w:i/>
          <w:sz w:val="24"/>
          <w:szCs w:val="24"/>
          <w:lang w:val="en-US"/>
        </w:rPr>
        <w:t xml:space="preserve"> </w:t>
      </w:r>
      <w:r w:rsidR="006B2573" w:rsidRPr="0095260F">
        <w:rPr>
          <w:rFonts w:ascii="CMR12" w:hAnsi="CMR12" w:cs="CMR12"/>
          <w:sz w:val="24"/>
          <w:szCs w:val="24"/>
          <w:lang w:val="en-US"/>
        </w:rPr>
        <w:t xml:space="preserve"> is not necessarily discrete, one can speak about </w:t>
      </w:r>
      <w:r w:rsidR="00C70236" w:rsidRPr="0095260F">
        <w:rPr>
          <w:rFonts w:ascii="CMR12" w:hAnsi="CMR12" w:cs="CMR12"/>
          <w:sz w:val="24"/>
          <w:szCs w:val="24"/>
          <w:lang w:val="en-US"/>
        </w:rPr>
        <w:t xml:space="preserve">a </w:t>
      </w:r>
      <w:r w:rsidR="006B2573" w:rsidRPr="0095260F">
        <w:rPr>
          <w:rFonts w:ascii="CMR12" w:hAnsi="CMR12" w:cs="CMR12"/>
          <w:sz w:val="24"/>
          <w:szCs w:val="24"/>
          <w:lang w:val="en-US"/>
        </w:rPr>
        <w:t>probability d</w:t>
      </w:r>
      <w:r w:rsidR="00C60928">
        <w:rPr>
          <w:rFonts w:ascii="CMR12" w:hAnsi="CMR12" w:cs="CMR12"/>
          <w:sz w:val="24"/>
          <w:szCs w:val="24"/>
          <w:lang w:val="en-US"/>
        </w:rPr>
        <w:t>ensity</w:t>
      </w:r>
      <w:r w:rsidR="006B2573" w:rsidRPr="0095260F">
        <w:rPr>
          <w:rFonts w:ascii="Times New Roman" w:hAnsi="Times New Roman" w:cs="Times New Roman"/>
          <w:sz w:val="24"/>
          <w:szCs w:val="24"/>
          <w:lang w:val="en-US"/>
        </w:rPr>
        <w:t xml:space="preserve"> </w:t>
      </w:r>
      <w:r w:rsidR="00473788" w:rsidRPr="0095260F">
        <w:rPr>
          <w:rFonts w:ascii="Symbol" w:hAnsi="Symbol" w:cs="Times New Roman"/>
          <w:i/>
          <w:sz w:val="24"/>
          <w:szCs w:val="24"/>
          <w:lang w:val="en-US"/>
        </w:rPr>
        <w:t></w:t>
      </w:r>
      <w:r w:rsidR="006F17D1">
        <w:rPr>
          <w:rFonts w:ascii="Times New Roman" w:hAnsi="Times New Roman" w:cs="Times New Roman"/>
          <w:i/>
          <w:sz w:val="24"/>
          <w:szCs w:val="24"/>
          <w:lang w:val="en-US"/>
        </w:rPr>
        <w:t>(</w:t>
      </w:r>
      <w:r w:rsidR="006F17D1" w:rsidRPr="006F17D1">
        <w:rPr>
          <w:rFonts w:ascii="Symbol" w:hAnsi="Symbol" w:cs="CMR12"/>
          <w:i/>
          <w:sz w:val="24"/>
          <w:szCs w:val="24"/>
          <w:lang w:val="en-US"/>
        </w:rPr>
        <w:t></w:t>
      </w:r>
      <w:r w:rsidR="006B2573" w:rsidRPr="0095260F">
        <w:rPr>
          <w:rFonts w:ascii="Times New Roman" w:hAnsi="Times New Roman" w:cs="Times New Roman"/>
          <w:i/>
          <w:sz w:val="24"/>
          <w:szCs w:val="24"/>
          <w:lang w:val="en-US"/>
        </w:rPr>
        <w:t xml:space="preserve">) </w:t>
      </w:r>
      <w:r w:rsidR="006B2573" w:rsidRPr="0095260F">
        <w:rPr>
          <w:rFonts w:ascii="Times New Roman" w:hAnsi="Times New Roman" w:cs="Times New Roman"/>
          <w:sz w:val="24"/>
          <w:szCs w:val="24"/>
          <w:lang w:val="en-US"/>
        </w:rPr>
        <w:t>on</w:t>
      </w:r>
      <w:r w:rsidR="006F17D1">
        <w:rPr>
          <w:rFonts w:ascii="Times New Roman" w:hAnsi="Times New Roman" w:cs="Times New Roman"/>
          <w:i/>
          <w:sz w:val="24"/>
          <w:szCs w:val="24"/>
          <w:lang w:val="en-US"/>
        </w:rPr>
        <w:t xml:space="preserve"> </w:t>
      </w:r>
      <w:r w:rsidR="006F17D1" w:rsidRPr="006F17D1">
        <w:rPr>
          <w:rFonts w:ascii="Symbol" w:hAnsi="Symbol" w:cs="CMR12"/>
          <w:i/>
          <w:sz w:val="24"/>
          <w:szCs w:val="24"/>
          <w:lang w:val="en-US"/>
        </w:rPr>
        <w:t></w:t>
      </w:r>
      <w:r w:rsidR="006B2573" w:rsidRPr="0095260F">
        <w:rPr>
          <w:rFonts w:ascii="Times New Roman" w:hAnsi="Times New Roman" w:cs="Times New Roman"/>
          <w:i/>
          <w:sz w:val="24"/>
          <w:szCs w:val="24"/>
          <w:lang w:val="en-US"/>
        </w:rPr>
        <w:t xml:space="preserve"> </w:t>
      </w:r>
      <w:r w:rsidR="006B2573" w:rsidRPr="0095260F">
        <w:rPr>
          <w:rFonts w:ascii="Times New Roman" w:hAnsi="Times New Roman" w:cs="Times New Roman"/>
          <w:sz w:val="24"/>
          <w:szCs w:val="24"/>
          <w:lang w:val="en-US"/>
        </w:rPr>
        <w:t xml:space="preserve">rather than discrete probabilities </w:t>
      </w:r>
      <w:r w:rsidR="002608B4" w:rsidRPr="0095260F">
        <w:rPr>
          <w:rFonts w:ascii="Symbol" w:hAnsi="Symbol" w:cs="Times New Roman"/>
          <w:i/>
          <w:sz w:val="24"/>
          <w:szCs w:val="24"/>
          <w:lang w:val="en-US"/>
        </w:rPr>
        <w:t></w:t>
      </w:r>
      <w:r w:rsidR="006B2573" w:rsidRPr="0095260F">
        <w:rPr>
          <w:rFonts w:ascii="Times New Roman" w:hAnsi="Times New Roman" w:cs="Times New Roman"/>
          <w:i/>
          <w:sz w:val="24"/>
          <w:szCs w:val="24"/>
          <w:lang w:val="en-US"/>
        </w:rPr>
        <w:t>(</w:t>
      </w:r>
      <w:r w:rsidR="006F17D1" w:rsidRPr="006F17D1">
        <w:rPr>
          <w:rFonts w:ascii="Symbol" w:hAnsi="Symbol" w:cs="CMR12"/>
          <w:i/>
          <w:sz w:val="24"/>
          <w:szCs w:val="24"/>
          <w:lang w:val="en-US"/>
        </w:rPr>
        <w:t></w:t>
      </w:r>
      <w:r w:rsidR="006B2573" w:rsidRPr="0095260F">
        <w:rPr>
          <w:rFonts w:ascii="Times New Roman" w:hAnsi="Times New Roman" w:cs="Times New Roman"/>
          <w:i/>
          <w:sz w:val="24"/>
          <w:szCs w:val="24"/>
          <w:vertAlign w:val="subscript"/>
          <w:lang w:val="en-US"/>
        </w:rPr>
        <w:t>i</w:t>
      </w:r>
      <w:r w:rsidR="006B2573" w:rsidRPr="0095260F">
        <w:rPr>
          <w:rFonts w:ascii="Times New Roman" w:hAnsi="Times New Roman" w:cs="Times New Roman"/>
          <w:i/>
          <w:sz w:val="24"/>
          <w:szCs w:val="24"/>
          <w:lang w:val="en-US"/>
        </w:rPr>
        <w:t>).</w:t>
      </w:r>
      <w:r w:rsidR="006B2573" w:rsidRPr="0095260F">
        <w:rPr>
          <w:rFonts w:ascii="Times New Roman" w:hAnsi="Times New Roman" w:cs="Times New Roman"/>
          <w:sz w:val="24"/>
          <w:szCs w:val="24"/>
          <w:lang w:val="en-US"/>
        </w:rPr>
        <w:t xml:space="preserve"> </w:t>
      </w:r>
    </w:p>
    <w:p w14:paraId="3D7120AB" w14:textId="5EBEC905" w:rsidR="00473788" w:rsidRPr="0095260F" w:rsidRDefault="00C70236" w:rsidP="005C46F6">
      <w:pPr>
        <w:autoSpaceDE w:val="0"/>
        <w:autoSpaceDN w:val="0"/>
        <w:adjustRightInd w:val="0"/>
        <w:spacing w:after="0"/>
        <w:ind w:firstLine="708"/>
        <w:contextualSpacing/>
        <w:jc w:val="both"/>
        <w:rPr>
          <w:rFonts w:ascii="Times New Roman" w:hAnsi="Times New Roman" w:cs="Times New Roman"/>
          <w:sz w:val="24"/>
          <w:szCs w:val="24"/>
          <w:lang w:val="en-US"/>
        </w:rPr>
      </w:pPr>
      <w:r w:rsidRPr="0095260F">
        <w:rPr>
          <w:rFonts w:ascii="Times New Roman" w:hAnsi="Times New Roman" w:cs="Times New Roman"/>
          <w:sz w:val="24"/>
          <w:szCs w:val="24"/>
          <w:lang w:val="en-US"/>
        </w:rPr>
        <w:t>Constructing</w:t>
      </w:r>
      <w:r w:rsidR="00473788" w:rsidRPr="0095260F">
        <w:rPr>
          <w:rFonts w:ascii="Times New Roman" w:hAnsi="Times New Roman" w:cs="Times New Roman"/>
          <w:sz w:val="24"/>
          <w:szCs w:val="24"/>
          <w:lang w:val="en-US"/>
        </w:rPr>
        <w:t xml:space="preserve"> a </w:t>
      </w:r>
      <w:r w:rsidR="00690663">
        <w:rPr>
          <w:rFonts w:ascii="Times New Roman" w:hAnsi="Times New Roman" w:cs="Times New Roman"/>
          <w:sz w:val="24"/>
          <w:szCs w:val="24"/>
          <w:lang w:val="en-US"/>
        </w:rPr>
        <w:t>large</w:t>
      </w:r>
      <w:r w:rsidR="00473788" w:rsidRPr="0095260F">
        <w:rPr>
          <w:rFonts w:ascii="Times New Roman" w:hAnsi="Times New Roman" w:cs="Times New Roman"/>
          <w:sz w:val="24"/>
          <w:szCs w:val="24"/>
          <w:lang w:val="en-US"/>
        </w:rPr>
        <w:t xml:space="preserve"> enough state space is an important first step</w:t>
      </w:r>
      <w:r w:rsidR="00690663">
        <w:rPr>
          <w:rFonts w:ascii="Times New Roman" w:hAnsi="Times New Roman" w:cs="Times New Roman"/>
          <w:sz w:val="24"/>
          <w:szCs w:val="24"/>
          <w:lang w:val="en-US"/>
        </w:rPr>
        <w:t xml:space="preserve"> in a CP model</w:t>
      </w:r>
      <w:r w:rsidR="00473788" w:rsidRPr="0095260F">
        <w:rPr>
          <w:rFonts w:ascii="Times New Roman" w:hAnsi="Times New Roman" w:cs="Times New Roman"/>
          <w:sz w:val="24"/>
          <w:szCs w:val="24"/>
          <w:lang w:val="en-US"/>
        </w:rPr>
        <w:t xml:space="preserve">. From the start, we have to account even for the most inconceivable possibilities by introducing the corresponding states into consideration (e.g., that the moon is made of green cheese). In contrast, in the </w:t>
      </w:r>
      <w:r w:rsidR="00375885">
        <w:rPr>
          <w:rFonts w:ascii="Times New Roman" w:hAnsi="Times New Roman" w:cs="Times New Roman"/>
          <w:sz w:val="24"/>
          <w:szCs w:val="24"/>
          <w:lang w:val="en-US"/>
        </w:rPr>
        <w:t xml:space="preserve">QPT </w:t>
      </w:r>
      <w:r w:rsidR="00473788" w:rsidRPr="0095260F">
        <w:rPr>
          <w:rFonts w:ascii="Times New Roman" w:hAnsi="Times New Roman" w:cs="Times New Roman"/>
          <w:sz w:val="24"/>
          <w:szCs w:val="24"/>
          <w:lang w:val="en-US"/>
        </w:rPr>
        <w:t xml:space="preserve">model, see below, we are free to assign </w:t>
      </w:r>
      <w:r w:rsidR="00375885">
        <w:rPr>
          <w:rFonts w:ascii="Times New Roman" w:hAnsi="Times New Roman" w:cs="Times New Roman"/>
          <w:sz w:val="24"/>
          <w:szCs w:val="24"/>
          <w:lang w:val="en-US"/>
        </w:rPr>
        <w:t xml:space="preserve">zero priors to possibilities that are initially considered impossible. </w:t>
      </w:r>
    </w:p>
    <w:p w14:paraId="37FF067B" w14:textId="2F7C2854" w:rsidR="00CF73CC" w:rsidRPr="0095260F" w:rsidRDefault="00375885" w:rsidP="005C46F6">
      <w:pPr>
        <w:autoSpaceDE w:val="0"/>
        <w:autoSpaceDN w:val="0"/>
        <w:adjustRightInd w:val="0"/>
        <w:spacing w:after="0"/>
        <w:ind w:firstLine="708"/>
        <w:contextualSpacing/>
        <w:jc w:val="both"/>
        <w:rPr>
          <w:rFonts w:ascii="Times New Roman" w:hAnsi="Times New Roman" w:cs="Times New Roman"/>
          <w:i/>
          <w:sz w:val="24"/>
          <w:szCs w:val="24"/>
          <w:lang w:val="en-US"/>
        </w:rPr>
      </w:pPr>
      <w:r>
        <w:rPr>
          <w:rFonts w:ascii="CMR12" w:hAnsi="CMR12" w:cs="CMR12"/>
          <w:sz w:val="24"/>
          <w:szCs w:val="24"/>
          <w:lang w:val="en-US"/>
        </w:rPr>
        <w:t>Classically, f</w:t>
      </w:r>
      <w:r w:rsidR="00973D18" w:rsidRPr="0095260F">
        <w:rPr>
          <w:rFonts w:ascii="CMR12" w:hAnsi="CMR12" w:cs="CMR12"/>
          <w:sz w:val="24"/>
          <w:szCs w:val="24"/>
          <w:lang w:val="en-US"/>
        </w:rPr>
        <w:t>or</w:t>
      </w:r>
      <w:r w:rsidR="00D25E36" w:rsidRPr="0095260F">
        <w:rPr>
          <w:rFonts w:ascii="CMR12" w:hAnsi="CMR12" w:cs="CMR12"/>
          <w:sz w:val="24"/>
          <w:szCs w:val="24"/>
          <w:lang w:val="en-US"/>
        </w:rPr>
        <w:t xml:space="preserve"> a random variable </w:t>
      </w:r>
      <w:r w:rsidR="005B0D20" w:rsidRPr="0095260F">
        <w:rPr>
          <w:rFonts w:ascii="CMMI12" w:hAnsi="CMMI12" w:cs="CMMI12"/>
          <w:i/>
          <w:sz w:val="24"/>
          <w:szCs w:val="24"/>
          <w:lang w:val="en-US"/>
        </w:rPr>
        <w:t>X</w:t>
      </w:r>
      <w:r w:rsidR="00D25E36" w:rsidRPr="0095260F">
        <w:rPr>
          <w:rFonts w:ascii="CMMI12" w:hAnsi="CMMI12" w:cs="CMMI12"/>
          <w:sz w:val="24"/>
          <w:szCs w:val="24"/>
          <w:lang w:val="en-US"/>
        </w:rPr>
        <w:t xml:space="preserve"> </w:t>
      </w:r>
      <w:r w:rsidR="00D25E36" w:rsidRPr="0095260F">
        <w:rPr>
          <w:rFonts w:ascii="CMR12" w:hAnsi="CMR12" w:cs="CMR12"/>
          <w:sz w:val="24"/>
          <w:szCs w:val="24"/>
          <w:lang w:val="en-US"/>
        </w:rPr>
        <w:t xml:space="preserve">taking values from the set </w:t>
      </w:r>
      <w:r w:rsidR="00806F8D" w:rsidRPr="0095260F">
        <w:rPr>
          <w:rFonts w:ascii="CMR12" w:hAnsi="CMR12" w:cs="CMR12"/>
          <w:i/>
          <w:sz w:val="24"/>
          <w:szCs w:val="24"/>
          <w:lang w:val="en-US"/>
        </w:rPr>
        <w:t>{</w:t>
      </w:r>
      <w:r w:rsidR="00D76DF9">
        <w:rPr>
          <w:rFonts w:ascii="CMR12" w:hAnsi="CMR12" w:cs="CMR12"/>
          <w:i/>
          <w:sz w:val="24"/>
          <w:szCs w:val="24"/>
          <w:lang w:val="en-US"/>
        </w:rPr>
        <w:t>x</w:t>
      </w:r>
      <w:r w:rsidR="005B0D20" w:rsidRPr="0095260F">
        <w:rPr>
          <w:rFonts w:ascii="CMR12" w:hAnsi="CMR12" w:cs="CMR12"/>
          <w:i/>
          <w:sz w:val="24"/>
          <w:szCs w:val="24"/>
          <w:vertAlign w:val="subscript"/>
          <w:lang w:val="en-US"/>
        </w:rPr>
        <w:t>1</w:t>
      </w:r>
      <w:r w:rsidR="005B0D20" w:rsidRPr="0095260F">
        <w:rPr>
          <w:rFonts w:ascii="CMR12" w:hAnsi="CMR12" w:cs="CMR12"/>
          <w:i/>
          <w:sz w:val="24"/>
          <w:szCs w:val="24"/>
          <w:lang w:val="en-US"/>
        </w:rPr>
        <w:t xml:space="preserve">, </w:t>
      </w:r>
      <w:r w:rsidR="00D76DF9">
        <w:rPr>
          <w:rFonts w:ascii="CMR12" w:hAnsi="CMR12" w:cs="CMR12"/>
          <w:i/>
          <w:sz w:val="24"/>
          <w:szCs w:val="24"/>
          <w:lang w:val="en-US"/>
        </w:rPr>
        <w:t>x</w:t>
      </w:r>
      <w:r w:rsidR="005B0D20" w:rsidRPr="0095260F">
        <w:rPr>
          <w:rFonts w:ascii="CMR12" w:hAnsi="CMR12" w:cs="CMR12"/>
          <w:i/>
          <w:sz w:val="24"/>
          <w:szCs w:val="24"/>
          <w:vertAlign w:val="subscript"/>
          <w:lang w:val="en-US"/>
        </w:rPr>
        <w:t>2</w:t>
      </w:r>
      <w:r w:rsidR="005B0D20" w:rsidRPr="0095260F">
        <w:rPr>
          <w:rFonts w:ascii="CMR12" w:hAnsi="CMR12" w:cs="CMR12"/>
          <w:i/>
          <w:sz w:val="24"/>
          <w:szCs w:val="24"/>
          <w:lang w:val="en-US"/>
        </w:rPr>
        <w:t>, …</w:t>
      </w:r>
      <w:r w:rsidR="00CA3C6F" w:rsidRPr="00CA3C6F">
        <w:rPr>
          <w:rFonts w:ascii="CMR12" w:hAnsi="CMR12" w:cs="CMR12"/>
          <w:i/>
          <w:sz w:val="24"/>
          <w:szCs w:val="24"/>
          <w:lang w:val="en-US"/>
        </w:rPr>
        <w:t xml:space="preserve"> </w:t>
      </w:r>
      <w:r w:rsidR="00CA3C6F">
        <w:rPr>
          <w:rFonts w:ascii="CMR12" w:hAnsi="CMR12" w:cs="CMR12"/>
          <w:i/>
          <w:sz w:val="24"/>
          <w:szCs w:val="24"/>
          <w:lang w:val="en-US"/>
        </w:rPr>
        <w:t>x</w:t>
      </w:r>
      <w:r w:rsidR="003B5FC7">
        <w:rPr>
          <w:rFonts w:ascii="CMR12" w:hAnsi="CMR12" w:cs="CMR12"/>
          <w:i/>
          <w:sz w:val="24"/>
          <w:szCs w:val="24"/>
          <w:vertAlign w:val="subscript"/>
          <w:lang w:val="en-US"/>
        </w:rPr>
        <w:t>n</w:t>
      </w:r>
      <w:r w:rsidR="005B0D20" w:rsidRPr="0095260F">
        <w:rPr>
          <w:rFonts w:ascii="CMR12" w:hAnsi="CMR12" w:cs="CMR12"/>
          <w:i/>
          <w:sz w:val="24"/>
          <w:szCs w:val="24"/>
          <w:lang w:val="en-US"/>
        </w:rPr>
        <w:t>}</w:t>
      </w:r>
      <w:r w:rsidR="00973D18" w:rsidRPr="0095260F">
        <w:rPr>
          <w:rFonts w:ascii="CMR12" w:hAnsi="CMR12" w:cs="CMR12"/>
          <w:sz w:val="24"/>
          <w:szCs w:val="24"/>
          <w:lang w:val="en-US"/>
        </w:rPr>
        <w:t xml:space="preserve">, one can specify the probability distribution </w:t>
      </w:r>
      <w:r w:rsidR="002608B4" w:rsidRPr="002608B4">
        <w:rPr>
          <w:rFonts w:ascii="CMR12" w:hAnsi="CMR12" w:cs="CMR12"/>
          <w:i/>
          <w:sz w:val="24"/>
          <w:szCs w:val="24"/>
          <w:lang w:val="en-US"/>
        </w:rPr>
        <w:t>p</w:t>
      </w:r>
      <w:r w:rsidR="00EA6904">
        <w:rPr>
          <w:rFonts w:ascii="CMR12" w:hAnsi="CMR12" w:cs="CMR12"/>
          <w:i/>
          <w:sz w:val="24"/>
          <w:szCs w:val="24"/>
          <w:lang w:val="en-US"/>
        </w:rPr>
        <w:t>(x</w:t>
      </w:r>
      <w:r w:rsidR="00973D18" w:rsidRPr="0095260F">
        <w:rPr>
          <w:rFonts w:ascii="CMR12" w:hAnsi="CMR12" w:cs="CMR12"/>
          <w:i/>
          <w:sz w:val="24"/>
          <w:szCs w:val="24"/>
          <w:lang w:val="en-US"/>
        </w:rPr>
        <w:t>|</w:t>
      </w:r>
      <w:r w:rsidR="00EA6904" w:rsidRPr="006F17D1">
        <w:rPr>
          <w:rFonts w:ascii="Symbol" w:hAnsi="Symbol" w:cs="CMR12"/>
          <w:i/>
          <w:sz w:val="24"/>
          <w:szCs w:val="24"/>
          <w:lang w:val="en-US"/>
        </w:rPr>
        <w:t></w:t>
      </w:r>
      <w:r w:rsidR="00973D18" w:rsidRPr="0095260F">
        <w:rPr>
          <w:rFonts w:ascii="CMR12" w:hAnsi="CMR12" w:cs="CMR12"/>
          <w:i/>
          <w:sz w:val="24"/>
          <w:szCs w:val="24"/>
          <w:lang w:val="en-US"/>
        </w:rPr>
        <w:t>)</w:t>
      </w:r>
      <w:r w:rsidR="00973D18" w:rsidRPr="0095260F">
        <w:rPr>
          <w:rFonts w:ascii="CMMI12" w:hAnsi="CMMI12" w:cs="CMMI12"/>
          <w:i/>
          <w:sz w:val="24"/>
          <w:szCs w:val="24"/>
          <w:lang w:val="en-US"/>
        </w:rPr>
        <w:t xml:space="preserve"> </w:t>
      </w:r>
      <w:r w:rsidR="00D25E36" w:rsidRPr="0095260F">
        <w:rPr>
          <w:rFonts w:ascii="CMR12" w:hAnsi="CMR12" w:cs="CMR12"/>
          <w:sz w:val="24"/>
          <w:szCs w:val="24"/>
          <w:lang w:val="en-US"/>
        </w:rPr>
        <w:t>for</w:t>
      </w:r>
      <w:r w:rsidR="00263DDE" w:rsidRPr="0095260F">
        <w:rPr>
          <w:rFonts w:ascii="CMR12" w:hAnsi="CMR12" w:cs="CMR12"/>
          <w:sz w:val="24"/>
          <w:szCs w:val="24"/>
          <w:lang w:val="en-US"/>
        </w:rPr>
        <w:t xml:space="preserve"> </w:t>
      </w:r>
      <w:r w:rsidR="00D25E36" w:rsidRPr="0095260F">
        <w:rPr>
          <w:rFonts w:ascii="CMR12" w:hAnsi="CMR12" w:cs="CMR12"/>
          <w:sz w:val="24"/>
          <w:szCs w:val="24"/>
          <w:lang w:val="en-US"/>
        </w:rPr>
        <w:t xml:space="preserve">each </w:t>
      </w:r>
      <w:r w:rsidR="00EA6904">
        <w:rPr>
          <w:rFonts w:ascii="CMR12" w:hAnsi="CMR12" w:cs="CMR12"/>
          <w:sz w:val="24"/>
          <w:szCs w:val="24"/>
          <w:lang w:val="en-US"/>
        </w:rPr>
        <w:t>state</w:t>
      </w:r>
      <w:r w:rsidR="00D25E36" w:rsidRPr="0095260F">
        <w:rPr>
          <w:rFonts w:ascii="CMR12" w:hAnsi="CMR12" w:cs="CMR12"/>
          <w:sz w:val="24"/>
          <w:szCs w:val="24"/>
          <w:lang w:val="en-US"/>
        </w:rPr>
        <w:t xml:space="preserve"> </w:t>
      </w:r>
      <w:r w:rsidR="00EA6904" w:rsidRPr="006F17D1">
        <w:rPr>
          <w:rFonts w:ascii="Symbol" w:hAnsi="Symbol" w:cs="CMR12"/>
          <w:i/>
          <w:sz w:val="24"/>
          <w:szCs w:val="24"/>
          <w:lang w:val="en-US"/>
        </w:rPr>
        <w:t></w:t>
      </w:r>
      <w:r w:rsidR="00263DDE" w:rsidRPr="0095260F">
        <w:rPr>
          <w:rFonts w:ascii="CMMI12" w:hAnsi="CMMI12" w:cs="CMMI12"/>
          <w:i/>
          <w:sz w:val="24"/>
          <w:szCs w:val="24"/>
          <w:lang w:val="en-US"/>
        </w:rPr>
        <w:t>.</w:t>
      </w:r>
      <w:r w:rsidR="0004603E" w:rsidRPr="0095260F">
        <w:rPr>
          <w:rFonts w:ascii="CMMI12" w:hAnsi="CMMI12" w:cs="CMMI12"/>
          <w:sz w:val="24"/>
          <w:szCs w:val="24"/>
          <w:lang w:val="en-US"/>
        </w:rPr>
        <w:t xml:space="preserve"> </w:t>
      </w:r>
      <w:r w:rsidR="002608B4">
        <w:rPr>
          <w:rFonts w:ascii="CMMI12" w:hAnsi="CMMI12" w:cs="CMMI12"/>
          <w:sz w:val="24"/>
          <w:szCs w:val="24"/>
          <w:lang w:val="en-US"/>
        </w:rPr>
        <w:t xml:space="preserve">We use two different letters </w:t>
      </w:r>
      <w:r w:rsidR="002608B4" w:rsidRPr="0095260F">
        <w:rPr>
          <w:rFonts w:ascii="Symbol" w:hAnsi="Symbol" w:cs="Times New Roman"/>
          <w:i/>
          <w:sz w:val="24"/>
          <w:szCs w:val="24"/>
          <w:lang w:val="en-US"/>
        </w:rPr>
        <w:t></w:t>
      </w:r>
      <w:r w:rsidR="002608B4">
        <w:rPr>
          <w:rFonts w:ascii="Times New Roman" w:hAnsi="Times New Roman" w:cs="Times New Roman"/>
          <w:i/>
          <w:sz w:val="24"/>
          <w:szCs w:val="24"/>
          <w:lang w:val="en-US"/>
        </w:rPr>
        <w:t xml:space="preserve"> </w:t>
      </w:r>
      <w:r w:rsidR="002608B4">
        <w:rPr>
          <w:rFonts w:ascii="Times New Roman" w:hAnsi="Times New Roman" w:cs="Times New Roman"/>
          <w:sz w:val="24"/>
          <w:szCs w:val="24"/>
          <w:lang w:val="en-US"/>
        </w:rPr>
        <w:t xml:space="preserve">and </w:t>
      </w:r>
      <w:r w:rsidR="002608B4" w:rsidRPr="002608B4">
        <w:rPr>
          <w:rFonts w:ascii="Times New Roman" w:hAnsi="Times New Roman" w:cs="Times New Roman"/>
          <w:i/>
          <w:sz w:val="24"/>
          <w:szCs w:val="24"/>
          <w:lang w:val="en-US"/>
        </w:rPr>
        <w:t>p</w:t>
      </w:r>
      <w:r w:rsidR="002608B4">
        <w:rPr>
          <w:rFonts w:ascii="Times New Roman" w:hAnsi="Times New Roman" w:cs="Times New Roman"/>
          <w:sz w:val="24"/>
          <w:szCs w:val="24"/>
          <w:lang w:val="en-US"/>
        </w:rPr>
        <w:t xml:space="preserve"> to d</w:t>
      </w:r>
      <w:r w:rsidR="002608B4">
        <w:rPr>
          <w:rFonts w:ascii="CMMI12" w:hAnsi="CMMI12" w:cs="CMMI12"/>
          <w:sz w:val="24"/>
          <w:szCs w:val="24"/>
          <w:lang w:val="en-US"/>
        </w:rPr>
        <w:t xml:space="preserve">istinguish between probability distributions for hypotheses </w:t>
      </w:r>
      <w:r w:rsidR="002608B4" w:rsidRPr="006F17D1">
        <w:rPr>
          <w:rFonts w:ascii="Symbol" w:hAnsi="Symbol" w:cs="CMR12"/>
          <w:i/>
          <w:sz w:val="24"/>
          <w:szCs w:val="24"/>
          <w:lang w:val="en-US"/>
        </w:rPr>
        <w:t></w:t>
      </w:r>
      <w:r w:rsidR="002608B4">
        <w:rPr>
          <w:rFonts w:ascii="Symbol" w:hAnsi="Symbol" w:cs="CMR12"/>
          <w:i/>
          <w:sz w:val="24"/>
          <w:szCs w:val="24"/>
          <w:lang w:val="en-US"/>
        </w:rPr>
        <w:t></w:t>
      </w:r>
      <w:r w:rsidR="002608B4">
        <w:rPr>
          <w:rFonts w:ascii="Symbol" w:hAnsi="Symbol" w:cs="CMR12"/>
          <w:sz w:val="24"/>
          <w:szCs w:val="24"/>
          <w:lang w:val="en-US"/>
        </w:rPr>
        <w:t></w:t>
      </w:r>
      <w:r w:rsidR="002608B4">
        <w:rPr>
          <w:rFonts w:ascii="CMMI12" w:hAnsi="CMMI12" w:cs="CMMI12"/>
          <w:sz w:val="24"/>
          <w:szCs w:val="24"/>
          <w:lang w:val="en-US"/>
        </w:rPr>
        <w:t xml:space="preserve">and information </w:t>
      </w:r>
      <w:r w:rsidR="002608B4" w:rsidRPr="002608B4">
        <w:rPr>
          <w:rFonts w:ascii="CMMI12" w:hAnsi="CMMI12" w:cs="CMMI12"/>
          <w:i/>
          <w:sz w:val="24"/>
          <w:szCs w:val="24"/>
          <w:lang w:val="en-US"/>
        </w:rPr>
        <w:t>X.</w:t>
      </w:r>
      <w:r w:rsidR="002608B4">
        <w:rPr>
          <w:rFonts w:ascii="CMMI12" w:hAnsi="CMMI12" w:cs="CMMI12"/>
          <w:sz w:val="24"/>
          <w:szCs w:val="24"/>
          <w:lang w:val="en-US"/>
        </w:rPr>
        <w:t xml:space="preserve"> N</w:t>
      </w:r>
      <w:r w:rsidR="0004603E" w:rsidRPr="0095260F">
        <w:rPr>
          <w:rFonts w:ascii="CMMI12" w:hAnsi="CMMI12" w:cs="CMMI12"/>
          <w:sz w:val="24"/>
          <w:szCs w:val="24"/>
          <w:lang w:val="en-US"/>
        </w:rPr>
        <w:t xml:space="preserve">ow, if </w:t>
      </w:r>
      <w:r w:rsidR="0004603E" w:rsidRPr="0095260F">
        <w:rPr>
          <w:rFonts w:ascii="CMR12" w:hAnsi="CMR12" w:cs="CMR12"/>
          <w:sz w:val="24"/>
          <w:szCs w:val="24"/>
          <w:lang w:val="en-US"/>
        </w:rPr>
        <w:t xml:space="preserve">the random variable </w:t>
      </w:r>
      <w:r w:rsidR="0004603E" w:rsidRPr="0095260F">
        <w:rPr>
          <w:rFonts w:ascii="CMR12" w:hAnsi="CMR12" w:cs="CMR12"/>
          <w:i/>
          <w:sz w:val="24"/>
          <w:szCs w:val="24"/>
          <w:lang w:val="en-US"/>
        </w:rPr>
        <w:t>X</w:t>
      </w:r>
      <w:r w:rsidR="0004603E" w:rsidRPr="0095260F">
        <w:rPr>
          <w:rFonts w:ascii="CMR12" w:hAnsi="CMR12" w:cs="CMR12"/>
          <w:sz w:val="24"/>
          <w:szCs w:val="24"/>
          <w:lang w:val="en-US"/>
        </w:rPr>
        <w:t xml:space="preserve"> is measured, one can update the prior probability distribution on the basis of </w:t>
      </w:r>
      <w:r>
        <w:rPr>
          <w:rFonts w:ascii="CMR12" w:hAnsi="CMR12" w:cs="CMR12"/>
          <w:sz w:val="24"/>
          <w:szCs w:val="24"/>
          <w:lang w:val="en-US"/>
        </w:rPr>
        <w:t xml:space="preserve">the </w:t>
      </w:r>
      <w:r w:rsidR="0004603E" w:rsidRPr="0095260F">
        <w:rPr>
          <w:rFonts w:ascii="CMR12" w:hAnsi="CMR12" w:cs="CMR12"/>
          <w:sz w:val="24"/>
          <w:szCs w:val="24"/>
          <w:lang w:val="en-US"/>
        </w:rPr>
        <w:t>information gained from th</w:t>
      </w:r>
      <w:r>
        <w:rPr>
          <w:rFonts w:ascii="CMR12" w:hAnsi="CMR12" w:cs="CMR12"/>
          <w:sz w:val="24"/>
          <w:szCs w:val="24"/>
          <w:lang w:val="en-US"/>
        </w:rPr>
        <w:t>e</w:t>
      </w:r>
      <w:r w:rsidR="0004603E" w:rsidRPr="0095260F">
        <w:rPr>
          <w:rFonts w:ascii="CMR12" w:hAnsi="CMR12" w:cs="CMR12"/>
          <w:sz w:val="24"/>
          <w:szCs w:val="24"/>
          <w:lang w:val="en-US"/>
        </w:rPr>
        <w:t xml:space="preserve"> result of </w:t>
      </w:r>
      <w:r>
        <w:rPr>
          <w:rFonts w:ascii="CMR12" w:hAnsi="CMR12" w:cs="CMR12"/>
          <w:sz w:val="24"/>
          <w:szCs w:val="24"/>
          <w:lang w:val="en-US"/>
        </w:rPr>
        <w:t xml:space="preserve">the </w:t>
      </w:r>
      <w:r w:rsidR="0004603E" w:rsidRPr="0095260F">
        <w:rPr>
          <w:rFonts w:ascii="CMR12" w:hAnsi="CMR12" w:cs="CMR12"/>
          <w:sz w:val="24"/>
          <w:szCs w:val="24"/>
          <w:lang w:val="en-US"/>
        </w:rPr>
        <w:t xml:space="preserve">measurement, say </w:t>
      </w:r>
      <w:r w:rsidR="002608B4">
        <w:rPr>
          <w:rFonts w:ascii="CMR12" w:hAnsi="CMR12" w:cs="CMR12"/>
          <w:i/>
          <w:sz w:val="24"/>
          <w:szCs w:val="24"/>
          <w:lang w:val="en-US"/>
        </w:rPr>
        <w:t>x</w:t>
      </w:r>
      <w:r w:rsidR="0004603E" w:rsidRPr="0095260F">
        <w:rPr>
          <w:rFonts w:ascii="CMR12" w:hAnsi="CMR12" w:cs="CMR12"/>
          <w:i/>
          <w:sz w:val="24"/>
          <w:szCs w:val="24"/>
          <w:vertAlign w:val="subscript"/>
          <w:lang w:val="en-US"/>
        </w:rPr>
        <w:t>i</w:t>
      </w:r>
      <w:r w:rsidR="0004603E" w:rsidRPr="0095260F">
        <w:rPr>
          <w:rFonts w:ascii="CMR12" w:hAnsi="CMR12" w:cs="CMR12"/>
          <w:sz w:val="24"/>
          <w:szCs w:val="24"/>
          <w:lang w:val="en-US"/>
        </w:rPr>
        <w:t xml:space="preserve">. The classical probability updating gives us </w:t>
      </w:r>
      <w:r w:rsidR="00CF73CC" w:rsidRPr="0095260F">
        <w:rPr>
          <w:rFonts w:ascii="Symbol" w:hAnsi="Symbol" w:cs="CMR12"/>
          <w:i/>
          <w:sz w:val="24"/>
          <w:szCs w:val="24"/>
          <w:lang w:val="en-US"/>
        </w:rPr>
        <w:t></w:t>
      </w:r>
      <w:r w:rsidR="00CF73CC" w:rsidRPr="0095260F">
        <w:rPr>
          <w:rFonts w:ascii="CMR12" w:hAnsi="CMR12" w:cs="CMR12"/>
          <w:i/>
          <w:sz w:val="24"/>
          <w:szCs w:val="24"/>
          <w:lang w:val="en-US"/>
        </w:rPr>
        <w:t>(</w:t>
      </w:r>
      <w:r w:rsidR="00D76DF9" w:rsidRPr="006F17D1">
        <w:rPr>
          <w:rFonts w:ascii="Symbol" w:hAnsi="Symbol" w:cs="CMR12"/>
          <w:i/>
          <w:sz w:val="24"/>
          <w:szCs w:val="24"/>
          <w:lang w:val="en-US"/>
        </w:rPr>
        <w:t></w:t>
      </w:r>
      <w:r w:rsidR="00CF73CC" w:rsidRPr="0095260F">
        <w:rPr>
          <w:rFonts w:ascii="CMR12" w:hAnsi="CMR12" w:cs="CMR12"/>
          <w:i/>
          <w:sz w:val="24"/>
          <w:szCs w:val="24"/>
          <w:lang w:val="en-US"/>
        </w:rPr>
        <w:t>|</w:t>
      </w:r>
      <w:r w:rsidR="00D76DF9">
        <w:rPr>
          <w:rFonts w:ascii="CMR12" w:hAnsi="CMR12" w:cs="CMR12"/>
          <w:i/>
          <w:sz w:val="24"/>
          <w:szCs w:val="24"/>
          <w:lang w:val="en-US"/>
        </w:rPr>
        <w:t>x</w:t>
      </w:r>
      <w:r w:rsidR="00CF73CC" w:rsidRPr="0095260F">
        <w:rPr>
          <w:rFonts w:ascii="CMR12" w:hAnsi="CMR12" w:cs="CMR12"/>
          <w:i/>
          <w:sz w:val="24"/>
          <w:szCs w:val="24"/>
          <w:lang w:val="en-US"/>
        </w:rPr>
        <w:t>)</w:t>
      </w:r>
      <w:r w:rsidR="0004603E" w:rsidRPr="0095260F">
        <w:rPr>
          <w:rFonts w:ascii="CMR12" w:hAnsi="CMR12" w:cs="CMR12"/>
          <w:sz w:val="24"/>
          <w:szCs w:val="24"/>
          <w:lang w:val="en-US"/>
        </w:rPr>
        <w:t xml:space="preserve"> </w:t>
      </w:r>
      <w:r w:rsidR="00CF73CC" w:rsidRPr="0095260F">
        <w:rPr>
          <w:rFonts w:ascii="CMR12" w:hAnsi="CMR12" w:cs="CMR12"/>
          <w:sz w:val="24"/>
          <w:szCs w:val="24"/>
          <w:lang w:val="en-US"/>
        </w:rPr>
        <w:t>according to</w:t>
      </w:r>
      <w:r w:rsidR="0004603E" w:rsidRPr="0095260F">
        <w:rPr>
          <w:rFonts w:ascii="CMR12" w:hAnsi="CMR12" w:cs="CMR12"/>
          <w:sz w:val="24"/>
          <w:szCs w:val="24"/>
          <w:lang w:val="en-US"/>
        </w:rPr>
        <w:t xml:space="preserve"> the Bayes rule</w:t>
      </w:r>
      <w:r w:rsidR="009D71E5" w:rsidRPr="0095260F">
        <w:rPr>
          <w:rFonts w:ascii="CMR12" w:hAnsi="CMR12" w:cs="CMR12"/>
          <w:sz w:val="24"/>
          <w:szCs w:val="24"/>
          <w:lang w:val="en-US"/>
        </w:rPr>
        <w:t xml:space="preserve"> (</w:t>
      </w:r>
      <w:r w:rsidR="00DB179B" w:rsidRPr="0095260F">
        <w:rPr>
          <w:rFonts w:ascii="CMR12" w:hAnsi="CMR12" w:cs="CMR12"/>
          <w:sz w:val="24"/>
          <w:szCs w:val="24"/>
          <w:lang w:val="en-US"/>
        </w:rPr>
        <w:t>leaving probabilities 0 and 1 invariant</w:t>
      </w:r>
      <w:r w:rsidR="009D71E5" w:rsidRPr="0095260F">
        <w:rPr>
          <w:rFonts w:ascii="CMR12" w:hAnsi="CMR12" w:cs="CMR12"/>
          <w:sz w:val="24"/>
          <w:szCs w:val="24"/>
          <w:lang w:val="en-US"/>
        </w:rPr>
        <w:t>)</w:t>
      </w:r>
      <w:r w:rsidR="00DB179B" w:rsidRPr="0095260F">
        <w:rPr>
          <w:rFonts w:ascii="CMR12" w:hAnsi="CMR12" w:cs="CMR12"/>
          <w:sz w:val="24"/>
          <w:szCs w:val="24"/>
          <w:lang w:val="en-US"/>
        </w:rPr>
        <w:t>,</w:t>
      </w:r>
      <w:r w:rsidR="00DB179B" w:rsidRPr="0095260F">
        <w:rPr>
          <w:rFonts w:ascii="Times New Roman" w:hAnsi="Times New Roman" w:cs="Times New Roman"/>
          <w:sz w:val="24"/>
          <w:szCs w:val="24"/>
          <w:lang w:val="en-US"/>
        </w:rPr>
        <w:t xml:space="preserve"> </w:t>
      </w:r>
      <w:r w:rsidR="00CF73CC" w:rsidRPr="0095260F">
        <w:rPr>
          <w:rFonts w:ascii="Times New Roman" w:hAnsi="Times New Roman" w:cs="Times New Roman"/>
          <w:sz w:val="24"/>
          <w:szCs w:val="24"/>
          <w:lang w:val="en-US"/>
        </w:rPr>
        <w:t>as:</w:t>
      </w:r>
    </w:p>
    <w:p w14:paraId="4DA865AA" w14:textId="77777777" w:rsidR="00CF73CC" w:rsidRPr="0095260F" w:rsidRDefault="00330B71" w:rsidP="005C46F6">
      <w:pPr>
        <w:spacing w:after="0"/>
        <w:contextualSpacing/>
        <w:jc w:val="center"/>
        <w:rPr>
          <w:rFonts w:ascii="Times New Roman" w:hAnsi="Times New Roman" w:cs="Times New Roman"/>
          <w:sz w:val="24"/>
          <w:szCs w:val="24"/>
          <w:lang w:val="en-US"/>
        </w:rPr>
      </w:pPr>
      <w:r w:rsidRPr="0095260F">
        <w:rPr>
          <w:rFonts w:ascii="Symbol" w:hAnsi="Symbol" w:cs="CMR12"/>
          <w:i/>
          <w:sz w:val="24"/>
          <w:szCs w:val="24"/>
          <w:lang w:val="en-US"/>
        </w:rPr>
        <w:t></w:t>
      </w:r>
      <w:r w:rsidR="00CF73CC" w:rsidRPr="0095260F">
        <w:rPr>
          <w:rFonts w:ascii="Times New Roman" w:hAnsi="Times New Roman" w:cs="Times New Roman"/>
          <w:i/>
          <w:sz w:val="24"/>
          <w:szCs w:val="24"/>
          <w:lang w:val="en-US"/>
        </w:rPr>
        <w:t>(</w:t>
      </w:r>
      <w:r w:rsidR="00D76DF9" w:rsidRPr="006F17D1">
        <w:rPr>
          <w:rFonts w:ascii="Symbol" w:hAnsi="Symbol" w:cs="CMR12"/>
          <w:i/>
          <w:sz w:val="24"/>
          <w:szCs w:val="24"/>
          <w:lang w:val="en-US"/>
        </w:rPr>
        <w:t></w:t>
      </w:r>
      <w:r w:rsidR="002608B4">
        <w:rPr>
          <w:rFonts w:ascii="Times New Roman" w:hAnsi="Times New Roman" w:cs="Times New Roman"/>
          <w:i/>
          <w:sz w:val="24"/>
          <w:szCs w:val="24"/>
          <w:lang w:val="en-US"/>
        </w:rPr>
        <w:t>|x</w:t>
      </w:r>
      <w:r w:rsidR="00CF73CC" w:rsidRPr="0095260F">
        <w:rPr>
          <w:rFonts w:ascii="Times New Roman" w:hAnsi="Times New Roman" w:cs="Times New Roman"/>
          <w:i/>
          <w:sz w:val="24"/>
          <w:szCs w:val="24"/>
          <w:vertAlign w:val="subscript"/>
          <w:lang w:val="en-US"/>
        </w:rPr>
        <w:t>i</w:t>
      </w:r>
      <w:r w:rsidR="00CF73CC" w:rsidRPr="0095260F">
        <w:rPr>
          <w:rFonts w:ascii="Times New Roman" w:hAnsi="Times New Roman" w:cs="Times New Roman"/>
          <w:i/>
          <w:sz w:val="24"/>
          <w:szCs w:val="24"/>
          <w:lang w:val="en-US"/>
        </w:rPr>
        <w:t xml:space="preserve">)= </w:t>
      </w:r>
      <w:r w:rsidR="002608B4" w:rsidRPr="002608B4">
        <w:rPr>
          <w:rFonts w:ascii="Times New Roman" w:hAnsi="Times New Roman" w:cs="Times New Roman"/>
          <w:i/>
          <w:sz w:val="24"/>
          <w:szCs w:val="24"/>
          <w:lang w:val="en-US"/>
        </w:rPr>
        <w:t>p</w:t>
      </w:r>
      <w:r w:rsidR="00CF73CC" w:rsidRPr="0095260F">
        <w:rPr>
          <w:rFonts w:ascii="Times New Roman" w:hAnsi="Times New Roman" w:cs="Times New Roman"/>
          <w:i/>
          <w:sz w:val="24"/>
          <w:szCs w:val="24"/>
          <w:lang w:val="en-US"/>
        </w:rPr>
        <w:t>(</w:t>
      </w:r>
      <w:r w:rsidR="002608B4">
        <w:rPr>
          <w:rFonts w:ascii="Times New Roman" w:hAnsi="Times New Roman" w:cs="Times New Roman"/>
          <w:i/>
          <w:sz w:val="24"/>
          <w:szCs w:val="24"/>
          <w:lang w:val="en-US"/>
        </w:rPr>
        <w:t>x</w:t>
      </w:r>
      <w:r w:rsidR="00CF73CC" w:rsidRPr="0095260F">
        <w:rPr>
          <w:rFonts w:ascii="Times New Roman" w:hAnsi="Times New Roman" w:cs="Times New Roman"/>
          <w:i/>
          <w:sz w:val="24"/>
          <w:szCs w:val="24"/>
          <w:vertAlign w:val="subscript"/>
          <w:lang w:val="en-US"/>
        </w:rPr>
        <w:t>i</w:t>
      </w:r>
      <w:r w:rsidR="00D76DF9">
        <w:rPr>
          <w:rFonts w:ascii="Times New Roman" w:hAnsi="Times New Roman" w:cs="Times New Roman"/>
          <w:i/>
          <w:sz w:val="24"/>
          <w:szCs w:val="24"/>
          <w:lang w:val="en-US"/>
        </w:rPr>
        <w:t>|</w:t>
      </w:r>
      <w:r w:rsidR="00D76DF9" w:rsidRPr="006F17D1">
        <w:rPr>
          <w:rFonts w:ascii="Symbol" w:hAnsi="Symbol" w:cs="CMR12"/>
          <w:i/>
          <w:sz w:val="24"/>
          <w:szCs w:val="24"/>
          <w:lang w:val="en-US"/>
        </w:rPr>
        <w:t></w:t>
      </w:r>
      <w:r w:rsidR="00CF73CC" w:rsidRPr="0095260F">
        <w:rPr>
          <w:rFonts w:ascii="Times New Roman" w:hAnsi="Times New Roman" w:cs="Times New Roman"/>
          <w:i/>
          <w:sz w:val="24"/>
          <w:szCs w:val="24"/>
          <w:lang w:val="en-US"/>
        </w:rPr>
        <w:t>)</w:t>
      </w:r>
      <w:r w:rsidRPr="0095260F">
        <w:rPr>
          <w:rFonts w:ascii="Symbol" w:hAnsi="Symbol" w:cs="CMR12"/>
          <w:i/>
          <w:sz w:val="24"/>
          <w:szCs w:val="24"/>
          <w:lang w:val="en-US"/>
        </w:rPr>
        <w:t></w:t>
      </w:r>
      <w:r w:rsidRPr="0095260F">
        <w:rPr>
          <w:rFonts w:ascii="Symbol" w:hAnsi="Symbol" w:cs="CMR12"/>
          <w:i/>
          <w:sz w:val="24"/>
          <w:szCs w:val="24"/>
          <w:lang w:val="en-US"/>
        </w:rPr>
        <w:t></w:t>
      </w:r>
      <w:r w:rsidR="00CF73CC" w:rsidRPr="0095260F">
        <w:rPr>
          <w:rFonts w:ascii="Times New Roman" w:hAnsi="Times New Roman" w:cs="Times New Roman"/>
          <w:i/>
          <w:sz w:val="24"/>
          <w:szCs w:val="24"/>
          <w:lang w:val="en-US"/>
        </w:rPr>
        <w:t>(</w:t>
      </w:r>
      <w:r w:rsidR="00D76DF9" w:rsidRPr="006F17D1">
        <w:rPr>
          <w:rFonts w:ascii="Symbol" w:hAnsi="Symbol" w:cs="CMR12"/>
          <w:i/>
          <w:sz w:val="24"/>
          <w:szCs w:val="24"/>
          <w:lang w:val="en-US"/>
        </w:rPr>
        <w:t></w:t>
      </w:r>
      <w:r w:rsidR="00CF73CC" w:rsidRPr="0095260F">
        <w:rPr>
          <w:rFonts w:ascii="Times New Roman" w:hAnsi="Times New Roman" w:cs="Times New Roman"/>
          <w:i/>
          <w:sz w:val="24"/>
          <w:szCs w:val="24"/>
          <w:lang w:val="en-US"/>
        </w:rPr>
        <w:t>)/</w:t>
      </w:r>
      <w:r w:rsidR="007C7A8A" w:rsidRPr="007C7A8A">
        <w:rPr>
          <w:rFonts w:ascii="Times New Roman" w:hAnsi="Times New Roman" w:cs="Times New Roman"/>
          <w:i/>
          <w:sz w:val="24"/>
          <w:szCs w:val="24"/>
          <w:lang w:val="en-US"/>
        </w:rPr>
        <w:t xml:space="preserve"> </w:t>
      </w:r>
      <w:r w:rsidR="007C7A8A" w:rsidRPr="0095260F">
        <w:rPr>
          <w:rFonts w:ascii="Times New Roman" w:hAnsi="Times New Roman" w:cs="Times New Roman"/>
          <w:i/>
          <w:sz w:val="24"/>
          <w:szCs w:val="24"/>
          <w:lang w:val="en-US"/>
        </w:rPr>
        <w:t>p(</w:t>
      </w:r>
      <w:r w:rsidR="002608B4">
        <w:rPr>
          <w:rFonts w:ascii="Times New Roman" w:hAnsi="Times New Roman" w:cs="Times New Roman"/>
          <w:i/>
          <w:sz w:val="24"/>
          <w:szCs w:val="24"/>
          <w:lang w:val="en-US"/>
        </w:rPr>
        <w:t>x</w:t>
      </w:r>
      <w:r w:rsidR="007C7A8A" w:rsidRPr="0095260F">
        <w:rPr>
          <w:rFonts w:ascii="Times New Roman" w:hAnsi="Times New Roman" w:cs="Times New Roman"/>
          <w:i/>
          <w:sz w:val="24"/>
          <w:szCs w:val="24"/>
          <w:vertAlign w:val="subscript"/>
          <w:lang w:val="en-US"/>
        </w:rPr>
        <w:t>i</w:t>
      </w:r>
      <w:r w:rsidR="007C7A8A" w:rsidRPr="0095260F">
        <w:rPr>
          <w:rFonts w:ascii="Times New Roman" w:hAnsi="Times New Roman" w:cs="Times New Roman"/>
          <w:i/>
          <w:sz w:val="24"/>
          <w:szCs w:val="24"/>
          <w:lang w:val="en-US"/>
        </w:rPr>
        <w:t>)</w:t>
      </w:r>
      <w:r w:rsidR="00CF73CC" w:rsidRPr="0095260F">
        <w:rPr>
          <w:rFonts w:ascii="Times New Roman" w:hAnsi="Times New Roman" w:cs="Times New Roman"/>
          <w:i/>
          <w:sz w:val="24"/>
          <w:szCs w:val="24"/>
          <w:lang w:val="en-US"/>
        </w:rPr>
        <w:t xml:space="preserve">. </w:t>
      </w:r>
      <w:r w:rsidR="00CF73CC" w:rsidRPr="0095260F">
        <w:rPr>
          <w:rFonts w:ascii="Times New Roman" w:hAnsi="Times New Roman" w:cs="Times New Roman"/>
          <w:sz w:val="24"/>
          <w:szCs w:val="24"/>
          <w:lang w:val="en-US"/>
        </w:rPr>
        <w:t xml:space="preserve"> </w:t>
      </w:r>
      <w:r w:rsidR="00F374AC">
        <w:rPr>
          <w:rFonts w:ascii="Times New Roman" w:hAnsi="Times New Roman" w:cs="Times New Roman"/>
          <w:sz w:val="24"/>
          <w:szCs w:val="24"/>
          <w:lang w:val="en-US"/>
        </w:rPr>
        <w:tab/>
      </w:r>
      <w:r w:rsidR="00F374AC">
        <w:rPr>
          <w:rFonts w:ascii="Times New Roman" w:hAnsi="Times New Roman" w:cs="Times New Roman"/>
          <w:sz w:val="24"/>
          <w:szCs w:val="24"/>
          <w:lang w:val="en-US"/>
        </w:rPr>
        <w:tab/>
      </w:r>
      <w:r w:rsidR="00CF73CC" w:rsidRPr="0095260F">
        <w:rPr>
          <w:rFonts w:ascii="Times New Roman" w:hAnsi="Times New Roman" w:cs="Times New Roman"/>
          <w:sz w:val="24"/>
          <w:szCs w:val="24"/>
          <w:lang w:val="en-US"/>
        </w:rPr>
        <w:tab/>
        <w:t>(</w:t>
      </w:r>
      <w:r w:rsidR="005A0920">
        <w:rPr>
          <w:rFonts w:ascii="Times New Roman" w:hAnsi="Times New Roman" w:cs="Times New Roman"/>
          <w:sz w:val="24"/>
          <w:szCs w:val="24"/>
          <w:lang w:val="en-US"/>
        </w:rPr>
        <w:t>3</w:t>
      </w:r>
      <w:r w:rsidR="00CF73CC" w:rsidRPr="0095260F">
        <w:rPr>
          <w:rFonts w:ascii="Times New Roman" w:hAnsi="Times New Roman" w:cs="Times New Roman"/>
          <w:sz w:val="24"/>
          <w:szCs w:val="24"/>
          <w:lang w:val="en-US"/>
        </w:rPr>
        <w:t>)</w:t>
      </w:r>
    </w:p>
    <w:p w14:paraId="50510173" w14:textId="7CA915E7" w:rsidR="00380819" w:rsidRDefault="0022535C" w:rsidP="005C46F6">
      <w:pPr>
        <w:autoSpaceDE w:val="0"/>
        <w:autoSpaceDN w:val="0"/>
        <w:adjustRightInd w:val="0"/>
        <w:spacing w:after="0"/>
        <w:ind w:firstLine="708"/>
        <w:contextualSpacing/>
        <w:jc w:val="both"/>
        <w:rPr>
          <w:rFonts w:ascii="Times New Roman" w:hAnsi="Times New Roman" w:cs="Times New Roman"/>
          <w:sz w:val="24"/>
          <w:szCs w:val="24"/>
          <w:lang w:val="en-US"/>
        </w:rPr>
      </w:pPr>
      <w:r w:rsidRPr="0095260F">
        <w:rPr>
          <w:rFonts w:ascii="Times New Roman" w:hAnsi="Times New Roman" w:cs="Times New Roman"/>
          <w:sz w:val="24"/>
          <w:szCs w:val="24"/>
          <w:lang w:val="en-US"/>
        </w:rPr>
        <w:t>Consider</w:t>
      </w:r>
      <w:r w:rsidR="00881EE2" w:rsidRPr="0095260F">
        <w:rPr>
          <w:rFonts w:ascii="Times New Roman" w:hAnsi="Times New Roman" w:cs="Times New Roman"/>
          <w:sz w:val="24"/>
          <w:szCs w:val="24"/>
          <w:lang w:val="en-US"/>
        </w:rPr>
        <w:t xml:space="preserve"> two observables </w:t>
      </w:r>
      <w:r w:rsidR="00EA6904" w:rsidRPr="00EA6904">
        <w:rPr>
          <w:rFonts w:ascii="Symbol" w:hAnsi="Symbol" w:cs="Times New Roman"/>
          <w:i/>
          <w:sz w:val="24"/>
          <w:szCs w:val="24"/>
          <w:lang w:val="en-US"/>
        </w:rPr>
        <w:t></w:t>
      </w:r>
      <w:r w:rsidR="00CA3C6F">
        <w:rPr>
          <w:rFonts w:ascii="Symbol" w:hAnsi="Symbol" w:cs="Times New Roman"/>
          <w:i/>
          <w:sz w:val="24"/>
          <w:szCs w:val="24"/>
          <w:lang w:val="en-US"/>
        </w:rPr>
        <w:t></w:t>
      </w:r>
      <w:r w:rsidR="00881EE2" w:rsidRPr="0095260F">
        <w:rPr>
          <w:rFonts w:ascii="Times New Roman" w:hAnsi="Times New Roman" w:cs="Times New Roman"/>
          <w:i/>
          <w:sz w:val="24"/>
          <w:szCs w:val="24"/>
          <w:lang w:val="en-US"/>
        </w:rPr>
        <w:t xml:space="preserve"> </w:t>
      </w:r>
      <w:r w:rsidR="00CA3C6F" w:rsidRPr="00CA3C6F">
        <w:rPr>
          <w:rFonts w:ascii="Times New Roman" w:hAnsi="Times New Roman" w:cs="Times New Roman"/>
          <w:sz w:val="24"/>
          <w:szCs w:val="24"/>
          <w:lang w:val="en-US"/>
        </w:rPr>
        <w:t>with values</w:t>
      </w:r>
      <w:r w:rsidR="00CA3C6F">
        <w:rPr>
          <w:rFonts w:ascii="Times New Roman" w:hAnsi="Times New Roman" w:cs="Times New Roman"/>
          <w:sz w:val="24"/>
          <w:szCs w:val="24"/>
          <w:lang w:val="en-US"/>
        </w:rPr>
        <w:t xml:space="preserve"> </w:t>
      </w:r>
      <w:r w:rsidR="00EA6904" w:rsidRPr="006F17D1">
        <w:rPr>
          <w:rFonts w:ascii="Symbol" w:hAnsi="Symbol" w:cs="CMR12"/>
          <w:i/>
          <w:sz w:val="24"/>
          <w:szCs w:val="24"/>
          <w:lang w:val="en-US"/>
        </w:rPr>
        <w:t></w:t>
      </w:r>
      <w:r w:rsidR="00AF66D7" w:rsidRPr="0095260F">
        <w:rPr>
          <w:rFonts w:ascii="Times New Roman" w:hAnsi="Times New Roman" w:cs="Times New Roman"/>
          <w:i/>
          <w:sz w:val="24"/>
          <w:szCs w:val="24"/>
          <w:vertAlign w:val="subscript"/>
          <w:lang w:val="en-US"/>
        </w:rPr>
        <w:t>1</w:t>
      </w:r>
      <w:r w:rsidR="00AF66D7" w:rsidRPr="0095260F">
        <w:rPr>
          <w:rFonts w:ascii="Times New Roman" w:hAnsi="Times New Roman" w:cs="Times New Roman"/>
          <w:i/>
          <w:sz w:val="24"/>
          <w:szCs w:val="24"/>
          <w:lang w:val="en-US"/>
        </w:rPr>
        <w:t xml:space="preserve">, </w:t>
      </w:r>
      <w:r w:rsidR="00D76DF9" w:rsidRPr="006F17D1">
        <w:rPr>
          <w:rFonts w:ascii="Symbol" w:hAnsi="Symbol" w:cs="CMR12"/>
          <w:i/>
          <w:sz w:val="24"/>
          <w:szCs w:val="24"/>
          <w:lang w:val="en-US"/>
        </w:rPr>
        <w:t></w:t>
      </w:r>
      <w:r w:rsidR="00AF66D7" w:rsidRPr="0095260F">
        <w:rPr>
          <w:rFonts w:ascii="Times New Roman" w:hAnsi="Times New Roman" w:cs="Times New Roman"/>
          <w:i/>
          <w:sz w:val="24"/>
          <w:szCs w:val="24"/>
          <w:vertAlign w:val="subscript"/>
          <w:lang w:val="en-US"/>
        </w:rPr>
        <w:t>2</w:t>
      </w:r>
      <w:r w:rsidR="00AF66D7" w:rsidRPr="0095260F">
        <w:rPr>
          <w:rFonts w:ascii="Times New Roman" w:hAnsi="Times New Roman" w:cs="Times New Roman"/>
          <w:i/>
          <w:sz w:val="24"/>
          <w:szCs w:val="24"/>
          <w:lang w:val="en-US"/>
        </w:rPr>
        <w:t>, …</w:t>
      </w:r>
      <w:r w:rsidR="00D76DF9" w:rsidRPr="006F17D1">
        <w:rPr>
          <w:rFonts w:ascii="Symbol" w:hAnsi="Symbol" w:cs="CMR12"/>
          <w:i/>
          <w:sz w:val="24"/>
          <w:szCs w:val="24"/>
          <w:lang w:val="en-US"/>
        </w:rPr>
        <w:t></w:t>
      </w:r>
      <w:r w:rsidR="00AF66D7" w:rsidRPr="0095260F">
        <w:rPr>
          <w:rFonts w:ascii="Times New Roman" w:hAnsi="Times New Roman" w:cs="Times New Roman"/>
          <w:i/>
          <w:sz w:val="24"/>
          <w:szCs w:val="24"/>
          <w:vertAlign w:val="subscript"/>
          <w:lang w:val="en-US"/>
        </w:rPr>
        <w:t>m</w:t>
      </w:r>
      <w:r w:rsidR="00AF66D7" w:rsidRPr="0095260F">
        <w:rPr>
          <w:rFonts w:ascii="Times New Roman" w:hAnsi="Times New Roman" w:cs="Times New Roman"/>
          <w:sz w:val="24"/>
          <w:szCs w:val="24"/>
          <w:lang w:val="en-US"/>
        </w:rPr>
        <w:t xml:space="preserve"> </w:t>
      </w:r>
      <w:r w:rsidR="00881EE2" w:rsidRPr="0095260F">
        <w:rPr>
          <w:rFonts w:ascii="Times New Roman" w:hAnsi="Times New Roman" w:cs="Times New Roman"/>
          <w:sz w:val="24"/>
          <w:szCs w:val="24"/>
          <w:lang w:val="en-US"/>
        </w:rPr>
        <w:t xml:space="preserve"> and </w:t>
      </w:r>
      <w:r w:rsidR="00EA6904">
        <w:rPr>
          <w:rFonts w:ascii="Times New Roman" w:hAnsi="Times New Roman" w:cs="Times New Roman"/>
          <w:i/>
          <w:sz w:val="24"/>
          <w:szCs w:val="24"/>
          <w:lang w:val="en-US"/>
        </w:rPr>
        <w:t>X</w:t>
      </w:r>
      <w:r w:rsidR="00881EE2" w:rsidRPr="0095260F">
        <w:rPr>
          <w:rFonts w:ascii="Times New Roman" w:hAnsi="Times New Roman" w:cs="Times New Roman"/>
          <w:i/>
          <w:sz w:val="24"/>
          <w:szCs w:val="24"/>
          <w:lang w:val="en-US"/>
        </w:rPr>
        <w:t xml:space="preserve"> </w:t>
      </w:r>
      <w:r w:rsidR="00CA3C6F">
        <w:rPr>
          <w:rFonts w:ascii="Times New Roman" w:hAnsi="Times New Roman" w:cs="Times New Roman"/>
          <w:sz w:val="24"/>
          <w:szCs w:val="24"/>
          <w:lang w:val="en-US"/>
        </w:rPr>
        <w:t xml:space="preserve">with values </w:t>
      </w:r>
      <w:r w:rsidR="00EA6904">
        <w:rPr>
          <w:rFonts w:ascii="Times New Roman" w:hAnsi="Times New Roman" w:cs="Times New Roman"/>
          <w:i/>
          <w:sz w:val="24"/>
          <w:szCs w:val="24"/>
          <w:lang w:val="en-US"/>
        </w:rPr>
        <w:t>x</w:t>
      </w:r>
      <w:r w:rsidR="00AF66D7" w:rsidRPr="0095260F">
        <w:rPr>
          <w:rFonts w:ascii="Times New Roman" w:hAnsi="Times New Roman" w:cs="Times New Roman"/>
          <w:i/>
          <w:sz w:val="24"/>
          <w:szCs w:val="24"/>
          <w:vertAlign w:val="subscript"/>
          <w:lang w:val="en-US"/>
        </w:rPr>
        <w:t>1</w:t>
      </w:r>
      <w:r w:rsidR="00AF66D7" w:rsidRPr="0095260F">
        <w:rPr>
          <w:rFonts w:ascii="Times New Roman" w:hAnsi="Times New Roman" w:cs="Times New Roman"/>
          <w:i/>
          <w:sz w:val="24"/>
          <w:szCs w:val="24"/>
          <w:lang w:val="en-US"/>
        </w:rPr>
        <w:t xml:space="preserve">, </w:t>
      </w:r>
      <w:r w:rsidR="00EA6904">
        <w:rPr>
          <w:rFonts w:ascii="Times New Roman" w:hAnsi="Times New Roman" w:cs="Times New Roman"/>
          <w:i/>
          <w:sz w:val="24"/>
          <w:szCs w:val="24"/>
          <w:lang w:val="en-US"/>
        </w:rPr>
        <w:t>x</w:t>
      </w:r>
      <w:r w:rsidR="00AF66D7" w:rsidRPr="0095260F">
        <w:rPr>
          <w:rFonts w:ascii="Times New Roman" w:hAnsi="Times New Roman" w:cs="Times New Roman"/>
          <w:i/>
          <w:sz w:val="24"/>
          <w:szCs w:val="24"/>
          <w:vertAlign w:val="subscript"/>
          <w:lang w:val="en-US"/>
        </w:rPr>
        <w:t>2</w:t>
      </w:r>
      <w:r w:rsidR="00AF66D7" w:rsidRPr="0095260F">
        <w:rPr>
          <w:rFonts w:ascii="Times New Roman" w:hAnsi="Times New Roman" w:cs="Times New Roman"/>
          <w:i/>
          <w:sz w:val="24"/>
          <w:szCs w:val="24"/>
          <w:lang w:val="en-US"/>
        </w:rPr>
        <w:t xml:space="preserve">, … </w:t>
      </w:r>
      <w:r w:rsidR="00EA6904">
        <w:rPr>
          <w:rFonts w:ascii="Times New Roman" w:hAnsi="Times New Roman" w:cs="Times New Roman"/>
          <w:i/>
          <w:sz w:val="24"/>
          <w:szCs w:val="24"/>
          <w:lang w:val="en-US"/>
        </w:rPr>
        <w:t>x</w:t>
      </w:r>
      <w:r w:rsidR="003B5FC7">
        <w:rPr>
          <w:rFonts w:ascii="Times New Roman" w:hAnsi="Times New Roman" w:cs="Times New Roman"/>
          <w:i/>
          <w:sz w:val="24"/>
          <w:szCs w:val="24"/>
          <w:vertAlign w:val="subscript"/>
          <w:lang w:val="en-US"/>
        </w:rPr>
        <w:t>n</w:t>
      </w:r>
      <w:r w:rsidR="00AF66D7" w:rsidRPr="0095260F">
        <w:rPr>
          <w:rFonts w:ascii="Times New Roman" w:hAnsi="Times New Roman" w:cs="Times New Roman"/>
          <w:i/>
          <w:sz w:val="24"/>
          <w:szCs w:val="24"/>
          <w:lang w:val="en-US"/>
        </w:rPr>
        <w:t>.</w:t>
      </w:r>
      <w:r w:rsidR="00AF66D7" w:rsidRPr="0095260F">
        <w:rPr>
          <w:rFonts w:ascii="Times New Roman" w:hAnsi="Times New Roman" w:cs="Times New Roman"/>
          <w:sz w:val="24"/>
          <w:szCs w:val="24"/>
          <w:lang w:val="en-US"/>
        </w:rPr>
        <w:t xml:space="preserve"> </w:t>
      </w:r>
      <w:r w:rsidR="00881EE2" w:rsidRPr="0095260F">
        <w:rPr>
          <w:rFonts w:ascii="Times New Roman" w:hAnsi="Times New Roman" w:cs="Times New Roman"/>
          <w:sz w:val="24"/>
          <w:szCs w:val="24"/>
          <w:lang w:val="en-US"/>
        </w:rPr>
        <w:t xml:space="preserve">The </w:t>
      </w:r>
      <w:r w:rsidR="00AF66D7" w:rsidRPr="0095260F">
        <w:rPr>
          <w:rFonts w:ascii="Times New Roman" w:hAnsi="Times New Roman" w:cs="Times New Roman"/>
          <w:sz w:val="24"/>
          <w:szCs w:val="24"/>
          <w:lang w:val="en-US"/>
        </w:rPr>
        <w:t>fi</w:t>
      </w:r>
      <w:r w:rsidR="00881EE2" w:rsidRPr="0095260F">
        <w:rPr>
          <w:rFonts w:ascii="Times New Roman" w:hAnsi="Times New Roman" w:cs="Times New Roman"/>
          <w:sz w:val="24"/>
          <w:szCs w:val="24"/>
          <w:lang w:val="en-US"/>
        </w:rPr>
        <w:t>rst</w:t>
      </w:r>
      <w:r w:rsidR="00AF66D7" w:rsidRPr="0095260F">
        <w:rPr>
          <w:rFonts w:ascii="Times New Roman" w:hAnsi="Times New Roman" w:cs="Times New Roman"/>
          <w:sz w:val="24"/>
          <w:szCs w:val="24"/>
          <w:lang w:val="en-US"/>
        </w:rPr>
        <w:t xml:space="preserve"> </w:t>
      </w:r>
      <w:r w:rsidR="00881EE2" w:rsidRPr="0095260F">
        <w:rPr>
          <w:rFonts w:ascii="Times New Roman" w:hAnsi="Times New Roman" w:cs="Times New Roman"/>
          <w:sz w:val="24"/>
          <w:szCs w:val="24"/>
          <w:lang w:val="en-US"/>
        </w:rPr>
        <w:t xml:space="preserve">one corresponds to the </w:t>
      </w:r>
      <w:r w:rsidR="00500E3A" w:rsidRPr="0095260F">
        <w:rPr>
          <w:rFonts w:ascii="Times New Roman" w:hAnsi="Times New Roman" w:cs="Times New Roman"/>
          <w:sz w:val="24"/>
          <w:szCs w:val="24"/>
          <w:lang w:val="en-US"/>
        </w:rPr>
        <w:t>initial set of hypotheses</w:t>
      </w:r>
      <w:r w:rsidR="00881EE2" w:rsidRPr="0095260F">
        <w:rPr>
          <w:rFonts w:ascii="Times New Roman" w:hAnsi="Times New Roman" w:cs="Times New Roman"/>
          <w:sz w:val="24"/>
          <w:szCs w:val="24"/>
          <w:lang w:val="en-US"/>
        </w:rPr>
        <w:t xml:space="preserve"> and the</w:t>
      </w:r>
      <w:r w:rsidR="00027F94" w:rsidRPr="0095260F">
        <w:rPr>
          <w:rFonts w:ascii="Times New Roman" w:hAnsi="Times New Roman" w:cs="Times New Roman"/>
          <w:sz w:val="24"/>
          <w:szCs w:val="24"/>
          <w:lang w:val="en-US"/>
        </w:rPr>
        <w:t xml:space="preserve"> </w:t>
      </w:r>
      <w:r w:rsidR="00881EE2" w:rsidRPr="0095260F">
        <w:rPr>
          <w:rFonts w:ascii="Times New Roman" w:hAnsi="Times New Roman" w:cs="Times New Roman"/>
          <w:sz w:val="24"/>
          <w:szCs w:val="24"/>
          <w:lang w:val="en-US"/>
        </w:rPr>
        <w:t xml:space="preserve">second one to </w:t>
      </w:r>
      <w:r w:rsidRPr="0095260F">
        <w:rPr>
          <w:rFonts w:ascii="Times New Roman" w:hAnsi="Times New Roman" w:cs="Times New Roman"/>
          <w:sz w:val="24"/>
          <w:szCs w:val="24"/>
          <w:lang w:val="en-US"/>
        </w:rPr>
        <w:t>some</w:t>
      </w:r>
      <w:r w:rsidR="00881EE2" w:rsidRPr="0095260F">
        <w:rPr>
          <w:rFonts w:ascii="Times New Roman" w:hAnsi="Times New Roman" w:cs="Times New Roman"/>
          <w:sz w:val="24"/>
          <w:szCs w:val="24"/>
          <w:lang w:val="en-US"/>
        </w:rPr>
        <w:t xml:space="preserve"> additional information (which will be used for</w:t>
      </w:r>
      <w:r w:rsidR="00027F94" w:rsidRPr="0095260F">
        <w:rPr>
          <w:rFonts w:ascii="Times New Roman" w:hAnsi="Times New Roman" w:cs="Times New Roman"/>
          <w:sz w:val="24"/>
          <w:szCs w:val="24"/>
          <w:lang w:val="en-US"/>
        </w:rPr>
        <w:t xml:space="preserve"> </w:t>
      </w:r>
      <w:r w:rsidR="00E81354" w:rsidRPr="0095260F">
        <w:rPr>
          <w:rFonts w:ascii="Times New Roman" w:hAnsi="Times New Roman" w:cs="Times New Roman"/>
          <w:sz w:val="24"/>
          <w:szCs w:val="24"/>
          <w:lang w:val="en-US"/>
        </w:rPr>
        <w:t>probability updating</w:t>
      </w:r>
      <w:r w:rsidR="00881EE2" w:rsidRPr="0095260F">
        <w:rPr>
          <w:rFonts w:ascii="Times New Roman" w:hAnsi="Times New Roman" w:cs="Times New Roman"/>
          <w:sz w:val="24"/>
          <w:szCs w:val="24"/>
          <w:lang w:val="en-US"/>
        </w:rPr>
        <w:t xml:space="preserve">). </w:t>
      </w:r>
      <w:r w:rsidR="005478AC" w:rsidRPr="0095260F">
        <w:rPr>
          <w:rFonts w:ascii="Times New Roman" w:hAnsi="Times New Roman" w:cs="Times New Roman"/>
          <w:sz w:val="24"/>
          <w:szCs w:val="24"/>
          <w:lang w:val="en-US"/>
        </w:rPr>
        <w:t>In QPT, the observables are represented by</w:t>
      </w:r>
      <w:r w:rsidR="00881EE2" w:rsidRPr="0095260F">
        <w:rPr>
          <w:rFonts w:ascii="Times New Roman" w:hAnsi="Times New Roman" w:cs="Times New Roman"/>
          <w:sz w:val="24"/>
          <w:szCs w:val="24"/>
          <w:lang w:val="en-US"/>
        </w:rPr>
        <w:t xml:space="preserve"> Hermitian operators</w:t>
      </w:r>
      <w:r w:rsidR="005478AC" w:rsidRPr="0095260F">
        <w:rPr>
          <w:rFonts w:ascii="Times New Roman" w:hAnsi="Times New Roman" w:cs="Times New Roman"/>
          <w:sz w:val="24"/>
          <w:szCs w:val="24"/>
          <w:lang w:val="en-US"/>
        </w:rPr>
        <w:t xml:space="preserve">, </w:t>
      </w:r>
      <w:r w:rsidR="006303B4">
        <w:rPr>
          <w:rFonts w:ascii="Times New Roman" w:hAnsi="Times New Roman" w:cs="Times New Roman"/>
          <w:sz w:val="24"/>
          <w:szCs w:val="24"/>
          <w:lang w:val="en-US"/>
        </w:rPr>
        <w:t>which we can</w:t>
      </w:r>
      <w:r w:rsidR="00375885">
        <w:rPr>
          <w:rFonts w:ascii="Times New Roman" w:hAnsi="Times New Roman" w:cs="Times New Roman"/>
          <w:sz w:val="24"/>
          <w:szCs w:val="24"/>
          <w:lang w:val="en-US"/>
        </w:rPr>
        <w:t xml:space="preserve"> also denote</w:t>
      </w:r>
      <w:r w:rsidR="00881EE2" w:rsidRPr="0095260F">
        <w:rPr>
          <w:rFonts w:ascii="Times New Roman" w:hAnsi="Times New Roman" w:cs="Times New Roman"/>
          <w:sz w:val="24"/>
          <w:szCs w:val="24"/>
          <w:lang w:val="en-US"/>
        </w:rPr>
        <w:t xml:space="preserve"> as </w:t>
      </w:r>
      <w:r w:rsidR="005A0920" w:rsidRPr="00EA6904">
        <w:rPr>
          <w:rFonts w:ascii="Symbol" w:hAnsi="Symbol" w:cs="Times New Roman"/>
          <w:i/>
          <w:sz w:val="24"/>
          <w:szCs w:val="24"/>
          <w:lang w:val="en-US"/>
        </w:rPr>
        <w:t></w:t>
      </w:r>
      <w:r w:rsidR="00881EE2" w:rsidRPr="0095260F">
        <w:rPr>
          <w:rFonts w:ascii="Times New Roman" w:hAnsi="Times New Roman" w:cs="Times New Roman"/>
          <w:sz w:val="24"/>
          <w:szCs w:val="24"/>
          <w:lang w:val="en-US"/>
        </w:rPr>
        <w:t xml:space="preserve"> and</w:t>
      </w:r>
      <w:r w:rsidR="005A0920">
        <w:rPr>
          <w:rFonts w:ascii="Times New Roman" w:hAnsi="Times New Roman" w:cs="Times New Roman"/>
          <w:sz w:val="24"/>
          <w:szCs w:val="24"/>
          <w:lang w:val="en-US"/>
        </w:rPr>
        <w:t xml:space="preserve"> </w:t>
      </w:r>
      <w:r w:rsidR="005A0920" w:rsidRPr="005A0920">
        <w:rPr>
          <w:rFonts w:ascii="Times New Roman" w:hAnsi="Times New Roman" w:cs="Times New Roman"/>
          <w:i/>
          <w:sz w:val="24"/>
          <w:szCs w:val="24"/>
          <w:lang w:val="en-US"/>
        </w:rPr>
        <w:t>X</w:t>
      </w:r>
      <w:r w:rsidR="005A0920">
        <w:rPr>
          <w:rFonts w:ascii="Times New Roman" w:hAnsi="Times New Roman" w:cs="Times New Roman"/>
          <w:sz w:val="24"/>
          <w:szCs w:val="24"/>
          <w:lang w:val="en-US"/>
        </w:rPr>
        <w:t xml:space="preserve">, </w:t>
      </w:r>
      <w:r w:rsidR="00500E3A" w:rsidRPr="0095260F">
        <w:rPr>
          <w:rFonts w:ascii="Times New Roman" w:hAnsi="Times New Roman" w:cs="Times New Roman"/>
          <w:sz w:val="24"/>
          <w:szCs w:val="24"/>
          <w:lang w:val="en-US"/>
        </w:rPr>
        <w:t xml:space="preserve">with eigenvalues </w:t>
      </w:r>
      <w:r w:rsidR="00D76DF9" w:rsidRPr="006F17D1">
        <w:rPr>
          <w:rFonts w:ascii="Symbol" w:hAnsi="Symbol" w:cs="CMR12"/>
          <w:i/>
          <w:sz w:val="24"/>
          <w:szCs w:val="24"/>
          <w:lang w:val="en-US"/>
        </w:rPr>
        <w:t></w:t>
      </w:r>
      <w:r w:rsidR="00500E3A" w:rsidRPr="0095260F">
        <w:rPr>
          <w:rFonts w:ascii="Times New Roman" w:hAnsi="Times New Roman" w:cs="Times New Roman"/>
          <w:sz w:val="24"/>
          <w:szCs w:val="24"/>
          <w:lang w:val="en-US"/>
        </w:rPr>
        <w:t xml:space="preserve"> and </w:t>
      </w:r>
      <w:r w:rsidR="00D76DF9">
        <w:rPr>
          <w:rFonts w:ascii="Times New Roman" w:hAnsi="Times New Roman" w:cs="Times New Roman"/>
          <w:i/>
          <w:sz w:val="24"/>
          <w:szCs w:val="24"/>
          <w:lang w:val="en-US"/>
        </w:rPr>
        <w:t>x</w:t>
      </w:r>
      <w:r w:rsidR="00500E3A" w:rsidRPr="0095260F">
        <w:rPr>
          <w:rFonts w:ascii="Times New Roman" w:hAnsi="Times New Roman" w:cs="Times New Roman"/>
          <w:i/>
          <w:sz w:val="24"/>
          <w:szCs w:val="24"/>
          <w:lang w:val="en-US"/>
        </w:rPr>
        <w:t>,</w:t>
      </w:r>
      <w:r w:rsidR="00500E3A" w:rsidRPr="0095260F">
        <w:rPr>
          <w:rFonts w:ascii="Times New Roman" w:hAnsi="Times New Roman" w:cs="Times New Roman"/>
          <w:sz w:val="24"/>
          <w:szCs w:val="24"/>
          <w:lang w:val="en-US"/>
        </w:rPr>
        <w:t xml:space="preserve"> correspondingly. </w:t>
      </w:r>
      <w:r w:rsidR="00881EE2" w:rsidRPr="0095260F">
        <w:rPr>
          <w:rFonts w:ascii="Times New Roman" w:hAnsi="Times New Roman" w:cs="Times New Roman"/>
          <w:sz w:val="24"/>
          <w:szCs w:val="24"/>
          <w:lang w:val="en-US"/>
        </w:rPr>
        <w:t xml:space="preserve"> </w:t>
      </w:r>
      <w:r w:rsidR="005A0920">
        <w:rPr>
          <w:rFonts w:ascii="Times New Roman" w:hAnsi="Times New Roman" w:cs="Times New Roman"/>
          <w:sz w:val="24"/>
          <w:szCs w:val="24"/>
          <w:lang w:val="en-US"/>
        </w:rPr>
        <w:t>Then,</w:t>
      </w:r>
      <w:r w:rsidR="00881EE2" w:rsidRPr="0095260F">
        <w:rPr>
          <w:rFonts w:ascii="Times New Roman" w:hAnsi="Times New Roman" w:cs="Times New Roman"/>
          <w:sz w:val="24"/>
          <w:szCs w:val="24"/>
          <w:lang w:val="en-US"/>
        </w:rPr>
        <w:t xml:space="preserve"> </w:t>
      </w:r>
    </w:p>
    <w:p w14:paraId="4EB178AF" w14:textId="77777777" w:rsidR="00380819" w:rsidRPr="007D158A" w:rsidRDefault="005A0920" w:rsidP="005C46F6">
      <w:pPr>
        <w:autoSpaceDE w:val="0"/>
        <w:autoSpaceDN w:val="0"/>
        <w:adjustRightInd w:val="0"/>
        <w:spacing w:after="0"/>
        <w:ind w:left="2124" w:firstLine="708"/>
        <w:contextualSpacing/>
        <w:jc w:val="both"/>
        <w:rPr>
          <w:rFonts w:ascii="Times New Roman" w:hAnsi="Times New Roman" w:cs="Times New Roman"/>
          <w:sz w:val="24"/>
          <w:szCs w:val="24"/>
          <w:lang w:val="en-US"/>
        </w:rPr>
      </w:pPr>
      <w:r w:rsidRPr="0095260F">
        <w:rPr>
          <w:rFonts w:ascii="Times New Roman" w:hAnsi="Times New Roman" w:cs="Times New Roman"/>
          <w:position w:val="-14"/>
          <w:sz w:val="24"/>
          <w:szCs w:val="24"/>
        </w:rPr>
        <w:object w:dxaOrig="1180" w:dyaOrig="400" w14:anchorId="1C1E7113">
          <v:shape id="_x0000_i1030" type="#_x0000_t75" style="width:57.8pt;height:19.65pt" o:ole="">
            <v:imagedata r:id="rId18" o:title=""/>
          </v:shape>
          <o:OLEObject Type="Embed" ProgID="Equation.DSMT4" ShapeID="_x0000_i1030" DrawAspect="Content" ObjectID="_1528205383" r:id="rId19"/>
        </w:object>
      </w:r>
      <w:r w:rsidR="005478AC" w:rsidRPr="007D158A">
        <w:rPr>
          <w:rFonts w:ascii="Times New Roman" w:hAnsi="Times New Roman" w:cs="Times New Roman"/>
          <w:sz w:val="24"/>
          <w:szCs w:val="24"/>
          <w:lang w:val="en-US"/>
        </w:rPr>
        <w:t xml:space="preserve">and </w:t>
      </w:r>
      <w:r w:rsidRPr="0095260F">
        <w:rPr>
          <w:rFonts w:ascii="Times New Roman" w:hAnsi="Times New Roman" w:cs="Times New Roman"/>
          <w:position w:val="-14"/>
          <w:sz w:val="24"/>
          <w:szCs w:val="24"/>
        </w:rPr>
        <w:object w:dxaOrig="1200" w:dyaOrig="400" w14:anchorId="56E4A717">
          <v:shape id="_x0000_i1031" type="#_x0000_t75" style="width:60pt;height:19.65pt" o:ole="">
            <v:imagedata r:id="rId20" o:title=""/>
          </v:shape>
          <o:OLEObject Type="Embed" ProgID="Equation.DSMT4" ShapeID="_x0000_i1031" DrawAspect="Content" ObjectID="_1528205384" r:id="rId21"/>
        </w:object>
      </w:r>
      <w:r w:rsidR="005478AC" w:rsidRPr="007D158A">
        <w:rPr>
          <w:rFonts w:ascii="Times New Roman" w:hAnsi="Times New Roman" w:cs="Times New Roman"/>
          <w:sz w:val="24"/>
          <w:szCs w:val="24"/>
          <w:lang w:val="en-US"/>
        </w:rPr>
        <w:t xml:space="preserve">, </w:t>
      </w:r>
      <w:r w:rsidR="00380819" w:rsidRPr="007D158A">
        <w:rPr>
          <w:rFonts w:ascii="Times New Roman" w:hAnsi="Times New Roman" w:cs="Times New Roman"/>
          <w:sz w:val="24"/>
          <w:szCs w:val="24"/>
          <w:lang w:val="en-US"/>
        </w:rPr>
        <w:t xml:space="preserve"> </w:t>
      </w:r>
      <w:r w:rsidR="00542F29" w:rsidRPr="007D158A">
        <w:rPr>
          <w:rFonts w:ascii="Times New Roman" w:hAnsi="Times New Roman" w:cs="Times New Roman"/>
          <w:sz w:val="24"/>
          <w:szCs w:val="24"/>
          <w:lang w:val="en-US"/>
        </w:rPr>
        <w:tab/>
      </w:r>
      <w:r w:rsidR="00542F29" w:rsidRPr="007D158A">
        <w:rPr>
          <w:rFonts w:ascii="Times New Roman" w:hAnsi="Times New Roman" w:cs="Times New Roman"/>
          <w:sz w:val="24"/>
          <w:szCs w:val="24"/>
          <w:lang w:val="en-US"/>
        </w:rPr>
        <w:tab/>
      </w:r>
      <w:r>
        <w:rPr>
          <w:rFonts w:ascii="Times New Roman" w:hAnsi="Times New Roman" w:cs="Times New Roman"/>
          <w:sz w:val="24"/>
          <w:szCs w:val="24"/>
          <w:lang w:val="en-US"/>
        </w:rPr>
        <w:t>(4</w:t>
      </w:r>
      <w:r w:rsidR="00542F29" w:rsidRPr="007D158A">
        <w:rPr>
          <w:rFonts w:ascii="Times New Roman" w:hAnsi="Times New Roman" w:cs="Times New Roman"/>
          <w:sz w:val="24"/>
          <w:szCs w:val="24"/>
          <w:lang w:val="en-US"/>
        </w:rPr>
        <w:t>)</w:t>
      </w:r>
    </w:p>
    <w:p w14:paraId="096FBE99" w14:textId="1955EBB5" w:rsidR="00881EE2" w:rsidRPr="00380819" w:rsidRDefault="005478AC" w:rsidP="005C46F6">
      <w:pPr>
        <w:autoSpaceDE w:val="0"/>
        <w:autoSpaceDN w:val="0"/>
        <w:adjustRightInd w:val="0"/>
        <w:spacing w:after="0"/>
        <w:contextualSpacing/>
        <w:jc w:val="both"/>
        <w:rPr>
          <w:rFonts w:ascii="Times New Roman" w:hAnsi="Times New Roman" w:cs="Times New Roman"/>
          <w:sz w:val="24"/>
          <w:szCs w:val="24"/>
          <w:lang w:val="en-US"/>
        </w:rPr>
      </w:pPr>
      <w:r w:rsidRPr="0095260F">
        <w:rPr>
          <w:rFonts w:ascii="Times New Roman" w:hAnsi="Times New Roman" w:cs="Times New Roman"/>
          <w:sz w:val="24"/>
          <w:szCs w:val="24"/>
          <w:lang w:val="en-US"/>
        </w:rPr>
        <w:t xml:space="preserve">where summation is over all possible values </w:t>
      </w:r>
      <w:r w:rsidR="00D76DF9" w:rsidRPr="006F17D1">
        <w:rPr>
          <w:rFonts w:ascii="Symbol" w:hAnsi="Symbol" w:cs="CMR12"/>
          <w:i/>
          <w:sz w:val="24"/>
          <w:szCs w:val="24"/>
          <w:lang w:val="en-US"/>
        </w:rPr>
        <w:t></w:t>
      </w:r>
      <w:r w:rsidRPr="0095260F">
        <w:rPr>
          <w:rFonts w:ascii="Times New Roman" w:hAnsi="Times New Roman" w:cs="Times New Roman"/>
          <w:sz w:val="24"/>
          <w:szCs w:val="24"/>
          <w:lang w:val="en-US"/>
        </w:rPr>
        <w:t xml:space="preserve"> or </w:t>
      </w:r>
      <w:r w:rsidR="00D76DF9">
        <w:rPr>
          <w:rFonts w:ascii="Times New Roman" w:hAnsi="Times New Roman" w:cs="Times New Roman"/>
          <w:i/>
          <w:sz w:val="24"/>
          <w:szCs w:val="24"/>
          <w:lang w:val="en-US"/>
        </w:rPr>
        <w:t>x</w:t>
      </w:r>
      <w:r w:rsidRPr="0095260F">
        <w:rPr>
          <w:rFonts w:ascii="Times New Roman" w:hAnsi="Times New Roman" w:cs="Times New Roman"/>
          <w:i/>
          <w:sz w:val="24"/>
          <w:szCs w:val="24"/>
          <w:lang w:val="en-US"/>
        </w:rPr>
        <w:t>,</w:t>
      </w:r>
      <w:r w:rsidRPr="0095260F">
        <w:rPr>
          <w:rFonts w:ascii="Times New Roman" w:hAnsi="Times New Roman" w:cs="Times New Roman"/>
          <w:sz w:val="24"/>
          <w:szCs w:val="24"/>
          <w:lang w:val="en-US"/>
        </w:rPr>
        <w:t xml:space="preserve"> and </w:t>
      </w:r>
      <w:r w:rsidRPr="0095260F">
        <w:rPr>
          <w:rFonts w:ascii="Times New Roman" w:hAnsi="Times New Roman" w:cs="Times New Roman"/>
          <w:i/>
          <w:sz w:val="24"/>
          <w:szCs w:val="24"/>
          <w:lang w:val="en-US"/>
        </w:rPr>
        <w:t>(E</w:t>
      </w:r>
      <w:r w:rsidR="00D76DF9" w:rsidRPr="00D76DF9">
        <w:rPr>
          <w:rFonts w:ascii="Symbol" w:hAnsi="Symbol" w:cs="CMR12"/>
          <w:i/>
          <w:sz w:val="24"/>
          <w:szCs w:val="24"/>
          <w:vertAlign w:val="subscript"/>
          <w:lang w:val="en-US"/>
        </w:rPr>
        <w:t></w:t>
      </w:r>
      <w:r w:rsidRPr="0095260F">
        <w:rPr>
          <w:rFonts w:ascii="Times New Roman" w:hAnsi="Times New Roman" w:cs="Times New Roman"/>
          <w:i/>
          <w:sz w:val="24"/>
          <w:szCs w:val="24"/>
          <w:lang w:val="en-US"/>
        </w:rPr>
        <w:t>)</w:t>
      </w:r>
      <w:r w:rsidRPr="0095260F">
        <w:rPr>
          <w:rFonts w:ascii="Times New Roman" w:hAnsi="Times New Roman" w:cs="Times New Roman"/>
          <w:sz w:val="24"/>
          <w:szCs w:val="24"/>
          <w:lang w:val="en-US"/>
        </w:rPr>
        <w:t xml:space="preserve"> and </w:t>
      </w:r>
      <w:r w:rsidRPr="0095260F">
        <w:rPr>
          <w:rFonts w:ascii="Times New Roman" w:hAnsi="Times New Roman" w:cs="Times New Roman"/>
          <w:i/>
          <w:sz w:val="24"/>
          <w:szCs w:val="24"/>
          <w:lang w:val="en-US"/>
        </w:rPr>
        <w:t>(F</w:t>
      </w:r>
      <w:r w:rsidR="00D76DF9">
        <w:rPr>
          <w:rFonts w:ascii="Times New Roman" w:hAnsi="Times New Roman" w:cs="Times New Roman"/>
          <w:i/>
          <w:sz w:val="24"/>
          <w:szCs w:val="24"/>
          <w:vertAlign w:val="subscript"/>
          <w:lang w:val="en-US"/>
        </w:rPr>
        <w:t>x</w:t>
      </w:r>
      <w:r w:rsidRPr="0095260F">
        <w:rPr>
          <w:rFonts w:ascii="Times New Roman" w:hAnsi="Times New Roman" w:cs="Times New Roman"/>
          <w:i/>
          <w:sz w:val="24"/>
          <w:szCs w:val="24"/>
          <w:lang w:val="en-US"/>
        </w:rPr>
        <w:t>)</w:t>
      </w:r>
      <w:r w:rsidRPr="0095260F">
        <w:rPr>
          <w:rFonts w:ascii="Times New Roman" w:hAnsi="Times New Roman" w:cs="Times New Roman"/>
          <w:sz w:val="24"/>
          <w:szCs w:val="24"/>
          <w:lang w:val="en-US"/>
        </w:rPr>
        <w:t xml:space="preserve"> are o</w:t>
      </w:r>
      <w:r w:rsidR="00881EE2" w:rsidRPr="0095260F">
        <w:rPr>
          <w:rFonts w:ascii="Times New Roman" w:hAnsi="Times New Roman" w:cs="Times New Roman"/>
          <w:sz w:val="24"/>
          <w:szCs w:val="24"/>
          <w:lang w:val="en-US"/>
        </w:rPr>
        <w:t>rthogonal projectors</w:t>
      </w:r>
      <w:r w:rsidRPr="0095260F">
        <w:rPr>
          <w:rFonts w:ascii="Times New Roman" w:hAnsi="Times New Roman" w:cs="Times New Roman"/>
          <w:sz w:val="24"/>
          <w:szCs w:val="24"/>
          <w:lang w:val="en-US"/>
        </w:rPr>
        <w:t xml:space="preserve"> </w:t>
      </w:r>
      <w:r w:rsidR="00881EE2" w:rsidRPr="0095260F">
        <w:rPr>
          <w:rFonts w:ascii="Times New Roman" w:hAnsi="Times New Roman" w:cs="Times New Roman"/>
          <w:sz w:val="24"/>
          <w:szCs w:val="24"/>
          <w:lang w:val="en-US"/>
        </w:rPr>
        <w:t xml:space="preserve">corresponding to </w:t>
      </w:r>
      <w:r w:rsidR="006303B4">
        <w:rPr>
          <w:rFonts w:ascii="Times New Roman" w:hAnsi="Times New Roman" w:cs="Times New Roman"/>
          <w:sz w:val="24"/>
          <w:szCs w:val="24"/>
          <w:lang w:val="en-US"/>
        </w:rPr>
        <w:t xml:space="preserve">the </w:t>
      </w:r>
      <w:r w:rsidR="00881EE2" w:rsidRPr="0095260F">
        <w:rPr>
          <w:rFonts w:ascii="Times New Roman" w:hAnsi="Times New Roman" w:cs="Times New Roman"/>
          <w:sz w:val="24"/>
          <w:szCs w:val="24"/>
          <w:lang w:val="en-US"/>
        </w:rPr>
        <w:t>eigen-subspaces of these operators.</w:t>
      </w:r>
      <w:r w:rsidR="006B40B7" w:rsidRPr="0095260F">
        <w:rPr>
          <w:rFonts w:ascii="Times New Roman" w:hAnsi="Times New Roman" w:cs="Times New Roman"/>
          <w:sz w:val="24"/>
          <w:szCs w:val="24"/>
          <w:lang w:val="en-US"/>
        </w:rPr>
        <w:t xml:space="preserve"> </w:t>
      </w:r>
    </w:p>
    <w:p w14:paraId="1EEFB213" w14:textId="318AB41D" w:rsidR="00881EE2" w:rsidRPr="0095260F" w:rsidRDefault="00375885" w:rsidP="005C46F6">
      <w:pPr>
        <w:autoSpaceDE w:val="0"/>
        <w:autoSpaceDN w:val="0"/>
        <w:adjustRightInd w:val="0"/>
        <w:spacing w:after="0"/>
        <w:ind w:firstLine="708"/>
        <w:contextualSpacing/>
        <w:jc w:val="both"/>
        <w:rPr>
          <w:rFonts w:ascii="CMR12" w:hAnsi="CMR12" w:cs="CMR12"/>
          <w:sz w:val="24"/>
          <w:szCs w:val="24"/>
          <w:lang w:val="en-US"/>
        </w:rPr>
      </w:pPr>
      <w:r>
        <w:rPr>
          <w:rFonts w:ascii="Times New Roman" w:hAnsi="Times New Roman" w:cs="Times New Roman"/>
          <w:sz w:val="24"/>
          <w:szCs w:val="24"/>
          <w:lang w:val="en-US"/>
        </w:rPr>
        <w:t>In QPT, f</w:t>
      </w:r>
      <w:r w:rsidR="00D45515" w:rsidRPr="0095260F">
        <w:rPr>
          <w:rFonts w:ascii="Times New Roman" w:hAnsi="Times New Roman" w:cs="Times New Roman"/>
          <w:sz w:val="24"/>
          <w:szCs w:val="24"/>
          <w:lang w:val="en-US"/>
        </w:rPr>
        <w:t xml:space="preserve">or a particular person, </w:t>
      </w:r>
      <w:r w:rsidR="002C4D7D" w:rsidRPr="0095260F">
        <w:rPr>
          <w:rFonts w:ascii="Times New Roman" w:hAnsi="Times New Roman" w:cs="Times New Roman"/>
          <w:sz w:val="24"/>
          <w:szCs w:val="24"/>
          <w:lang w:val="en-US"/>
        </w:rPr>
        <w:t xml:space="preserve">the </w:t>
      </w:r>
      <w:r w:rsidR="00D45515" w:rsidRPr="0095260F">
        <w:rPr>
          <w:rFonts w:ascii="Times New Roman" w:hAnsi="Times New Roman" w:cs="Times New Roman"/>
          <w:sz w:val="24"/>
          <w:szCs w:val="24"/>
          <w:lang w:val="en-US"/>
        </w:rPr>
        <w:t>i</w:t>
      </w:r>
      <w:r w:rsidR="00881EE2" w:rsidRPr="0095260F">
        <w:rPr>
          <w:rFonts w:ascii="Times New Roman" w:hAnsi="Times New Roman" w:cs="Times New Roman"/>
          <w:sz w:val="24"/>
          <w:szCs w:val="24"/>
          <w:lang w:val="en-US"/>
        </w:rPr>
        <w:t>nitial mental representation</w:t>
      </w:r>
      <w:r w:rsidR="00D45515" w:rsidRPr="0095260F">
        <w:rPr>
          <w:rFonts w:ascii="Times New Roman" w:hAnsi="Times New Roman" w:cs="Times New Roman"/>
          <w:sz w:val="24"/>
          <w:szCs w:val="24"/>
          <w:lang w:val="en-US"/>
        </w:rPr>
        <w:t xml:space="preserve"> </w:t>
      </w:r>
      <w:r w:rsidR="002C4D7D" w:rsidRPr="0095260F">
        <w:rPr>
          <w:rFonts w:ascii="Times New Roman" w:hAnsi="Times New Roman" w:cs="Times New Roman"/>
          <w:sz w:val="24"/>
          <w:szCs w:val="24"/>
          <w:lang w:val="en-US"/>
        </w:rPr>
        <w:t xml:space="preserve">relevant to a </w:t>
      </w:r>
      <w:r w:rsidR="00881EE2" w:rsidRPr="0095260F">
        <w:rPr>
          <w:rFonts w:ascii="Times New Roman" w:hAnsi="Times New Roman" w:cs="Times New Roman"/>
          <w:sz w:val="24"/>
          <w:szCs w:val="24"/>
          <w:lang w:val="en-US"/>
        </w:rPr>
        <w:t xml:space="preserve">situation </w:t>
      </w:r>
      <w:r w:rsidR="00D45515" w:rsidRPr="0095260F">
        <w:rPr>
          <w:rFonts w:ascii="Times New Roman" w:hAnsi="Times New Roman" w:cs="Times New Roman"/>
          <w:sz w:val="24"/>
          <w:szCs w:val="24"/>
          <w:lang w:val="en-US"/>
        </w:rPr>
        <w:t xml:space="preserve">is </w:t>
      </w:r>
      <w:r w:rsidR="00881EE2" w:rsidRPr="0095260F">
        <w:rPr>
          <w:rFonts w:ascii="Times New Roman" w:hAnsi="Times New Roman" w:cs="Times New Roman"/>
          <w:sz w:val="24"/>
          <w:szCs w:val="24"/>
          <w:lang w:val="en-US"/>
        </w:rPr>
        <w:t xml:space="preserve">given by a </w:t>
      </w:r>
      <w:r w:rsidR="000F0926" w:rsidRPr="0095260F">
        <w:rPr>
          <w:rFonts w:ascii="Times New Roman" w:hAnsi="Times New Roman" w:cs="Times New Roman"/>
          <w:i/>
          <w:sz w:val="24"/>
          <w:szCs w:val="24"/>
          <w:lang w:val="en-US"/>
        </w:rPr>
        <w:t xml:space="preserve">belief </w:t>
      </w:r>
      <w:r w:rsidR="00881EE2" w:rsidRPr="0095260F">
        <w:rPr>
          <w:rFonts w:ascii="Times New Roman" w:hAnsi="Times New Roman" w:cs="Times New Roman"/>
          <w:i/>
          <w:sz w:val="24"/>
          <w:szCs w:val="24"/>
          <w:lang w:val="en-US"/>
        </w:rPr>
        <w:t>state</w:t>
      </w:r>
      <w:r w:rsidR="00D45515" w:rsidRPr="0095260F">
        <w:rPr>
          <w:rFonts w:ascii="Times New Roman" w:hAnsi="Times New Roman" w:cs="Times New Roman"/>
          <w:sz w:val="24"/>
          <w:szCs w:val="24"/>
          <w:lang w:val="en-US"/>
        </w:rPr>
        <w:t xml:space="preserve"> </w:t>
      </w:r>
      <w:r w:rsidR="00D45515" w:rsidRPr="0095260F">
        <w:rPr>
          <w:rFonts w:ascii="Times New Roman" w:hAnsi="Times New Roman" w:cs="Times New Roman"/>
          <w:i/>
          <w:sz w:val="24"/>
          <w:szCs w:val="24"/>
          <w:lang w:val="en-US"/>
        </w:rPr>
        <w:t>ψ</w:t>
      </w:r>
      <w:r w:rsidR="000F0926" w:rsidRPr="0095260F">
        <w:rPr>
          <w:rFonts w:ascii="Times New Roman" w:hAnsi="Times New Roman" w:cs="Times New Roman"/>
          <w:i/>
          <w:sz w:val="24"/>
          <w:szCs w:val="24"/>
          <w:vertAlign w:val="subscript"/>
          <w:lang w:val="en-US"/>
        </w:rPr>
        <w:t>0</w:t>
      </w:r>
      <w:r w:rsidR="000F0926" w:rsidRPr="0095260F">
        <w:rPr>
          <w:rFonts w:ascii="Times New Roman" w:hAnsi="Times New Roman" w:cs="Times New Roman"/>
          <w:i/>
          <w:sz w:val="24"/>
          <w:szCs w:val="24"/>
          <w:lang w:val="en-US"/>
        </w:rPr>
        <w:sym w:font="Symbol" w:char="F0CE"/>
      </w:r>
      <w:r w:rsidR="00E86EDE" w:rsidRPr="00E86EDE">
        <w:rPr>
          <w:rFonts w:ascii="Times New Roman" w:hAnsi="Times New Roman" w:cs="Times New Roman"/>
          <w:i/>
          <w:sz w:val="24"/>
          <w:szCs w:val="24"/>
          <w:lang w:val="en-US"/>
        </w:rPr>
        <w:t xml:space="preserve"> </w:t>
      </w:r>
      <w:r w:rsidR="00E86EDE" w:rsidRPr="0095260F">
        <w:rPr>
          <w:rFonts w:ascii="Times New Roman" w:hAnsi="Times New Roman" w:cs="Times New Roman"/>
          <w:i/>
          <w:sz w:val="24"/>
          <w:szCs w:val="24"/>
          <w:lang w:val="en-US"/>
        </w:rPr>
        <w:t>H</w:t>
      </w:r>
      <w:r w:rsidR="000F0926" w:rsidRPr="0095260F">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00881EE2" w:rsidRPr="0095260F">
        <w:rPr>
          <w:rFonts w:ascii="Times New Roman" w:hAnsi="Times New Roman" w:cs="Times New Roman"/>
          <w:sz w:val="24"/>
          <w:szCs w:val="24"/>
          <w:lang w:val="en-US"/>
        </w:rPr>
        <w:t>his state</w:t>
      </w:r>
      <w:r>
        <w:rPr>
          <w:rFonts w:ascii="Times New Roman" w:hAnsi="Times New Roman" w:cs="Times New Roman"/>
          <w:sz w:val="24"/>
          <w:szCs w:val="24"/>
          <w:lang w:val="en-US"/>
        </w:rPr>
        <w:t xml:space="preserve"> encodes information about </w:t>
      </w:r>
      <w:r w:rsidR="00881EE2" w:rsidRPr="0095260F">
        <w:rPr>
          <w:rFonts w:ascii="Times New Roman" w:hAnsi="Times New Roman" w:cs="Times New Roman"/>
          <w:sz w:val="24"/>
          <w:szCs w:val="24"/>
          <w:lang w:val="en-US"/>
        </w:rPr>
        <w:t>subjective</w:t>
      </w:r>
      <w:r w:rsidR="00881EE2" w:rsidRPr="0095260F">
        <w:rPr>
          <w:rFonts w:ascii="CMR12" w:hAnsi="CMR12" w:cs="CMR12"/>
          <w:sz w:val="24"/>
          <w:szCs w:val="24"/>
          <w:lang w:val="en-US"/>
        </w:rPr>
        <w:t xml:space="preserve"> probabilit</w:t>
      </w:r>
      <w:r w:rsidR="00312503" w:rsidRPr="0095260F">
        <w:rPr>
          <w:rFonts w:ascii="CMR12" w:hAnsi="CMR12" w:cs="CMR12"/>
          <w:sz w:val="24"/>
          <w:szCs w:val="24"/>
          <w:lang w:val="en-US"/>
        </w:rPr>
        <w:t xml:space="preserve">ies </w:t>
      </w:r>
      <w:r w:rsidR="002C4D7D" w:rsidRPr="0095260F">
        <w:rPr>
          <w:rFonts w:ascii="CMR12" w:hAnsi="CMR12" w:cs="CMR12"/>
          <w:sz w:val="24"/>
          <w:szCs w:val="24"/>
          <w:lang w:val="en-US"/>
        </w:rPr>
        <w:t xml:space="preserve">for </w:t>
      </w:r>
      <w:r>
        <w:rPr>
          <w:rFonts w:ascii="CMR12" w:hAnsi="CMR12" w:cs="CMR12"/>
          <w:sz w:val="24"/>
          <w:szCs w:val="24"/>
          <w:lang w:val="en-US"/>
        </w:rPr>
        <w:t xml:space="preserve">all </w:t>
      </w:r>
      <w:r>
        <w:rPr>
          <w:rFonts w:ascii="CMR12" w:hAnsi="CMR12" w:cs="CMR12"/>
          <w:sz w:val="24"/>
          <w:szCs w:val="24"/>
          <w:lang w:val="en-US"/>
        </w:rPr>
        <w:lastRenderedPageBreak/>
        <w:t xml:space="preserve">conceivable </w:t>
      </w:r>
      <w:r w:rsidR="00881EE2" w:rsidRPr="0095260F">
        <w:rPr>
          <w:rFonts w:ascii="CMR12" w:hAnsi="CMR12" w:cs="CMR12"/>
          <w:sz w:val="24"/>
          <w:szCs w:val="24"/>
          <w:lang w:val="en-US"/>
        </w:rPr>
        <w:t>states of nature</w:t>
      </w:r>
      <w:r w:rsidR="00312503" w:rsidRPr="0095260F">
        <w:rPr>
          <w:rFonts w:ascii="CMR12" w:hAnsi="CMR12" w:cs="CMR12"/>
          <w:sz w:val="24"/>
          <w:szCs w:val="24"/>
          <w:lang w:val="en-US"/>
        </w:rPr>
        <w:t xml:space="preserve">. They can be extracted </w:t>
      </w:r>
      <w:r w:rsidR="00881EE2" w:rsidRPr="0095260F">
        <w:rPr>
          <w:rFonts w:ascii="CMR12" w:hAnsi="CMR12" w:cs="CMR12"/>
          <w:sz w:val="24"/>
          <w:szCs w:val="24"/>
          <w:lang w:val="en-US"/>
        </w:rPr>
        <w:t xml:space="preserve">by performing direct measurements of </w:t>
      </w:r>
      <w:r w:rsidR="00D76DF9" w:rsidRPr="00EA6904">
        <w:rPr>
          <w:rFonts w:ascii="Symbol" w:hAnsi="Symbol" w:cs="Times New Roman"/>
          <w:i/>
          <w:sz w:val="24"/>
          <w:szCs w:val="24"/>
          <w:lang w:val="en-US"/>
        </w:rPr>
        <w:t></w:t>
      </w:r>
      <w:r w:rsidR="00D76DF9" w:rsidRPr="0095260F">
        <w:rPr>
          <w:rFonts w:ascii="CMMI12" w:hAnsi="CMMI12" w:cs="CMMI12"/>
          <w:i/>
          <w:sz w:val="24"/>
          <w:szCs w:val="24"/>
          <w:lang w:val="en-US"/>
        </w:rPr>
        <w:t xml:space="preserve"> </w:t>
      </w:r>
      <w:r w:rsidR="009D1D63" w:rsidRPr="0095260F">
        <w:rPr>
          <w:rFonts w:ascii="CMMI12" w:hAnsi="CMMI12" w:cs="CMMI12"/>
          <w:i/>
          <w:sz w:val="24"/>
          <w:szCs w:val="24"/>
          <w:lang w:val="en-US"/>
        </w:rPr>
        <w:t xml:space="preserve"> </w:t>
      </w:r>
      <w:r w:rsidR="009D1D63" w:rsidRPr="0095260F">
        <w:rPr>
          <w:rFonts w:ascii="CMMI12" w:hAnsi="CMMI12" w:cs="CMMI12"/>
          <w:sz w:val="24"/>
          <w:szCs w:val="24"/>
          <w:lang w:val="en-US"/>
        </w:rPr>
        <w:t xml:space="preserve">and taking </w:t>
      </w:r>
      <w:r w:rsidR="005A416E" w:rsidRPr="0095260F">
        <w:rPr>
          <w:rFonts w:ascii="CMMI12" w:hAnsi="CMMI12" w:cs="CMMI12"/>
          <w:sz w:val="24"/>
          <w:szCs w:val="24"/>
          <w:lang w:val="en-US"/>
        </w:rPr>
        <w:t xml:space="preserve">the </w:t>
      </w:r>
      <w:r w:rsidR="009D1D63" w:rsidRPr="0095260F">
        <w:rPr>
          <w:rFonts w:ascii="CMMI12" w:hAnsi="CMMI12" w:cs="CMMI12"/>
          <w:sz w:val="24"/>
          <w:szCs w:val="24"/>
          <w:lang w:val="en-US"/>
        </w:rPr>
        <w:t>square of the norm of the resulting vector</w:t>
      </w:r>
      <w:r w:rsidR="00881EE2" w:rsidRPr="0095260F">
        <w:rPr>
          <w:rFonts w:ascii="CMR12" w:hAnsi="CMR12" w:cs="CMR12"/>
          <w:sz w:val="24"/>
          <w:szCs w:val="24"/>
          <w:lang w:val="en-US"/>
        </w:rPr>
        <w:t>:</w:t>
      </w:r>
    </w:p>
    <w:p w14:paraId="6C8F491C" w14:textId="77777777" w:rsidR="009D1D63" w:rsidRPr="0095260F" w:rsidRDefault="00D76DF9" w:rsidP="005C46F6">
      <w:pPr>
        <w:autoSpaceDE w:val="0"/>
        <w:autoSpaceDN w:val="0"/>
        <w:adjustRightInd w:val="0"/>
        <w:spacing w:after="0"/>
        <w:ind w:firstLine="708"/>
        <w:contextualSpacing/>
        <w:jc w:val="center"/>
        <w:rPr>
          <w:lang w:val="en-US"/>
        </w:rPr>
      </w:pPr>
      <w:r w:rsidRPr="0095260F">
        <w:rPr>
          <w:position w:val="-14"/>
        </w:rPr>
        <w:object w:dxaOrig="2820" w:dyaOrig="440" w14:anchorId="1CEAF83F">
          <v:shape id="_x0000_i1032" type="#_x0000_t75" style="width:141.8pt;height:21.8pt" o:ole="">
            <v:imagedata r:id="rId22" o:title=""/>
          </v:shape>
          <o:OLEObject Type="Embed" ProgID="Equation.DSMT4" ShapeID="_x0000_i1032" DrawAspect="Content" ObjectID="_1528205385" r:id="rId23"/>
        </w:object>
      </w:r>
      <w:r w:rsidR="000B07B4" w:rsidRPr="0095260F">
        <w:rPr>
          <w:lang w:val="en-US"/>
        </w:rPr>
        <w:tab/>
      </w:r>
      <w:r w:rsidR="000B07B4" w:rsidRPr="0095260F">
        <w:rPr>
          <w:lang w:val="en-US"/>
        </w:rPr>
        <w:tab/>
      </w:r>
      <w:r w:rsidR="000B07B4" w:rsidRPr="0095260F">
        <w:rPr>
          <w:lang w:val="en-US"/>
        </w:rPr>
        <w:tab/>
      </w:r>
      <w:r w:rsidR="000B07B4" w:rsidRPr="0095260F">
        <w:rPr>
          <w:rFonts w:ascii="Times New Roman" w:hAnsi="Times New Roman" w:cs="Times New Roman"/>
          <w:sz w:val="24"/>
          <w:szCs w:val="24"/>
          <w:lang w:val="en-US"/>
        </w:rPr>
        <w:t>(</w:t>
      </w:r>
      <w:r w:rsidR="005A0920">
        <w:rPr>
          <w:rFonts w:ascii="Times New Roman" w:hAnsi="Times New Roman" w:cs="Times New Roman"/>
          <w:sz w:val="24"/>
          <w:szCs w:val="24"/>
          <w:lang w:val="en-US"/>
        </w:rPr>
        <w:t>5</w:t>
      </w:r>
      <w:r w:rsidR="000B07B4" w:rsidRPr="0095260F">
        <w:rPr>
          <w:rFonts w:ascii="Times New Roman" w:hAnsi="Times New Roman" w:cs="Times New Roman"/>
          <w:sz w:val="24"/>
          <w:szCs w:val="24"/>
          <w:lang w:val="en-US"/>
        </w:rPr>
        <w:t>)</w:t>
      </w:r>
    </w:p>
    <w:p w14:paraId="4FF49894" w14:textId="4C0DD996" w:rsidR="004564C8" w:rsidRPr="0095260F" w:rsidRDefault="004564C8" w:rsidP="005C46F6">
      <w:pPr>
        <w:autoSpaceDE w:val="0"/>
        <w:autoSpaceDN w:val="0"/>
        <w:adjustRightInd w:val="0"/>
        <w:spacing w:after="0"/>
        <w:contextualSpacing/>
        <w:rPr>
          <w:rFonts w:ascii="CMR12" w:hAnsi="CMR12" w:cs="CMR12"/>
          <w:sz w:val="24"/>
          <w:szCs w:val="24"/>
          <w:lang w:val="en-US"/>
        </w:rPr>
      </w:pPr>
      <w:r w:rsidRPr="0095260F">
        <w:rPr>
          <w:rFonts w:ascii="CMR12" w:hAnsi="CMR12" w:cs="CMR12"/>
          <w:sz w:val="24"/>
          <w:szCs w:val="24"/>
          <w:lang w:val="en-US"/>
        </w:rPr>
        <w:t xml:space="preserve">This observation </w:t>
      </w:r>
      <w:r w:rsidR="00E244BF" w:rsidRPr="0095260F">
        <w:rPr>
          <w:rFonts w:ascii="CMR12" w:hAnsi="CMR12" w:cs="CMR12"/>
          <w:sz w:val="24"/>
          <w:szCs w:val="24"/>
          <w:lang w:val="en-US"/>
        </w:rPr>
        <w:t xml:space="preserve">procedure </w:t>
      </w:r>
      <w:r w:rsidR="00375885">
        <w:rPr>
          <w:rFonts w:ascii="CMR12" w:hAnsi="CMR12" w:cs="CMR12"/>
          <w:sz w:val="24"/>
          <w:szCs w:val="24"/>
          <w:lang w:val="en-US"/>
        </w:rPr>
        <w:t>corresponds to</w:t>
      </w:r>
      <w:r w:rsidRPr="0095260F">
        <w:rPr>
          <w:rFonts w:ascii="CMR12" w:hAnsi="CMR12" w:cs="CMR12"/>
          <w:sz w:val="24"/>
          <w:szCs w:val="24"/>
          <w:lang w:val="en-US"/>
        </w:rPr>
        <w:t xml:space="preserve"> decision ma</w:t>
      </w:r>
      <w:r w:rsidR="002419AE">
        <w:rPr>
          <w:rFonts w:ascii="CMR12" w:hAnsi="CMR12" w:cs="CMR12"/>
          <w:sz w:val="24"/>
          <w:szCs w:val="24"/>
          <w:lang w:val="en-US"/>
        </w:rPr>
        <w:t xml:space="preserve">king </w:t>
      </w:r>
      <w:r w:rsidR="00375885">
        <w:rPr>
          <w:rFonts w:ascii="CMR12" w:hAnsi="CMR12" w:cs="CMR12"/>
          <w:sz w:val="24"/>
          <w:szCs w:val="24"/>
          <w:lang w:val="en-US"/>
        </w:rPr>
        <w:t xml:space="preserve">corresponding to </w:t>
      </w:r>
      <w:r w:rsidR="0045794A" w:rsidRPr="0095260F">
        <w:rPr>
          <w:rFonts w:ascii="CMR12" w:hAnsi="CMR12" w:cs="CMR12"/>
          <w:sz w:val="24"/>
          <w:szCs w:val="24"/>
          <w:lang w:val="en-US"/>
        </w:rPr>
        <w:t xml:space="preserve">prior </w:t>
      </w:r>
      <w:r w:rsidRPr="0095260F">
        <w:rPr>
          <w:rFonts w:ascii="CMR12" w:hAnsi="CMR12" w:cs="CMR12"/>
          <w:sz w:val="24"/>
          <w:szCs w:val="24"/>
          <w:lang w:val="en-US"/>
        </w:rPr>
        <w:t>p</w:t>
      </w:r>
      <w:r w:rsidR="002419AE">
        <w:rPr>
          <w:rFonts w:ascii="CMR12" w:hAnsi="CMR12" w:cs="CMR12"/>
          <w:sz w:val="24"/>
          <w:szCs w:val="24"/>
          <w:lang w:val="en-US"/>
        </w:rPr>
        <w:t>ossibilities</w:t>
      </w:r>
      <w:r w:rsidR="0045794A" w:rsidRPr="0095260F">
        <w:rPr>
          <w:rFonts w:ascii="CMR12" w:hAnsi="CMR12" w:cs="CMR12"/>
          <w:sz w:val="24"/>
          <w:szCs w:val="24"/>
          <w:lang w:val="en-US"/>
        </w:rPr>
        <w:t xml:space="preserve"> </w:t>
      </w:r>
      <w:r w:rsidR="00375885">
        <w:rPr>
          <w:rFonts w:ascii="CMR12" w:hAnsi="CMR12" w:cs="CMR12"/>
          <w:sz w:val="24"/>
          <w:szCs w:val="24"/>
          <w:lang w:val="en-US"/>
        </w:rPr>
        <w:t>for</w:t>
      </w:r>
      <w:r w:rsidR="0045794A" w:rsidRPr="0095260F">
        <w:rPr>
          <w:rFonts w:ascii="CMR12" w:hAnsi="CMR12" w:cs="CMR12"/>
          <w:sz w:val="24"/>
          <w:szCs w:val="24"/>
          <w:lang w:val="en-US"/>
        </w:rPr>
        <w:t xml:space="preserve"> </w:t>
      </w:r>
      <w:r w:rsidR="00D76DF9" w:rsidRPr="00EA6904">
        <w:rPr>
          <w:rFonts w:ascii="Symbol" w:hAnsi="Symbol" w:cs="Times New Roman"/>
          <w:i/>
          <w:sz w:val="24"/>
          <w:szCs w:val="24"/>
          <w:lang w:val="en-US"/>
        </w:rPr>
        <w:t></w:t>
      </w:r>
      <w:r w:rsidR="00375885">
        <w:rPr>
          <w:rFonts w:ascii="Symbol" w:hAnsi="Symbol" w:cs="Times New Roman"/>
          <w:sz w:val="24"/>
          <w:szCs w:val="24"/>
          <w:lang w:val="en-US"/>
        </w:rPr>
        <w:t></w:t>
      </w:r>
      <w:r w:rsidR="00375885">
        <w:rPr>
          <w:rFonts w:ascii="Symbol" w:hAnsi="Symbol" w:cs="Times New Roman"/>
          <w:sz w:val="24"/>
          <w:szCs w:val="24"/>
          <w:lang w:val="en-US"/>
        </w:rPr>
        <w:t></w:t>
      </w:r>
      <w:r w:rsidR="00375885">
        <w:rPr>
          <w:rFonts w:ascii="CMR12" w:hAnsi="CMR12" w:cs="CMR12"/>
          <w:sz w:val="24"/>
          <w:szCs w:val="24"/>
          <w:lang w:val="en-US"/>
        </w:rPr>
        <w:t xml:space="preserve">when the observer is in state </w:t>
      </w:r>
      <w:r w:rsidR="005A0920" w:rsidRPr="005A0920">
        <w:rPr>
          <w:rFonts w:ascii="Times New Roman" w:hAnsi="Times New Roman" w:cs="Times New Roman"/>
          <w:sz w:val="24"/>
          <w:szCs w:val="24"/>
          <w:lang w:val="en-US"/>
        </w:rPr>
        <w:t>ψ</w:t>
      </w:r>
      <w:r w:rsidR="005A0920" w:rsidRPr="005A0920">
        <w:rPr>
          <w:rFonts w:ascii="Times New Roman" w:hAnsi="Times New Roman" w:cs="Times New Roman"/>
          <w:sz w:val="24"/>
          <w:szCs w:val="24"/>
          <w:vertAlign w:val="subscript"/>
          <w:lang w:val="en-US"/>
        </w:rPr>
        <w:t>0</w:t>
      </w:r>
      <w:r w:rsidR="0045794A" w:rsidRPr="0095260F">
        <w:rPr>
          <w:rFonts w:ascii="CMR12" w:hAnsi="CMR12" w:cs="CMR12"/>
          <w:i/>
          <w:sz w:val="24"/>
          <w:szCs w:val="24"/>
          <w:lang w:val="en-US"/>
        </w:rPr>
        <w:t>.</w:t>
      </w:r>
      <w:r w:rsidR="00FA2931">
        <w:rPr>
          <w:rStyle w:val="FootnoteReference"/>
          <w:rFonts w:ascii="CMR12" w:hAnsi="CMR12" w:cs="CMR12"/>
          <w:i/>
          <w:sz w:val="24"/>
          <w:szCs w:val="24"/>
          <w:lang w:val="en-US"/>
        </w:rPr>
        <w:footnoteReference w:id="2"/>
      </w:r>
    </w:p>
    <w:p w14:paraId="758E44B2" w14:textId="1D11EA47" w:rsidR="00BB5A0A" w:rsidRPr="002608B4" w:rsidRDefault="00BB5A0A" w:rsidP="005C46F6">
      <w:pPr>
        <w:autoSpaceDE w:val="0"/>
        <w:autoSpaceDN w:val="0"/>
        <w:adjustRightInd w:val="0"/>
        <w:spacing w:after="0"/>
        <w:ind w:firstLine="708"/>
        <w:contextualSpacing/>
        <w:jc w:val="both"/>
        <w:rPr>
          <w:rFonts w:ascii="CMR12" w:hAnsi="CMR12" w:cs="CMR12"/>
          <w:sz w:val="24"/>
          <w:szCs w:val="24"/>
          <w:lang w:val="en-US"/>
        </w:rPr>
      </w:pPr>
      <w:r w:rsidRPr="0095260F">
        <w:rPr>
          <w:rFonts w:ascii="CMR12" w:hAnsi="CMR12" w:cs="CMR12"/>
          <w:sz w:val="24"/>
          <w:szCs w:val="24"/>
          <w:lang w:val="en-US"/>
        </w:rPr>
        <w:t xml:space="preserve">We want to update the probabilities of </w:t>
      </w:r>
      <w:r w:rsidR="00BC5639" w:rsidRPr="006F17D1">
        <w:rPr>
          <w:rFonts w:ascii="Symbol" w:hAnsi="Symbol" w:cs="CMR12"/>
          <w:i/>
          <w:sz w:val="24"/>
          <w:szCs w:val="24"/>
          <w:lang w:val="en-US"/>
        </w:rPr>
        <w:t></w:t>
      </w:r>
      <w:r w:rsidRPr="0095260F">
        <w:rPr>
          <w:rFonts w:ascii="CMMI12" w:hAnsi="CMMI12" w:cs="CMMI12"/>
          <w:sz w:val="24"/>
          <w:szCs w:val="24"/>
          <w:lang w:val="en-US"/>
        </w:rPr>
        <w:t xml:space="preserve"> </w:t>
      </w:r>
      <w:r w:rsidRPr="0095260F">
        <w:rPr>
          <w:rFonts w:ascii="CMR12" w:hAnsi="CMR12" w:cs="CMR12"/>
          <w:sz w:val="24"/>
          <w:szCs w:val="24"/>
          <w:lang w:val="en-US"/>
        </w:rPr>
        <w:t xml:space="preserve">on the basis of additional information from </w:t>
      </w:r>
      <w:r w:rsidR="001158F5">
        <w:rPr>
          <w:rFonts w:ascii="CMR12" w:hAnsi="CMR12" w:cs="CMR12"/>
          <w:sz w:val="24"/>
          <w:szCs w:val="24"/>
          <w:lang w:val="en-US"/>
        </w:rPr>
        <w:t xml:space="preserve">a </w:t>
      </w:r>
      <w:r w:rsidRPr="0095260F">
        <w:rPr>
          <w:rFonts w:ascii="CMR12" w:hAnsi="CMR12" w:cs="CMR12"/>
          <w:sz w:val="24"/>
          <w:szCs w:val="24"/>
          <w:lang w:val="en-US"/>
        </w:rPr>
        <w:t xml:space="preserve">measurement of </w:t>
      </w:r>
      <w:r w:rsidR="00E86EDE" w:rsidRPr="002608B4">
        <w:rPr>
          <w:rFonts w:ascii="CMR12" w:hAnsi="CMR12" w:cs="CMR12"/>
          <w:i/>
          <w:sz w:val="24"/>
          <w:szCs w:val="24"/>
          <w:lang w:val="en-US"/>
        </w:rPr>
        <w:t>X</w:t>
      </w:r>
      <w:r w:rsidRPr="002608B4">
        <w:rPr>
          <w:rFonts w:ascii="CMMI12" w:hAnsi="CMMI12" w:cs="CMMI12"/>
          <w:i/>
          <w:sz w:val="24"/>
          <w:szCs w:val="24"/>
          <w:lang w:val="en-US"/>
        </w:rPr>
        <w:t>.</w:t>
      </w:r>
      <w:r w:rsidRPr="002608B4">
        <w:rPr>
          <w:rFonts w:ascii="CMMI12" w:hAnsi="CMMI12" w:cs="CMMI12"/>
          <w:sz w:val="24"/>
          <w:szCs w:val="24"/>
          <w:lang w:val="en-US"/>
        </w:rPr>
        <w:t xml:space="preserve"> </w:t>
      </w:r>
      <w:r w:rsidR="005A0920">
        <w:rPr>
          <w:rFonts w:ascii="CMR12" w:hAnsi="CMR12" w:cs="CMR12"/>
          <w:sz w:val="24"/>
          <w:szCs w:val="24"/>
          <w:lang w:val="en-US"/>
        </w:rPr>
        <w:t xml:space="preserve">By </w:t>
      </w:r>
      <w:r w:rsidR="005A0920" w:rsidRPr="0095260F">
        <w:rPr>
          <w:rFonts w:ascii="CMR12" w:hAnsi="CMR12" w:cs="CMR12"/>
          <w:sz w:val="24"/>
          <w:szCs w:val="24"/>
          <w:lang w:val="en-US"/>
        </w:rPr>
        <w:t>using</w:t>
      </w:r>
      <w:r w:rsidR="005A0920">
        <w:rPr>
          <w:rFonts w:ascii="CMR12" w:hAnsi="CMR12" w:cs="CMR12"/>
          <w:sz w:val="24"/>
          <w:szCs w:val="24"/>
          <w:lang w:val="en-US"/>
        </w:rPr>
        <w:t xml:space="preserve"> L</w:t>
      </w:r>
      <w:r w:rsidR="005A0920" w:rsidRPr="0095260F">
        <w:rPr>
          <w:rFonts w:ascii="Times New Roman" w:hAnsi="Times New Roman" w:cs="Times New Roman"/>
          <w:sz w:val="24"/>
          <w:szCs w:val="24"/>
          <w:lang w:val="en-US"/>
        </w:rPr>
        <w:t>ü</w:t>
      </w:r>
      <w:r w:rsidR="005A0920">
        <w:rPr>
          <w:rFonts w:ascii="CMR12" w:hAnsi="CMR12" w:cs="CMR12"/>
          <w:sz w:val="24"/>
          <w:szCs w:val="24"/>
          <w:lang w:val="en-US"/>
        </w:rPr>
        <w:t>ders rule (2),</w:t>
      </w:r>
      <w:r w:rsidRPr="002608B4">
        <w:rPr>
          <w:rFonts w:ascii="CMR12" w:hAnsi="CMR12" w:cs="CMR12"/>
          <w:sz w:val="24"/>
          <w:szCs w:val="24"/>
          <w:lang w:val="en-US"/>
        </w:rPr>
        <w:t xml:space="preserve"> we get</w:t>
      </w:r>
    </w:p>
    <w:p w14:paraId="6DEE662F" w14:textId="77777777" w:rsidR="00BB5A0A" w:rsidRPr="002608B4" w:rsidRDefault="000F6AF3" w:rsidP="005C46F6">
      <w:pPr>
        <w:autoSpaceDE w:val="0"/>
        <w:autoSpaceDN w:val="0"/>
        <w:adjustRightInd w:val="0"/>
        <w:spacing w:after="0"/>
        <w:ind w:firstLine="708"/>
        <w:contextualSpacing/>
        <w:jc w:val="center"/>
        <w:rPr>
          <w:lang w:val="en-US"/>
        </w:rPr>
      </w:pPr>
      <w:r w:rsidRPr="002608B4">
        <w:rPr>
          <w:position w:val="-34"/>
        </w:rPr>
        <w:object w:dxaOrig="2600" w:dyaOrig="760" w14:anchorId="7D424906">
          <v:shape id="_x0000_i1033" type="#_x0000_t75" style="width:129.8pt;height:37.65pt" o:ole="">
            <v:imagedata r:id="rId24" o:title=""/>
          </v:shape>
          <o:OLEObject Type="Embed" ProgID="Equation.DSMT4" ShapeID="_x0000_i1033" DrawAspect="Content" ObjectID="_1528205386" r:id="rId25"/>
        </w:object>
      </w:r>
      <w:r w:rsidR="00BB5A0A" w:rsidRPr="002608B4">
        <w:rPr>
          <w:lang w:val="en-US"/>
        </w:rPr>
        <w:t xml:space="preserve">. </w:t>
      </w:r>
      <w:r w:rsidR="00BB5A0A" w:rsidRPr="002608B4">
        <w:rPr>
          <w:lang w:val="en-US"/>
        </w:rPr>
        <w:tab/>
      </w:r>
      <w:r w:rsidR="00BB5A0A" w:rsidRPr="002608B4">
        <w:rPr>
          <w:lang w:val="en-US"/>
        </w:rPr>
        <w:tab/>
      </w:r>
      <w:r w:rsidR="00BB5A0A" w:rsidRPr="002608B4">
        <w:rPr>
          <w:lang w:val="en-US"/>
        </w:rPr>
        <w:tab/>
      </w:r>
      <w:r w:rsidR="00BB5A0A" w:rsidRPr="002608B4">
        <w:rPr>
          <w:lang w:val="en-US"/>
        </w:rPr>
        <w:tab/>
      </w:r>
      <w:r w:rsidR="00BB5A0A" w:rsidRPr="002608B4">
        <w:rPr>
          <w:lang w:val="en-US"/>
        </w:rPr>
        <w:tab/>
      </w:r>
      <w:r w:rsidR="00BB200D" w:rsidRPr="002608B4">
        <w:rPr>
          <w:rFonts w:ascii="Times New Roman" w:hAnsi="Times New Roman" w:cs="Times New Roman"/>
          <w:sz w:val="24"/>
          <w:szCs w:val="24"/>
          <w:lang w:val="en-US"/>
        </w:rPr>
        <w:t>(</w:t>
      </w:r>
      <w:r w:rsidR="005A0920">
        <w:rPr>
          <w:rFonts w:ascii="Times New Roman" w:hAnsi="Times New Roman" w:cs="Times New Roman"/>
          <w:sz w:val="24"/>
          <w:szCs w:val="24"/>
          <w:lang w:val="en-US"/>
        </w:rPr>
        <w:t>6</w:t>
      </w:r>
      <w:r w:rsidR="00BB5A0A" w:rsidRPr="002608B4">
        <w:rPr>
          <w:rFonts w:ascii="Times New Roman" w:hAnsi="Times New Roman" w:cs="Times New Roman"/>
          <w:sz w:val="24"/>
          <w:szCs w:val="24"/>
          <w:lang w:val="en-US"/>
        </w:rPr>
        <w:t>)</w:t>
      </w:r>
    </w:p>
    <w:p w14:paraId="6DD30D49" w14:textId="77777777" w:rsidR="0060369E" w:rsidRPr="002608B4" w:rsidRDefault="0060369E" w:rsidP="005C46F6">
      <w:pPr>
        <w:autoSpaceDE w:val="0"/>
        <w:autoSpaceDN w:val="0"/>
        <w:adjustRightInd w:val="0"/>
        <w:spacing w:after="0"/>
        <w:ind w:firstLine="709"/>
        <w:contextualSpacing/>
        <w:jc w:val="both"/>
        <w:rPr>
          <w:rFonts w:ascii="CMTI12" w:hAnsi="CMTI12" w:cs="CMTI12"/>
          <w:sz w:val="24"/>
          <w:szCs w:val="24"/>
          <w:lang w:val="en-US"/>
        </w:rPr>
      </w:pPr>
      <w:r w:rsidRPr="002608B4">
        <w:rPr>
          <w:rFonts w:ascii="CMTI12" w:hAnsi="CMTI12" w:cs="CMTI12"/>
          <w:sz w:val="24"/>
          <w:szCs w:val="24"/>
          <w:lang w:val="en-US"/>
        </w:rPr>
        <w:t>The result</w:t>
      </w:r>
      <w:r w:rsidR="00A34545" w:rsidRPr="002608B4">
        <w:rPr>
          <w:rFonts w:ascii="CMTI12" w:hAnsi="CMTI12" w:cs="CMTI12"/>
          <w:sz w:val="24"/>
          <w:szCs w:val="24"/>
          <w:lang w:val="en-US"/>
        </w:rPr>
        <w:t xml:space="preserve"> is not constrained to </w:t>
      </w:r>
      <w:r w:rsidRPr="002608B4">
        <w:rPr>
          <w:rFonts w:ascii="CMTI12" w:hAnsi="CMTI12" w:cs="CMTI12"/>
          <w:sz w:val="24"/>
          <w:szCs w:val="24"/>
          <w:lang w:val="en-US"/>
        </w:rPr>
        <w:t xml:space="preserve">coincide with Bayesian </w:t>
      </w:r>
      <w:r w:rsidR="00E81354" w:rsidRPr="002608B4">
        <w:rPr>
          <w:rFonts w:ascii="CMTI12" w:hAnsi="CMTI12" w:cs="CMTI12"/>
          <w:sz w:val="24"/>
          <w:szCs w:val="24"/>
          <w:lang w:val="en-US"/>
        </w:rPr>
        <w:t>probability updating</w:t>
      </w:r>
      <w:r w:rsidRPr="002608B4">
        <w:rPr>
          <w:rFonts w:ascii="CMTI12" w:hAnsi="CMTI12" w:cs="CMTI12"/>
          <w:sz w:val="24"/>
          <w:szCs w:val="24"/>
          <w:lang w:val="en-US"/>
        </w:rPr>
        <w:t xml:space="preserve">. We shall address the question of when quantum probability updating coincides with classical </w:t>
      </w:r>
      <w:r w:rsidR="00FA2931">
        <w:rPr>
          <w:rFonts w:ascii="CMTI12" w:hAnsi="CMTI12" w:cs="CMTI12"/>
          <w:sz w:val="24"/>
          <w:szCs w:val="24"/>
          <w:lang w:val="en-US"/>
        </w:rPr>
        <w:t xml:space="preserve">updating </w:t>
      </w:r>
      <w:r w:rsidRPr="002608B4">
        <w:rPr>
          <w:rFonts w:ascii="CMTI12" w:hAnsi="CMTI12" w:cs="CMTI12"/>
          <w:sz w:val="24"/>
          <w:szCs w:val="24"/>
          <w:lang w:val="en-US"/>
        </w:rPr>
        <w:t xml:space="preserve">elsewhere. </w:t>
      </w:r>
    </w:p>
    <w:p w14:paraId="54B19F3B" w14:textId="25B526E1" w:rsidR="006A7581" w:rsidRPr="0095260F" w:rsidRDefault="00A34545" w:rsidP="005C46F6">
      <w:pPr>
        <w:autoSpaceDE w:val="0"/>
        <w:autoSpaceDN w:val="0"/>
        <w:adjustRightInd w:val="0"/>
        <w:spacing w:after="0"/>
        <w:ind w:firstLine="708"/>
        <w:contextualSpacing/>
        <w:jc w:val="both"/>
        <w:rPr>
          <w:rFonts w:ascii="CMMI12" w:hAnsi="CMMI12" w:cs="CMMI12"/>
          <w:sz w:val="24"/>
          <w:szCs w:val="24"/>
          <w:lang w:val="en-US"/>
        </w:rPr>
      </w:pPr>
      <w:r w:rsidRPr="002608B4">
        <w:rPr>
          <w:rFonts w:ascii="CMR12" w:hAnsi="CMR12" w:cs="CMR12"/>
          <w:sz w:val="24"/>
          <w:szCs w:val="24"/>
          <w:lang w:val="en-US"/>
        </w:rPr>
        <w:t xml:space="preserve">Let us apply </w:t>
      </w:r>
      <w:r w:rsidR="001158F5">
        <w:rPr>
          <w:rFonts w:ascii="CMR12" w:hAnsi="CMR12" w:cs="CMR12"/>
          <w:sz w:val="24"/>
          <w:szCs w:val="24"/>
          <w:lang w:val="en-US"/>
        </w:rPr>
        <w:t>these ideas to a situation</w:t>
      </w:r>
      <w:r w:rsidRPr="002608B4">
        <w:rPr>
          <w:rFonts w:ascii="CMR12" w:hAnsi="CMR12" w:cs="CMR12"/>
          <w:sz w:val="24"/>
          <w:szCs w:val="24"/>
          <w:lang w:val="en-US"/>
        </w:rPr>
        <w:t xml:space="preserve"> analogous to the one in our empirical investigation. </w:t>
      </w:r>
      <w:r w:rsidR="006A7581" w:rsidRPr="002608B4">
        <w:rPr>
          <w:rFonts w:ascii="CMR12" w:hAnsi="CMR12" w:cs="CMR12"/>
          <w:sz w:val="24"/>
          <w:szCs w:val="24"/>
          <w:lang w:val="en-US"/>
        </w:rPr>
        <w:t xml:space="preserve">Suppose that some crime case is under investigation by a police </w:t>
      </w:r>
      <w:r w:rsidRPr="002608B4">
        <w:rPr>
          <w:rFonts w:ascii="CMR12" w:hAnsi="CMR12" w:cs="CMR12"/>
          <w:sz w:val="24"/>
          <w:szCs w:val="24"/>
          <w:lang w:val="en-US"/>
        </w:rPr>
        <w:t>officer</w:t>
      </w:r>
      <w:r w:rsidR="006A7581" w:rsidRPr="002608B4">
        <w:rPr>
          <w:rFonts w:ascii="CMR12" w:hAnsi="CMR12" w:cs="CMR12"/>
          <w:sz w:val="24"/>
          <w:szCs w:val="24"/>
          <w:lang w:val="en-US"/>
        </w:rPr>
        <w:t xml:space="preserve">. He has the list of suspects </w:t>
      </w:r>
      <w:r w:rsidR="006A7581" w:rsidRPr="002608B4">
        <w:rPr>
          <w:rFonts w:ascii="CMR12" w:hAnsi="CMR12" w:cs="CMR12"/>
          <w:i/>
          <w:sz w:val="24"/>
          <w:szCs w:val="24"/>
          <w:lang w:val="en-US"/>
        </w:rPr>
        <w:t>{</w:t>
      </w:r>
      <w:r w:rsidR="00BC5639" w:rsidRPr="002608B4">
        <w:rPr>
          <w:rFonts w:ascii="Symbol" w:hAnsi="Symbol" w:cs="CMR12"/>
          <w:i/>
          <w:sz w:val="24"/>
          <w:szCs w:val="24"/>
          <w:lang w:val="en-US"/>
        </w:rPr>
        <w:t></w:t>
      </w:r>
      <w:r w:rsidR="006A7581" w:rsidRPr="002608B4">
        <w:rPr>
          <w:rFonts w:ascii="CMR12" w:hAnsi="CMR12" w:cs="CMR12"/>
          <w:i/>
          <w:sz w:val="24"/>
          <w:szCs w:val="24"/>
          <w:vertAlign w:val="subscript"/>
          <w:lang w:val="en-US"/>
        </w:rPr>
        <w:t>1</w:t>
      </w:r>
      <w:r w:rsidR="006A7581" w:rsidRPr="002608B4">
        <w:rPr>
          <w:rFonts w:ascii="CMR12" w:hAnsi="CMR12" w:cs="CMR12"/>
          <w:i/>
          <w:sz w:val="24"/>
          <w:szCs w:val="24"/>
          <w:lang w:val="en-US"/>
        </w:rPr>
        <w:t xml:space="preserve">, </w:t>
      </w:r>
      <w:r w:rsidR="00BC5639" w:rsidRPr="002608B4">
        <w:rPr>
          <w:rFonts w:ascii="Symbol" w:hAnsi="Symbol" w:cs="CMR12"/>
          <w:i/>
          <w:sz w:val="24"/>
          <w:szCs w:val="24"/>
          <w:lang w:val="en-US"/>
        </w:rPr>
        <w:t></w:t>
      </w:r>
      <w:r w:rsidR="006A7581" w:rsidRPr="002608B4">
        <w:rPr>
          <w:rFonts w:ascii="CMR12" w:hAnsi="CMR12" w:cs="CMR12"/>
          <w:i/>
          <w:sz w:val="24"/>
          <w:szCs w:val="24"/>
          <w:vertAlign w:val="subscript"/>
          <w:lang w:val="en-US"/>
        </w:rPr>
        <w:t>2</w:t>
      </w:r>
      <w:r w:rsidR="006A7581" w:rsidRPr="002608B4">
        <w:rPr>
          <w:rFonts w:ascii="CMR12" w:hAnsi="CMR12" w:cs="CMR12"/>
          <w:i/>
          <w:sz w:val="24"/>
          <w:szCs w:val="24"/>
          <w:lang w:val="en-US"/>
        </w:rPr>
        <w:t xml:space="preserve">, … </w:t>
      </w:r>
      <w:r w:rsidR="00BC5639" w:rsidRPr="002608B4">
        <w:rPr>
          <w:rFonts w:ascii="Symbol" w:hAnsi="Symbol" w:cs="CMR12"/>
          <w:i/>
          <w:sz w:val="24"/>
          <w:szCs w:val="24"/>
          <w:lang w:val="en-US"/>
        </w:rPr>
        <w:t></w:t>
      </w:r>
      <w:r w:rsidR="006A7581" w:rsidRPr="002608B4">
        <w:rPr>
          <w:rFonts w:ascii="CMR12" w:hAnsi="CMR12" w:cs="CMR12"/>
          <w:i/>
          <w:sz w:val="24"/>
          <w:szCs w:val="24"/>
          <w:vertAlign w:val="subscript"/>
          <w:lang w:val="en-US"/>
        </w:rPr>
        <w:t>m</w:t>
      </w:r>
      <w:r w:rsidR="006A7581" w:rsidRPr="002608B4">
        <w:rPr>
          <w:rFonts w:ascii="CMR12" w:hAnsi="CMR12" w:cs="CMR12"/>
          <w:i/>
          <w:sz w:val="24"/>
          <w:szCs w:val="24"/>
          <w:lang w:val="en-US"/>
        </w:rPr>
        <w:t>}.</w:t>
      </w:r>
      <w:r w:rsidR="006A7581" w:rsidRPr="002608B4">
        <w:rPr>
          <w:rFonts w:ascii="CMR12" w:hAnsi="CMR12" w:cs="CMR12"/>
          <w:sz w:val="24"/>
          <w:szCs w:val="24"/>
          <w:lang w:val="en-US"/>
        </w:rPr>
        <w:t xml:space="preserve"> A “classically thinking commissar" assigns some probabilities that the cr</w:t>
      </w:r>
      <w:r w:rsidR="00BC5639" w:rsidRPr="002608B4">
        <w:rPr>
          <w:rFonts w:ascii="CMR12" w:hAnsi="CMR12" w:cs="CMR12"/>
          <w:sz w:val="24"/>
          <w:szCs w:val="24"/>
          <w:lang w:val="en-US"/>
        </w:rPr>
        <w:t xml:space="preserve">ime was done by these suspects, </w:t>
      </w:r>
      <w:r w:rsidR="00BC5639" w:rsidRPr="002608B4">
        <w:rPr>
          <w:rFonts w:ascii="Symbol" w:hAnsi="Symbol" w:cs="CMR12"/>
          <w:i/>
          <w:sz w:val="24"/>
          <w:szCs w:val="24"/>
          <w:lang w:val="en-US"/>
        </w:rPr>
        <w:t></w:t>
      </w:r>
      <w:r w:rsidR="00383D89" w:rsidRPr="002608B4">
        <w:rPr>
          <w:rFonts w:ascii="CMR12" w:hAnsi="CMR12" w:cs="CMR12"/>
          <w:i/>
          <w:sz w:val="24"/>
          <w:szCs w:val="24"/>
          <w:lang w:val="en-US"/>
        </w:rPr>
        <w:t>(</w:t>
      </w:r>
      <w:r w:rsidR="00BC5639" w:rsidRPr="002608B4">
        <w:rPr>
          <w:rFonts w:ascii="Symbol" w:hAnsi="Symbol" w:cs="CMR12"/>
          <w:i/>
          <w:sz w:val="24"/>
          <w:szCs w:val="24"/>
          <w:lang w:val="en-US"/>
        </w:rPr>
        <w:t></w:t>
      </w:r>
      <w:r w:rsidR="00383D89" w:rsidRPr="002608B4">
        <w:rPr>
          <w:rFonts w:ascii="CMR12" w:hAnsi="CMR12" w:cs="CMR12"/>
          <w:i/>
          <w:sz w:val="24"/>
          <w:szCs w:val="24"/>
          <w:vertAlign w:val="subscript"/>
          <w:lang w:val="en-US"/>
        </w:rPr>
        <w:t>i</w:t>
      </w:r>
      <w:r w:rsidR="00383D89" w:rsidRPr="002608B4">
        <w:rPr>
          <w:rFonts w:ascii="CMR12" w:hAnsi="CMR12" w:cs="CMR12"/>
          <w:i/>
          <w:sz w:val="24"/>
          <w:szCs w:val="24"/>
          <w:lang w:val="en-US"/>
        </w:rPr>
        <w:t>),</w:t>
      </w:r>
      <w:r w:rsidR="006A7581" w:rsidRPr="002608B4">
        <w:rPr>
          <w:rFonts w:ascii="CMMI12" w:hAnsi="CMMI12" w:cs="CMMI12"/>
          <w:sz w:val="24"/>
          <w:szCs w:val="24"/>
          <w:lang w:val="en-US"/>
        </w:rPr>
        <w:t xml:space="preserve"> </w:t>
      </w:r>
      <w:r w:rsidR="006A7581" w:rsidRPr="002608B4">
        <w:rPr>
          <w:rFonts w:ascii="CMMI12" w:hAnsi="CMMI12" w:cs="CMMI12"/>
          <w:i/>
          <w:sz w:val="24"/>
          <w:szCs w:val="24"/>
          <w:lang w:val="en-US"/>
        </w:rPr>
        <w:t xml:space="preserve">i </w:t>
      </w:r>
      <w:r w:rsidR="006A7581" w:rsidRPr="002608B4">
        <w:rPr>
          <w:rFonts w:ascii="CMR12" w:hAnsi="CMR12" w:cs="CMR12"/>
          <w:i/>
          <w:sz w:val="24"/>
          <w:szCs w:val="24"/>
          <w:lang w:val="en-US"/>
        </w:rPr>
        <w:t>= 1</w:t>
      </w:r>
      <w:r w:rsidR="00383D89" w:rsidRPr="002608B4">
        <w:rPr>
          <w:rFonts w:ascii="CMMI12" w:hAnsi="CMMI12" w:cs="CMMI12"/>
          <w:i/>
          <w:sz w:val="24"/>
          <w:szCs w:val="24"/>
          <w:lang w:val="en-US"/>
        </w:rPr>
        <w:t>,</w:t>
      </w:r>
      <w:r w:rsidR="006A7581" w:rsidRPr="002608B4">
        <w:rPr>
          <w:rFonts w:ascii="CMMI12" w:hAnsi="CMMI12" w:cs="CMMI12"/>
          <w:i/>
          <w:sz w:val="24"/>
          <w:szCs w:val="24"/>
          <w:lang w:val="en-US"/>
        </w:rPr>
        <w:t xml:space="preserve"> </w:t>
      </w:r>
      <w:r w:rsidR="006A7581" w:rsidRPr="002608B4">
        <w:rPr>
          <w:rFonts w:ascii="CMR12" w:hAnsi="CMR12" w:cs="CMR12"/>
          <w:i/>
          <w:sz w:val="24"/>
          <w:szCs w:val="24"/>
          <w:lang w:val="en-US"/>
        </w:rPr>
        <w:t>2</w:t>
      </w:r>
      <w:r w:rsidR="00383D89" w:rsidRPr="002608B4">
        <w:rPr>
          <w:rFonts w:ascii="CMMI12" w:hAnsi="CMMI12" w:cs="CMMI12"/>
          <w:i/>
          <w:sz w:val="24"/>
          <w:szCs w:val="24"/>
          <w:lang w:val="en-US"/>
        </w:rPr>
        <w:t>,… m.</w:t>
      </w:r>
      <w:r w:rsidR="006A7581" w:rsidRPr="002608B4">
        <w:rPr>
          <w:rFonts w:ascii="CMMI12" w:hAnsi="CMMI12" w:cs="CMMI12"/>
          <w:sz w:val="24"/>
          <w:szCs w:val="24"/>
          <w:lang w:val="en-US"/>
        </w:rPr>
        <w:t xml:space="preserve"> </w:t>
      </w:r>
      <w:r w:rsidR="006A7581" w:rsidRPr="002608B4">
        <w:rPr>
          <w:rFonts w:ascii="CMR12" w:hAnsi="CMR12" w:cs="CMR12"/>
          <w:sz w:val="24"/>
          <w:szCs w:val="24"/>
          <w:lang w:val="en-US"/>
        </w:rPr>
        <w:t>Then</w:t>
      </w:r>
      <w:r w:rsidR="00383D89" w:rsidRPr="002608B4">
        <w:rPr>
          <w:rFonts w:ascii="CMR12" w:hAnsi="CMR12" w:cs="CMR12"/>
          <w:sz w:val="24"/>
          <w:szCs w:val="24"/>
          <w:lang w:val="en-US"/>
        </w:rPr>
        <w:t xml:space="preserve">, in the process of </w:t>
      </w:r>
      <w:r w:rsidR="001158F5">
        <w:rPr>
          <w:rFonts w:ascii="CMR12" w:hAnsi="CMR12" w:cs="CMR12"/>
          <w:sz w:val="24"/>
          <w:szCs w:val="24"/>
          <w:lang w:val="en-US"/>
        </w:rPr>
        <w:t xml:space="preserve">the </w:t>
      </w:r>
      <w:r w:rsidR="006A7581" w:rsidRPr="002608B4">
        <w:rPr>
          <w:rFonts w:ascii="CMR12" w:hAnsi="CMR12" w:cs="CMR12"/>
          <w:sz w:val="24"/>
          <w:szCs w:val="24"/>
          <w:lang w:val="en-US"/>
        </w:rPr>
        <w:t xml:space="preserve">investigation he obtains new </w:t>
      </w:r>
      <w:r w:rsidR="00571E73" w:rsidRPr="002608B4">
        <w:rPr>
          <w:rFonts w:ascii="CMR12" w:hAnsi="CMR12" w:cs="CMR12"/>
          <w:sz w:val="24"/>
          <w:szCs w:val="24"/>
          <w:lang w:val="en-US"/>
        </w:rPr>
        <w:t xml:space="preserve">pieces of </w:t>
      </w:r>
      <w:r w:rsidR="006A7581" w:rsidRPr="002608B4">
        <w:rPr>
          <w:rFonts w:ascii="CMR12" w:hAnsi="CMR12" w:cs="CMR12"/>
          <w:sz w:val="24"/>
          <w:szCs w:val="24"/>
          <w:lang w:val="en-US"/>
        </w:rPr>
        <w:t>evidence related to this crime</w:t>
      </w:r>
      <w:r w:rsidR="006A7581" w:rsidRPr="0095260F">
        <w:rPr>
          <w:rFonts w:ascii="CMR12" w:hAnsi="CMR12" w:cs="CMR12"/>
          <w:sz w:val="24"/>
          <w:szCs w:val="24"/>
          <w:lang w:val="en-US"/>
        </w:rPr>
        <w:t xml:space="preserve">, </w:t>
      </w:r>
      <w:r w:rsidR="00571E73" w:rsidRPr="0095260F">
        <w:rPr>
          <w:rFonts w:ascii="CMR12" w:hAnsi="CMR12" w:cs="CMR12"/>
          <w:sz w:val="24"/>
          <w:szCs w:val="24"/>
          <w:lang w:val="en-US"/>
        </w:rPr>
        <w:t xml:space="preserve">which are </w:t>
      </w:r>
      <w:r w:rsidR="006A7581" w:rsidRPr="0095260F">
        <w:rPr>
          <w:rFonts w:ascii="CMR12" w:hAnsi="CMR12" w:cs="CMR12"/>
          <w:sz w:val="24"/>
          <w:szCs w:val="24"/>
          <w:lang w:val="en-US"/>
        </w:rPr>
        <w:t>encoded</w:t>
      </w:r>
      <w:r w:rsidR="00383D89" w:rsidRPr="0095260F">
        <w:rPr>
          <w:rFonts w:ascii="CMR12" w:hAnsi="CMR12" w:cs="CMR12"/>
          <w:sz w:val="24"/>
          <w:szCs w:val="24"/>
          <w:lang w:val="en-US"/>
        </w:rPr>
        <w:t xml:space="preserve"> </w:t>
      </w:r>
      <w:r w:rsidR="006A7581" w:rsidRPr="0095260F">
        <w:rPr>
          <w:rFonts w:ascii="CMR12" w:hAnsi="CMR12" w:cs="CMR12"/>
          <w:sz w:val="24"/>
          <w:szCs w:val="24"/>
          <w:lang w:val="en-US"/>
        </w:rPr>
        <w:t xml:space="preserve">by some </w:t>
      </w:r>
      <w:r w:rsidR="001158F5">
        <w:rPr>
          <w:rFonts w:ascii="CMR12" w:hAnsi="CMR12" w:cs="CMR12"/>
          <w:sz w:val="24"/>
          <w:szCs w:val="24"/>
          <w:lang w:val="en-US"/>
        </w:rPr>
        <w:t>variable</w:t>
      </w:r>
      <w:r w:rsidR="006A7581" w:rsidRPr="0095260F">
        <w:rPr>
          <w:rFonts w:ascii="CMR12" w:hAnsi="CMR12" w:cs="CMR12"/>
          <w:sz w:val="24"/>
          <w:szCs w:val="24"/>
          <w:lang w:val="en-US"/>
        </w:rPr>
        <w:t xml:space="preserve"> </w:t>
      </w:r>
      <w:r w:rsidR="00BC5639" w:rsidRPr="00BC5639">
        <w:rPr>
          <w:rFonts w:ascii="CMR12" w:hAnsi="CMR12" w:cs="CMR12"/>
          <w:i/>
          <w:sz w:val="24"/>
          <w:szCs w:val="24"/>
          <w:lang w:val="en-US"/>
        </w:rPr>
        <w:t>x</w:t>
      </w:r>
      <w:r w:rsidR="00383D89" w:rsidRPr="0095260F">
        <w:rPr>
          <w:rFonts w:ascii="CMMI12" w:hAnsi="CMMI12" w:cs="CMMI12"/>
          <w:i/>
          <w:sz w:val="24"/>
          <w:szCs w:val="24"/>
          <w:lang w:val="en-US"/>
        </w:rPr>
        <w:t>.</w:t>
      </w:r>
      <w:r w:rsidR="006A7581" w:rsidRPr="0095260F">
        <w:rPr>
          <w:rFonts w:ascii="CMMI12" w:hAnsi="CMMI12" w:cs="CMMI12"/>
          <w:sz w:val="24"/>
          <w:szCs w:val="24"/>
          <w:lang w:val="en-US"/>
        </w:rPr>
        <w:t xml:space="preserve"> </w:t>
      </w:r>
      <w:r w:rsidR="006A7581" w:rsidRPr="0095260F">
        <w:rPr>
          <w:rFonts w:ascii="CMR12" w:hAnsi="CMR12" w:cs="CMR12"/>
          <w:sz w:val="24"/>
          <w:szCs w:val="24"/>
          <w:lang w:val="en-US"/>
        </w:rPr>
        <w:t xml:space="preserve">For each suspect </w:t>
      </w:r>
      <w:r w:rsidR="001158F5">
        <w:rPr>
          <w:rFonts w:ascii="CMR12" w:hAnsi="CMR12" w:cs="CMR12"/>
          <w:i/>
          <w:sz w:val="24"/>
          <w:szCs w:val="24"/>
          <w:lang w:val="en-US"/>
        </w:rPr>
        <w:t>I,</w:t>
      </w:r>
      <w:r w:rsidR="006A7581" w:rsidRPr="0095260F">
        <w:rPr>
          <w:rFonts w:ascii="CMMI12" w:hAnsi="CMMI12" w:cs="CMMI12"/>
          <w:sz w:val="24"/>
          <w:szCs w:val="24"/>
          <w:lang w:val="en-US"/>
        </w:rPr>
        <w:t xml:space="preserve"> </w:t>
      </w:r>
      <w:r w:rsidR="006A7581" w:rsidRPr="0095260F">
        <w:rPr>
          <w:rFonts w:ascii="CMR12" w:hAnsi="CMR12" w:cs="CMR12"/>
          <w:sz w:val="24"/>
          <w:szCs w:val="24"/>
          <w:lang w:val="en-US"/>
        </w:rPr>
        <w:t xml:space="preserve">he assigns probability </w:t>
      </w:r>
      <w:r w:rsidR="00BC5639" w:rsidRPr="00BC5639">
        <w:rPr>
          <w:rFonts w:ascii="CMR12" w:hAnsi="CMR12" w:cs="CMR12"/>
          <w:i/>
          <w:sz w:val="24"/>
          <w:szCs w:val="24"/>
          <w:lang w:val="en-US"/>
        </w:rPr>
        <w:t>p</w:t>
      </w:r>
      <w:r w:rsidR="006A7581" w:rsidRPr="0095260F">
        <w:rPr>
          <w:rFonts w:ascii="CMR12" w:hAnsi="CMR12" w:cs="CMR12"/>
          <w:i/>
          <w:sz w:val="24"/>
          <w:szCs w:val="24"/>
          <w:lang w:val="en-US"/>
        </w:rPr>
        <w:t>(</w:t>
      </w:r>
      <w:r w:rsidR="00BC5639">
        <w:rPr>
          <w:rFonts w:ascii="CMR12" w:hAnsi="CMR12" w:cs="CMR12"/>
          <w:i/>
          <w:sz w:val="24"/>
          <w:szCs w:val="24"/>
          <w:lang w:val="en-US"/>
        </w:rPr>
        <w:t>x</w:t>
      </w:r>
      <w:r w:rsidR="00383D89" w:rsidRPr="0095260F">
        <w:rPr>
          <w:rFonts w:ascii="CMMI12" w:hAnsi="CMMI12" w:cs="CMMI12"/>
          <w:i/>
          <w:sz w:val="24"/>
          <w:szCs w:val="24"/>
          <w:lang w:val="en-US"/>
        </w:rPr>
        <w:t>|</w:t>
      </w:r>
      <w:r w:rsidR="00BC5639" w:rsidRPr="006F17D1">
        <w:rPr>
          <w:rFonts w:ascii="Symbol" w:hAnsi="Symbol" w:cs="CMR12"/>
          <w:i/>
          <w:sz w:val="24"/>
          <w:szCs w:val="24"/>
          <w:lang w:val="en-US"/>
        </w:rPr>
        <w:t></w:t>
      </w:r>
      <w:r w:rsidR="00383D89" w:rsidRPr="0095260F">
        <w:rPr>
          <w:rFonts w:ascii="CMMI12" w:hAnsi="CMMI12" w:cs="CMMI12"/>
          <w:i/>
          <w:sz w:val="24"/>
          <w:szCs w:val="24"/>
          <w:vertAlign w:val="subscript"/>
          <w:lang w:val="en-US"/>
        </w:rPr>
        <w:t>i</w:t>
      </w:r>
      <w:r w:rsidR="006A7581" w:rsidRPr="0095260F">
        <w:rPr>
          <w:rFonts w:ascii="CMR12" w:hAnsi="CMR12" w:cs="CMR12"/>
          <w:i/>
          <w:sz w:val="24"/>
          <w:szCs w:val="24"/>
          <w:lang w:val="en-US"/>
        </w:rPr>
        <w:t>)</w:t>
      </w:r>
      <w:r w:rsidR="006A7581" w:rsidRPr="0095260F">
        <w:rPr>
          <w:rFonts w:ascii="CMR12" w:hAnsi="CMR12" w:cs="CMR12"/>
          <w:sz w:val="24"/>
          <w:szCs w:val="24"/>
          <w:lang w:val="en-US"/>
        </w:rPr>
        <w:t xml:space="preserve"> that</w:t>
      </w:r>
      <w:r w:rsidR="00383D89" w:rsidRPr="0095260F">
        <w:rPr>
          <w:rFonts w:ascii="CMR12" w:hAnsi="CMR12" w:cs="CMR12"/>
          <w:sz w:val="24"/>
          <w:szCs w:val="24"/>
          <w:lang w:val="en-US"/>
        </w:rPr>
        <w:t xml:space="preserve"> </w:t>
      </w:r>
      <w:r w:rsidR="006A7581" w:rsidRPr="0095260F">
        <w:rPr>
          <w:rFonts w:ascii="CMR12" w:hAnsi="CMR12" w:cs="CMR12"/>
          <w:sz w:val="24"/>
          <w:szCs w:val="24"/>
          <w:lang w:val="en-US"/>
        </w:rPr>
        <w:t>the</w:t>
      </w:r>
      <w:r w:rsidRPr="0095260F">
        <w:rPr>
          <w:rFonts w:ascii="CMR12" w:hAnsi="CMR12" w:cs="CMR12"/>
          <w:sz w:val="24"/>
          <w:szCs w:val="24"/>
          <w:lang w:val="en-US"/>
        </w:rPr>
        <w:t xml:space="preserve"> </w:t>
      </w:r>
      <w:r w:rsidR="006A7581" w:rsidRPr="0095260F">
        <w:rPr>
          <w:rFonts w:ascii="CMR12" w:hAnsi="CMR12" w:cs="CMR12"/>
          <w:sz w:val="24"/>
          <w:szCs w:val="24"/>
          <w:lang w:val="en-US"/>
        </w:rPr>
        <w:t xml:space="preserve">evidence given by </w:t>
      </w:r>
      <w:r w:rsidR="00BC5639" w:rsidRPr="00BC5639">
        <w:rPr>
          <w:rFonts w:ascii="CMR12" w:hAnsi="CMR12" w:cs="CMR12"/>
          <w:i/>
          <w:sz w:val="24"/>
          <w:szCs w:val="24"/>
          <w:lang w:val="en-US"/>
        </w:rPr>
        <w:t>x</w:t>
      </w:r>
      <w:r w:rsidR="006A7581" w:rsidRPr="0095260F">
        <w:rPr>
          <w:rFonts w:ascii="CMMI12" w:hAnsi="CMMI12" w:cs="CMMI12"/>
          <w:sz w:val="24"/>
          <w:szCs w:val="24"/>
          <w:lang w:val="en-US"/>
        </w:rPr>
        <w:t xml:space="preserve"> </w:t>
      </w:r>
      <w:r w:rsidR="001158F5">
        <w:rPr>
          <w:rFonts w:ascii="CMMI12" w:hAnsi="CMMI12" w:cs="CMMI12"/>
          <w:sz w:val="24"/>
          <w:szCs w:val="24"/>
          <w:lang w:val="en-US"/>
        </w:rPr>
        <w:t xml:space="preserve">is consistent with the hypothesis that </w:t>
      </w:r>
      <w:r w:rsidR="00383D89" w:rsidRPr="0095260F">
        <w:rPr>
          <w:rFonts w:ascii="CMR12" w:hAnsi="CMR12" w:cs="CMR12"/>
          <w:sz w:val="24"/>
          <w:szCs w:val="24"/>
          <w:lang w:val="en-US"/>
        </w:rPr>
        <w:t xml:space="preserve">the crime was </w:t>
      </w:r>
      <w:r w:rsidR="001158F5">
        <w:rPr>
          <w:rFonts w:ascii="CMR12" w:hAnsi="CMR12" w:cs="CMR12"/>
          <w:sz w:val="24"/>
          <w:szCs w:val="24"/>
          <w:lang w:val="en-US"/>
        </w:rPr>
        <w:t>committed</w:t>
      </w:r>
      <w:r w:rsidR="006A7581" w:rsidRPr="0095260F">
        <w:rPr>
          <w:rFonts w:ascii="CMR12" w:hAnsi="CMR12" w:cs="CMR12"/>
          <w:sz w:val="24"/>
          <w:szCs w:val="24"/>
          <w:lang w:val="en-US"/>
        </w:rPr>
        <w:t xml:space="preserve"> by </w:t>
      </w:r>
      <w:r w:rsidRPr="0095260F">
        <w:rPr>
          <w:rFonts w:ascii="CMR12" w:hAnsi="CMR12" w:cs="CMR12"/>
          <w:sz w:val="24"/>
          <w:szCs w:val="24"/>
          <w:lang w:val="en-US"/>
        </w:rPr>
        <w:t xml:space="preserve">suspect </w:t>
      </w:r>
      <w:r w:rsidR="00BC5639" w:rsidRPr="006F17D1">
        <w:rPr>
          <w:rFonts w:ascii="Symbol" w:hAnsi="Symbol" w:cs="CMR12"/>
          <w:i/>
          <w:sz w:val="24"/>
          <w:szCs w:val="24"/>
          <w:lang w:val="en-US"/>
        </w:rPr>
        <w:t></w:t>
      </w:r>
      <w:r w:rsidR="00383D89" w:rsidRPr="0095260F">
        <w:rPr>
          <w:rFonts w:ascii="CMR12" w:hAnsi="CMR12" w:cs="CMR12"/>
          <w:i/>
          <w:sz w:val="24"/>
          <w:szCs w:val="24"/>
          <w:vertAlign w:val="subscript"/>
          <w:lang w:val="en-US"/>
        </w:rPr>
        <w:t>i</w:t>
      </w:r>
      <w:r w:rsidR="00383D89" w:rsidRPr="0095260F">
        <w:rPr>
          <w:rFonts w:ascii="CMR12" w:hAnsi="CMR12" w:cs="CMR12"/>
          <w:i/>
          <w:sz w:val="24"/>
          <w:szCs w:val="24"/>
          <w:lang w:val="en-US"/>
        </w:rPr>
        <w:t>.</w:t>
      </w:r>
      <w:r w:rsidR="006A7581" w:rsidRPr="0095260F">
        <w:rPr>
          <w:rFonts w:ascii="CMMI12" w:hAnsi="CMMI12" w:cs="CMMI12"/>
          <w:sz w:val="24"/>
          <w:szCs w:val="24"/>
          <w:lang w:val="en-US"/>
        </w:rPr>
        <w:t xml:space="preserve"> </w:t>
      </w:r>
      <w:r w:rsidR="006A7581" w:rsidRPr="0095260F">
        <w:rPr>
          <w:rFonts w:ascii="CMR12" w:hAnsi="CMR12" w:cs="CMR12"/>
          <w:sz w:val="24"/>
          <w:szCs w:val="24"/>
          <w:lang w:val="en-US"/>
        </w:rPr>
        <w:t xml:space="preserve">Finally, he </w:t>
      </w:r>
      <w:r w:rsidR="00383D89" w:rsidRPr="0095260F">
        <w:rPr>
          <w:rFonts w:ascii="CMR12" w:hAnsi="CMR12" w:cs="CMR12"/>
          <w:sz w:val="24"/>
          <w:szCs w:val="24"/>
          <w:lang w:val="en-US"/>
        </w:rPr>
        <w:t>applies Bayes' formula (</w:t>
      </w:r>
      <w:r w:rsidR="006D51E1">
        <w:rPr>
          <w:rFonts w:ascii="CMR12" w:hAnsi="CMR12" w:cs="CMR12"/>
          <w:sz w:val="24"/>
          <w:szCs w:val="24"/>
          <w:lang w:val="en-US"/>
        </w:rPr>
        <w:t>3</w:t>
      </w:r>
      <w:r w:rsidR="006A7581" w:rsidRPr="0095260F">
        <w:rPr>
          <w:rFonts w:ascii="CMR12" w:hAnsi="CMR12" w:cs="CMR12"/>
          <w:sz w:val="24"/>
          <w:szCs w:val="24"/>
          <w:lang w:val="en-US"/>
        </w:rPr>
        <w:t>) to get the probability</w:t>
      </w:r>
      <w:r w:rsidR="005B51C0" w:rsidRPr="0095260F">
        <w:rPr>
          <w:rFonts w:ascii="CMR12" w:hAnsi="CMR12" w:cs="CMR12"/>
          <w:sz w:val="24"/>
          <w:szCs w:val="24"/>
          <w:lang w:val="en-US"/>
        </w:rPr>
        <w:t xml:space="preserve"> </w:t>
      </w:r>
      <w:r w:rsidR="005B51C0" w:rsidRPr="0095260F">
        <w:rPr>
          <w:rFonts w:ascii="Symbol" w:hAnsi="Symbol" w:cs="CMR12"/>
          <w:i/>
          <w:sz w:val="24"/>
          <w:szCs w:val="24"/>
          <w:lang w:val="en-US"/>
        </w:rPr>
        <w:t></w:t>
      </w:r>
      <w:r w:rsidR="00BC5639">
        <w:rPr>
          <w:rFonts w:ascii="CMR12" w:hAnsi="CMR12" w:cs="CMR12"/>
          <w:i/>
          <w:sz w:val="24"/>
          <w:szCs w:val="24"/>
          <w:lang w:val="en-US"/>
        </w:rPr>
        <w:t>(</w:t>
      </w:r>
      <w:r w:rsidR="00BC5639" w:rsidRPr="006F17D1">
        <w:rPr>
          <w:rFonts w:ascii="Symbol" w:hAnsi="Symbol" w:cs="CMR12"/>
          <w:i/>
          <w:sz w:val="24"/>
          <w:szCs w:val="24"/>
          <w:lang w:val="en-US"/>
        </w:rPr>
        <w:t></w:t>
      </w:r>
      <w:r w:rsidR="005B51C0" w:rsidRPr="0095260F">
        <w:rPr>
          <w:rFonts w:ascii="CMR12" w:hAnsi="CMR12" w:cs="CMR12"/>
          <w:i/>
          <w:sz w:val="24"/>
          <w:szCs w:val="24"/>
          <w:vertAlign w:val="subscript"/>
          <w:lang w:val="en-US"/>
        </w:rPr>
        <w:t>i</w:t>
      </w:r>
      <w:r w:rsidR="005B51C0" w:rsidRPr="0095260F">
        <w:rPr>
          <w:rFonts w:ascii="CMR12" w:hAnsi="CMR12" w:cs="CMR12"/>
          <w:i/>
          <w:sz w:val="24"/>
          <w:szCs w:val="24"/>
          <w:lang w:val="en-US"/>
        </w:rPr>
        <w:t>|</w:t>
      </w:r>
      <w:r w:rsidR="00BC5639">
        <w:rPr>
          <w:rFonts w:ascii="CMR12" w:hAnsi="CMR12" w:cs="CMR12"/>
          <w:i/>
          <w:sz w:val="24"/>
          <w:szCs w:val="24"/>
          <w:lang w:val="en-US"/>
        </w:rPr>
        <w:t>x</w:t>
      </w:r>
      <w:r w:rsidR="005B51C0" w:rsidRPr="0095260F">
        <w:rPr>
          <w:rFonts w:ascii="CMR12" w:hAnsi="CMR12" w:cs="CMR12"/>
          <w:i/>
          <w:sz w:val="24"/>
          <w:szCs w:val="24"/>
          <w:lang w:val="en-US"/>
        </w:rPr>
        <w:t>)</w:t>
      </w:r>
      <w:r w:rsidR="006A7581" w:rsidRPr="0095260F">
        <w:rPr>
          <w:rFonts w:ascii="CMR12" w:hAnsi="CMR12" w:cs="CMR12"/>
          <w:sz w:val="24"/>
          <w:szCs w:val="24"/>
          <w:lang w:val="en-US"/>
        </w:rPr>
        <w:t xml:space="preserve"> that</w:t>
      </w:r>
      <w:r w:rsidR="006A7581" w:rsidRPr="0095260F">
        <w:rPr>
          <w:rFonts w:ascii="CMMI8" w:hAnsi="CMMI8" w:cs="CMMI8"/>
          <w:sz w:val="16"/>
          <w:szCs w:val="16"/>
          <w:lang w:val="en-US"/>
        </w:rPr>
        <w:t xml:space="preserve"> </w:t>
      </w:r>
      <w:r w:rsidR="00BC5639" w:rsidRPr="006F17D1">
        <w:rPr>
          <w:rFonts w:ascii="Symbol" w:hAnsi="Symbol" w:cs="CMR12"/>
          <w:i/>
          <w:sz w:val="24"/>
          <w:szCs w:val="24"/>
          <w:lang w:val="en-US"/>
        </w:rPr>
        <w:t></w:t>
      </w:r>
      <w:r w:rsidR="005B51C0" w:rsidRPr="0095260F">
        <w:rPr>
          <w:rFonts w:ascii="CMR12" w:hAnsi="CMR12" w:cs="CMR12"/>
          <w:i/>
          <w:sz w:val="24"/>
          <w:szCs w:val="24"/>
          <w:vertAlign w:val="subscript"/>
          <w:lang w:val="en-US"/>
        </w:rPr>
        <w:t>i</w:t>
      </w:r>
      <w:r w:rsidR="005B51C0" w:rsidRPr="0095260F">
        <w:rPr>
          <w:rFonts w:ascii="CMR12" w:hAnsi="CMR12" w:cs="CMR12"/>
          <w:sz w:val="24"/>
          <w:szCs w:val="24"/>
          <w:lang w:val="en-US"/>
        </w:rPr>
        <w:t xml:space="preserve"> i</w:t>
      </w:r>
      <w:r w:rsidR="006A7581" w:rsidRPr="0095260F">
        <w:rPr>
          <w:rFonts w:ascii="CMR12" w:hAnsi="CMR12" w:cs="CMR12"/>
          <w:sz w:val="24"/>
          <w:szCs w:val="24"/>
          <w:lang w:val="en-US"/>
        </w:rPr>
        <w:t xml:space="preserve">s really responsible for this crime. If some person </w:t>
      </w:r>
      <w:r w:rsidR="00BC5639" w:rsidRPr="006F17D1">
        <w:rPr>
          <w:rFonts w:ascii="Symbol" w:hAnsi="Symbol" w:cs="CMR12"/>
          <w:i/>
          <w:sz w:val="24"/>
          <w:szCs w:val="24"/>
          <w:lang w:val="en-US"/>
        </w:rPr>
        <w:t></w:t>
      </w:r>
      <w:r w:rsidR="006A7581" w:rsidRPr="0095260F">
        <w:rPr>
          <w:rFonts w:ascii="CMMI12" w:hAnsi="CMMI12" w:cs="CMMI12"/>
          <w:sz w:val="24"/>
          <w:szCs w:val="24"/>
          <w:lang w:val="en-US"/>
        </w:rPr>
        <w:t xml:space="preserve"> </w:t>
      </w:r>
      <w:r w:rsidR="005B51C0" w:rsidRPr="0095260F">
        <w:rPr>
          <w:rFonts w:ascii="CMR12" w:hAnsi="CMR12" w:cs="CMR12"/>
          <w:sz w:val="24"/>
          <w:szCs w:val="24"/>
          <w:lang w:val="en-US"/>
        </w:rPr>
        <w:t xml:space="preserve">was not </w:t>
      </w:r>
      <w:r w:rsidR="006A7581" w:rsidRPr="0095260F">
        <w:rPr>
          <w:rFonts w:ascii="CMR12" w:hAnsi="CMR12" w:cs="CMR12"/>
          <w:sz w:val="24"/>
          <w:szCs w:val="24"/>
          <w:lang w:val="en-US"/>
        </w:rPr>
        <w:t xml:space="preserve">present in the initial list </w:t>
      </w:r>
      <w:r w:rsidR="005B51C0" w:rsidRPr="0095260F">
        <w:rPr>
          <w:rFonts w:ascii="CMR12" w:hAnsi="CMR12" w:cs="CMR12"/>
          <w:i/>
          <w:sz w:val="24"/>
          <w:szCs w:val="24"/>
          <w:lang w:val="en-US"/>
        </w:rPr>
        <w:t>{</w:t>
      </w:r>
      <w:r w:rsidR="00BC5639" w:rsidRPr="006F17D1">
        <w:rPr>
          <w:rFonts w:ascii="Symbol" w:hAnsi="Symbol" w:cs="CMR12"/>
          <w:i/>
          <w:sz w:val="24"/>
          <w:szCs w:val="24"/>
          <w:lang w:val="en-US"/>
        </w:rPr>
        <w:t></w:t>
      </w:r>
      <w:r w:rsidR="005B51C0" w:rsidRPr="0095260F">
        <w:rPr>
          <w:rFonts w:ascii="CMR12" w:hAnsi="CMR12" w:cs="CMR12"/>
          <w:i/>
          <w:sz w:val="24"/>
          <w:szCs w:val="24"/>
          <w:vertAlign w:val="subscript"/>
          <w:lang w:val="en-US"/>
        </w:rPr>
        <w:t>1</w:t>
      </w:r>
      <w:r w:rsidR="005B51C0" w:rsidRPr="0095260F">
        <w:rPr>
          <w:rFonts w:ascii="CMR12" w:hAnsi="CMR12" w:cs="CMR12"/>
          <w:i/>
          <w:sz w:val="24"/>
          <w:szCs w:val="24"/>
          <w:lang w:val="en-US"/>
        </w:rPr>
        <w:t xml:space="preserve">, </w:t>
      </w:r>
      <w:r w:rsidR="00BC5639" w:rsidRPr="006F17D1">
        <w:rPr>
          <w:rFonts w:ascii="Symbol" w:hAnsi="Symbol" w:cs="CMR12"/>
          <w:i/>
          <w:sz w:val="24"/>
          <w:szCs w:val="24"/>
          <w:lang w:val="en-US"/>
        </w:rPr>
        <w:t></w:t>
      </w:r>
      <w:r w:rsidR="005B51C0" w:rsidRPr="0095260F">
        <w:rPr>
          <w:rFonts w:ascii="CMR12" w:hAnsi="CMR12" w:cs="CMR12"/>
          <w:i/>
          <w:sz w:val="24"/>
          <w:szCs w:val="24"/>
          <w:vertAlign w:val="subscript"/>
          <w:lang w:val="en-US"/>
        </w:rPr>
        <w:t>2</w:t>
      </w:r>
      <w:r w:rsidR="000F6AF3">
        <w:rPr>
          <w:rFonts w:ascii="CMR12" w:hAnsi="CMR12" w:cs="CMR12"/>
          <w:i/>
          <w:sz w:val="24"/>
          <w:szCs w:val="24"/>
          <w:lang w:val="en-US"/>
        </w:rPr>
        <w:t xml:space="preserve">, … </w:t>
      </w:r>
      <w:r w:rsidR="00BC5639" w:rsidRPr="006F17D1">
        <w:rPr>
          <w:rFonts w:ascii="Symbol" w:hAnsi="Symbol" w:cs="CMR12"/>
          <w:i/>
          <w:sz w:val="24"/>
          <w:szCs w:val="24"/>
          <w:lang w:val="en-US"/>
        </w:rPr>
        <w:t></w:t>
      </w:r>
      <w:r w:rsidR="005B51C0" w:rsidRPr="0095260F">
        <w:rPr>
          <w:rFonts w:ascii="CMR12" w:hAnsi="CMR12" w:cs="CMR12"/>
          <w:i/>
          <w:sz w:val="24"/>
          <w:szCs w:val="24"/>
          <w:vertAlign w:val="subscript"/>
          <w:lang w:val="en-US"/>
        </w:rPr>
        <w:t>m</w:t>
      </w:r>
      <w:r w:rsidR="005B51C0" w:rsidRPr="0095260F">
        <w:rPr>
          <w:rFonts w:ascii="CMR12" w:hAnsi="CMR12" w:cs="CMR12"/>
          <w:i/>
          <w:sz w:val="24"/>
          <w:szCs w:val="24"/>
          <w:lang w:val="en-US"/>
        </w:rPr>
        <w:t>}</w:t>
      </w:r>
      <w:r w:rsidR="006A7581" w:rsidRPr="0095260F">
        <w:rPr>
          <w:rFonts w:ascii="CMR12" w:hAnsi="CMR12" w:cs="CMR12"/>
          <w:sz w:val="24"/>
          <w:szCs w:val="24"/>
          <w:lang w:val="en-US"/>
        </w:rPr>
        <w:t>,</w:t>
      </w:r>
      <w:r w:rsidR="005B51C0" w:rsidRPr="0095260F">
        <w:rPr>
          <w:rFonts w:ascii="CMR12" w:hAnsi="CMR12" w:cs="CMR12"/>
          <w:sz w:val="24"/>
          <w:szCs w:val="24"/>
          <w:lang w:val="en-US"/>
        </w:rPr>
        <w:t xml:space="preserve"> i.e., </w:t>
      </w:r>
      <w:r w:rsidR="006A7581" w:rsidRPr="0095260F">
        <w:rPr>
          <w:rFonts w:ascii="CMR12" w:hAnsi="CMR12" w:cs="CMR12"/>
          <w:sz w:val="24"/>
          <w:szCs w:val="24"/>
          <w:lang w:val="en-US"/>
        </w:rPr>
        <w:t xml:space="preserve"> </w:t>
      </w:r>
      <w:r w:rsidR="005B51C0" w:rsidRPr="0095260F">
        <w:rPr>
          <w:rFonts w:ascii="Symbol" w:hAnsi="Symbol" w:cs="CMR12"/>
          <w:i/>
          <w:sz w:val="24"/>
          <w:szCs w:val="24"/>
          <w:lang w:val="en-US"/>
        </w:rPr>
        <w:t></w:t>
      </w:r>
      <w:r w:rsidR="005B51C0" w:rsidRPr="0095260F">
        <w:rPr>
          <w:rFonts w:ascii="CMR12" w:hAnsi="CMR12" w:cs="CMR12"/>
          <w:i/>
          <w:sz w:val="24"/>
          <w:szCs w:val="24"/>
          <w:lang w:val="en-US"/>
        </w:rPr>
        <w:t>(</w:t>
      </w:r>
      <w:r w:rsidR="00BC5639" w:rsidRPr="006F17D1">
        <w:rPr>
          <w:rFonts w:ascii="Symbol" w:hAnsi="Symbol" w:cs="CMR12"/>
          <w:i/>
          <w:sz w:val="24"/>
          <w:szCs w:val="24"/>
          <w:lang w:val="en-US"/>
        </w:rPr>
        <w:t></w:t>
      </w:r>
      <w:r w:rsidR="005B51C0" w:rsidRPr="0095260F">
        <w:rPr>
          <w:rFonts w:ascii="CMR12" w:hAnsi="CMR12" w:cs="CMR12"/>
          <w:i/>
          <w:sz w:val="24"/>
          <w:szCs w:val="24"/>
          <w:lang w:val="en-US"/>
        </w:rPr>
        <w:t>)</w:t>
      </w:r>
      <w:r w:rsidR="006A7581" w:rsidRPr="0095260F">
        <w:rPr>
          <w:rFonts w:ascii="CMR12" w:hAnsi="CMR12" w:cs="CMR12"/>
          <w:i/>
          <w:sz w:val="24"/>
          <w:szCs w:val="24"/>
          <w:lang w:val="en-US"/>
        </w:rPr>
        <w:t>=0</w:t>
      </w:r>
      <w:r w:rsidR="005B51C0" w:rsidRPr="0095260F">
        <w:rPr>
          <w:rFonts w:ascii="CMR12" w:hAnsi="CMR12" w:cs="CMR12"/>
          <w:i/>
          <w:sz w:val="24"/>
          <w:szCs w:val="24"/>
          <w:lang w:val="en-US"/>
        </w:rPr>
        <w:t>,</w:t>
      </w:r>
      <w:r w:rsidR="006A7581" w:rsidRPr="0095260F">
        <w:rPr>
          <w:rFonts w:ascii="CMMI12" w:hAnsi="CMMI12" w:cs="CMMI12"/>
          <w:sz w:val="24"/>
          <w:szCs w:val="24"/>
          <w:lang w:val="en-US"/>
        </w:rPr>
        <w:t xml:space="preserve"> </w:t>
      </w:r>
      <w:r w:rsidR="006A7581" w:rsidRPr="0095260F">
        <w:rPr>
          <w:rFonts w:ascii="CMR12" w:hAnsi="CMR12" w:cs="CMR12"/>
          <w:sz w:val="24"/>
          <w:szCs w:val="24"/>
          <w:lang w:val="en-US"/>
        </w:rPr>
        <w:t>the commissar would</w:t>
      </w:r>
      <w:r w:rsidR="005B51C0" w:rsidRPr="0095260F">
        <w:rPr>
          <w:rFonts w:ascii="CMR12" w:hAnsi="CMR12" w:cs="CMR12"/>
          <w:sz w:val="24"/>
          <w:szCs w:val="24"/>
          <w:lang w:val="en-US"/>
        </w:rPr>
        <w:t xml:space="preserve"> </w:t>
      </w:r>
      <w:r w:rsidR="006A7581" w:rsidRPr="0095260F">
        <w:rPr>
          <w:rFonts w:ascii="CMR12" w:hAnsi="CMR12" w:cs="CMR12"/>
          <w:sz w:val="24"/>
          <w:szCs w:val="24"/>
          <w:lang w:val="en-US"/>
        </w:rPr>
        <w:t xml:space="preserve">never get </w:t>
      </w:r>
      <w:r w:rsidR="00F50D5D" w:rsidRPr="0095260F">
        <w:rPr>
          <w:rFonts w:ascii="CMR12" w:hAnsi="CMR12" w:cs="CMR12"/>
          <w:sz w:val="24"/>
          <w:szCs w:val="24"/>
          <w:lang w:val="en-US"/>
        </w:rPr>
        <w:t xml:space="preserve">a </w:t>
      </w:r>
      <w:r w:rsidR="006A7581" w:rsidRPr="0095260F">
        <w:rPr>
          <w:rFonts w:ascii="CMR12" w:hAnsi="CMR12" w:cs="CMR12"/>
          <w:sz w:val="24"/>
          <w:szCs w:val="24"/>
          <w:lang w:val="en-US"/>
        </w:rPr>
        <w:t xml:space="preserve">nontrivial </w:t>
      </w:r>
      <w:r w:rsidR="005B51C0" w:rsidRPr="0095260F">
        <w:rPr>
          <w:rFonts w:ascii="Symbol" w:hAnsi="Symbol" w:cs="CMR12"/>
          <w:i/>
          <w:sz w:val="24"/>
          <w:szCs w:val="24"/>
          <w:lang w:val="en-US"/>
        </w:rPr>
        <w:t></w:t>
      </w:r>
      <w:r w:rsidR="005B51C0" w:rsidRPr="0095260F">
        <w:rPr>
          <w:rFonts w:ascii="CMR12" w:hAnsi="CMR12" w:cs="CMR12"/>
          <w:i/>
          <w:sz w:val="24"/>
          <w:szCs w:val="24"/>
          <w:lang w:val="en-US"/>
        </w:rPr>
        <w:t>(</w:t>
      </w:r>
      <w:r w:rsidR="00BC5639" w:rsidRPr="006F17D1">
        <w:rPr>
          <w:rFonts w:ascii="Symbol" w:hAnsi="Symbol" w:cs="CMR12"/>
          <w:i/>
          <w:sz w:val="24"/>
          <w:szCs w:val="24"/>
          <w:lang w:val="en-US"/>
        </w:rPr>
        <w:t></w:t>
      </w:r>
      <w:r w:rsidR="005B51C0" w:rsidRPr="0095260F">
        <w:rPr>
          <w:rFonts w:ascii="CMR12" w:hAnsi="CMR12" w:cs="CMR12"/>
          <w:i/>
          <w:sz w:val="24"/>
          <w:szCs w:val="24"/>
          <w:vertAlign w:val="subscript"/>
          <w:lang w:val="en-US"/>
        </w:rPr>
        <w:t>i</w:t>
      </w:r>
      <w:r w:rsidR="005B51C0" w:rsidRPr="000F6AF3">
        <w:rPr>
          <w:rFonts w:ascii="CMR12" w:hAnsi="CMR12" w:cs="CMR12"/>
          <w:i/>
          <w:sz w:val="24"/>
          <w:szCs w:val="24"/>
          <w:lang w:val="en-US"/>
        </w:rPr>
        <w:t>|</w:t>
      </w:r>
      <w:r w:rsidR="00BC5639">
        <w:rPr>
          <w:rFonts w:ascii="CMR12" w:hAnsi="CMR12" w:cs="CMR12"/>
          <w:i/>
          <w:sz w:val="24"/>
          <w:szCs w:val="24"/>
          <w:lang w:val="en-US"/>
        </w:rPr>
        <w:t>x</w:t>
      </w:r>
      <w:r w:rsidR="005B51C0" w:rsidRPr="0095260F">
        <w:rPr>
          <w:rFonts w:ascii="CMR12" w:hAnsi="CMR12" w:cs="CMR12"/>
          <w:i/>
          <w:sz w:val="24"/>
          <w:szCs w:val="24"/>
          <w:lang w:val="en-US"/>
        </w:rPr>
        <w:t xml:space="preserve">). </w:t>
      </w:r>
    </w:p>
    <w:p w14:paraId="3D36820F" w14:textId="77777777" w:rsidR="006A7581" w:rsidRPr="0095260F" w:rsidRDefault="00F50D5D" w:rsidP="005C46F6">
      <w:pPr>
        <w:autoSpaceDE w:val="0"/>
        <w:autoSpaceDN w:val="0"/>
        <w:adjustRightInd w:val="0"/>
        <w:spacing w:after="0"/>
        <w:ind w:firstLine="708"/>
        <w:contextualSpacing/>
        <w:jc w:val="both"/>
        <w:rPr>
          <w:rFonts w:ascii="Times New Roman" w:hAnsi="Times New Roman" w:cs="Times New Roman"/>
          <w:sz w:val="24"/>
          <w:szCs w:val="24"/>
          <w:lang w:val="en-US"/>
        </w:rPr>
      </w:pPr>
      <w:r w:rsidRPr="0095260F">
        <w:rPr>
          <w:rFonts w:ascii="CMR12" w:hAnsi="CMR12" w:cs="CMR12"/>
          <w:sz w:val="24"/>
          <w:szCs w:val="24"/>
          <w:lang w:val="en-US"/>
        </w:rPr>
        <w:t>A “</w:t>
      </w:r>
      <w:r w:rsidR="006A7581" w:rsidRPr="0095260F">
        <w:rPr>
          <w:rFonts w:ascii="CMR12" w:hAnsi="CMR12" w:cs="CMR12"/>
          <w:sz w:val="24"/>
          <w:szCs w:val="24"/>
          <w:lang w:val="en-US"/>
        </w:rPr>
        <w:t>quantum thinking commissar" prepares the initial belief state</w:t>
      </w:r>
      <w:r w:rsidRPr="0095260F">
        <w:rPr>
          <w:rFonts w:ascii="CMR12" w:hAnsi="CMR12" w:cs="CMR12"/>
          <w:sz w:val="24"/>
          <w:szCs w:val="24"/>
          <w:lang w:val="en-US"/>
        </w:rPr>
        <w:t xml:space="preserve"> </w:t>
      </w:r>
      <w:r w:rsidRPr="0095260F">
        <w:rPr>
          <w:rFonts w:ascii="Times New Roman" w:hAnsi="Times New Roman" w:cs="Times New Roman"/>
          <w:i/>
          <w:sz w:val="24"/>
          <w:szCs w:val="24"/>
          <w:lang w:val="en-US"/>
        </w:rPr>
        <w:t>ψ</w:t>
      </w:r>
      <w:r w:rsidRPr="0095260F">
        <w:rPr>
          <w:rFonts w:ascii="CMR12" w:hAnsi="CMR12" w:cs="CMR12"/>
          <w:i/>
          <w:sz w:val="24"/>
          <w:szCs w:val="24"/>
          <w:vertAlign w:val="subscript"/>
          <w:lang w:val="en-US"/>
        </w:rPr>
        <w:t>0</w:t>
      </w:r>
      <w:r w:rsidRPr="0095260F">
        <w:rPr>
          <w:rFonts w:ascii="CMMI12" w:hAnsi="CMMI12" w:cs="CMMI12"/>
          <w:sz w:val="24"/>
          <w:szCs w:val="24"/>
          <w:lang w:val="en-US"/>
        </w:rPr>
        <w:t xml:space="preserve">. </w:t>
      </w:r>
      <w:r w:rsidR="006A7581" w:rsidRPr="0095260F">
        <w:rPr>
          <w:rFonts w:ascii="CMR12" w:hAnsi="CMR12" w:cs="CMR12"/>
          <w:sz w:val="24"/>
          <w:szCs w:val="24"/>
          <w:lang w:val="en-US"/>
        </w:rPr>
        <w:t>It can be represented as superposition of belief states corresponding to the</w:t>
      </w:r>
      <w:r w:rsidRPr="0095260F">
        <w:rPr>
          <w:rFonts w:ascii="CMR12" w:hAnsi="CMR12" w:cs="CMR12"/>
          <w:sz w:val="24"/>
          <w:szCs w:val="24"/>
          <w:lang w:val="en-US"/>
        </w:rPr>
        <w:t xml:space="preserve"> </w:t>
      </w:r>
      <w:r w:rsidR="006A7581" w:rsidRPr="0095260F">
        <w:rPr>
          <w:rFonts w:ascii="CMR12" w:hAnsi="CMR12" w:cs="CMR12"/>
          <w:sz w:val="24"/>
          <w:szCs w:val="24"/>
          <w:lang w:val="en-US"/>
        </w:rPr>
        <w:t>suspects in the in</w:t>
      </w:r>
      <w:r w:rsidR="006A7581" w:rsidRPr="0095260F">
        <w:rPr>
          <w:rFonts w:ascii="Times New Roman" w:hAnsi="Times New Roman" w:cs="Times New Roman"/>
          <w:sz w:val="24"/>
          <w:szCs w:val="24"/>
          <w:lang w:val="en-US"/>
        </w:rPr>
        <w:t>itial list:</w:t>
      </w:r>
    </w:p>
    <w:p w14:paraId="6F285B4E" w14:textId="77777777" w:rsidR="00F50D5D" w:rsidRPr="0095260F" w:rsidRDefault="000F6AF3" w:rsidP="005C46F6">
      <w:pPr>
        <w:autoSpaceDE w:val="0"/>
        <w:autoSpaceDN w:val="0"/>
        <w:adjustRightInd w:val="0"/>
        <w:spacing w:after="0"/>
        <w:ind w:firstLine="708"/>
        <w:contextualSpacing/>
        <w:jc w:val="center"/>
        <w:rPr>
          <w:rFonts w:ascii="Times New Roman" w:hAnsi="Times New Roman" w:cs="Times New Roman"/>
          <w:sz w:val="24"/>
          <w:szCs w:val="24"/>
          <w:lang w:val="en-US"/>
        </w:rPr>
      </w:pPr>
      <w:r w:rsidRPr="0095260F">
        <w:rPr>
          <w:rFonts w:ascii="Times New Roman" w:hAnsi="Times New Roman" w:cs="Times New Roman"/>
          <w:position w:val="-28"/>
          <w:sz w:val="24"/>
          <w:szCs w:val="24"/>
        </w:rPr>
        <w:object w:dxaOrig="2360" w:dyaOrig="580" w14:anchorId="72F85799">
          <v:shape id="_x0000_i1034" type="#_x0000_t75" style="width:117.25pt;height:28.9pt" o:ole="">
            <v:imagedata r:id="rId26" o:title=""/>
          </v:shape>
          <o:OLEObject Type="Embed" ProgID="Equation.DSMT4" ShapeID="_x0000_i1034" DrawAspect="Content" ObjectID="_1528205387" r:id="rId27"/>
        </w:object>
      </w:r>
      <w:r w:rsidR="00F50D5D" w:rsidRPr="0095260F">
        <w:rPr>
          <w:rFonts w:ascii="Times New Roman" w:hAnsi="Times New Roman" w:cs="Times New Roman"/>
          <w:sz w:val="24"/>
          <w:szCs w:val="24"/>
          <w:lang w:val="en-US"/>
        </w:rPr>
        <w:t xml:space="preserve">. </w:t>
      </w:r>
      <w:r w:rsidR="00F50D5D" w:rsidRPr="0095260F">
        <w:rPr>
          <w:rFonts w:ascii="Times New Roman" w:hAnsi="Times New Roman" w:cs="Times New Roman"/>
          <w:sz w:val="24"/>
          <w:szCs w:val="24"/>
          <w:lang w:val="en-US"/>
        </w:rPr>
        <w:tab/>
      </w:r>
      <w:r w:rsidR="00F50D5D" w:rsidRPr="0095260F">
        <w:rPr>
          <w:rFonts w:ascii="Times New Roman" w:hAnsi="Times New Roman" w:cs="Times New Roman"/>
          <w:sz w:val="24"/>
          <w:szCs w:val="24"/>
          <w:lang w:val="en-US"/>
        </w:rPr>
        <w:tab/>
      </w:r>
      <w:r w:rsidR="00F50D5D" w:rsidRPr="0095260F">
        <w:rPr>
          <w:rFonts w:ascii="Times New Roman" w:hAnsi="Times New Roman" w:cs="Times New Roman"/>
          <w:sz w:val="24"/>
          <w:szCs w:val="24"/>
          <w:lang w:val="en-US"/>
        </w:rPr>
        <w:tab/>
      </w:r>
      <w:r w:rsidR="00F50D5D" w:rsidRPr="0095260F">
        <w:rPr>
          <w:rFonts w:ascii="Times New Roman" w:hAnsi="Times New Roman" w:cs="Times New Roman"/>
          <w:sz w:val="24"/>
          <w:szCs w:val="24"/>
          <w:lang w:val="en-US"/>
        </w:rPr>
        <w:tab/>
      </w:r>
      <w:r w:rsidR="00F50D5D" w:rsidRPr="0095260F">
        <w:rPr>
          <w:rFonts w:ascii="Times New Roman" w:hAnsi="Times New Roman" w:cs="Times New Roman"/>
          <w:sz w:val="24"/>
          <w:szCs w:val="24"/>
          <w:lang w:val="en-US"/>
        </w:rPr>
        <w:tab/>
        <w:t>(</w:t>
      </w:r>
      <w:r w:rsidR="006D51E1">
        <w:rPr>
          <w:rFonts w:ascii="Times New Roman" w:hAnsi="Times New Roman" w:cs="Times New Roman"/>
          <w:sz w:val="24"/>
          <w:szCs w:val="24"/>
          <w:lang w:val="en-US"/>
        </w:rPr>
        <w:t>7</w:t>
      </w:r>
      <w:r w:rsidR="00F50D5D" w:rsidRPr="0095260F">
        <w:rPr>
          <w:rFonts w:ascii="Times New Roman" w:hAnsi="Times New Roman" w:cs="Times New Roman"/>
          <w:sz w:val="24"/>
          <w:szCs w:val="24"/>
          <w:lang w:val="en-US"/>
        </w:rPr>
        <w:t>)</w:t>
      </w:r>
    </w:p>
    <w:p w14:paraId="7A43A1B7" w14:textId="7ED9FADD" w:rsidR="00CA00AB" w:rsidRPr="0095260F" w:rsidRDefault="006A7581" w:rsidP="005C46F6">
      <w:pPr>
        <w:autoSpaceDE w:val="0"/>
        <w:autoSpaceDN w:val="0"/>
        <w:adjustRightInd w:val="0"/>
        <w:spacing w:after="0"/>
        <w:ind w:firstLine="708"/>
        <w:contextualSpacing/>
        <w:jc w:val="both"/>
        <w:rPr>
          <w:rFonts w:ascii="CMR12" w:hAnsi="CMR12" w:cs="CMR12"/>
          <w:sz w:val="24"/>
          <w:szCs w:val="24"/>
          <w:lang w:val="en-US"/>
        </w:rPr>
      </w:pPr>
      <w:r w:rsidRPr="0095260F">
        <w:rPr>
          <w:rFonts w:ascii="CMR12" w:hAnsi="CMR12" w:cs="CMR12"/>
          <w:sz w:val="24"/>
          <w:szCs w:val="24"/>
          <w:lang w:val="en-US"/>
        </w:rPr>
        <w:t>The state of belief that some person</w:t>
      </w:r>
      <w:r w:rsidR="00CA00AB" w:rsidRPr="0095260F">
        <w:rPr>
          <w:rFonts w:ascii="CMR12" w:hAnsi="CMR12" w:cs="CMR12"/>
          <w:sz w:val="24"/>
          <w:szCs w:val="24"/>
          <w:lang w:val="en-US"/>
        </w:rPr>
        <w:t xml:space="preserve"> </w:t>
      </w:r>
      <w:r w:rsidR="005B20C0" w:rsidRPr="006F17D1">
        <w:rPr>
          <w:rFonts w:ascii="Symbol" w:hAnsi="Symbol" w:cs="CMR12"/>
          <w:i/>
          <w:sz w:val="24"/>
          <w:szCs w:val="24"/>
          <w:lang w:val="en-US"/>
        </w:rPr>
        <w:t></w:t>
      </w:r>
      <w:r w:rsidR="00571E73" w:rsidRPr="0095260F">
        <w:rPr>
          <w:rFonts w:ascii="CMMI12" w:hAnsi="CMMI12" w:cs="CMMI12"/>
          <w:sz w:val="24"/>
          <w:szCs w:val="24"/>
          <w:lang w:val="en-US"/>
        </w:rPr>
        <w:t xml:space="preserve">, </w:t>
      </w:r>
      <w:r w:rsidRPr="0095260F">
        <w:rPr>
          <w:rFonts w:ascii="CMR12" w:hAnsi="CMR12" w:cs="CMR12"/>
          <w:sz w:val="24"/>
          <w:szCs w:val="24"/>
          <w:lang w:val="en-US"/>
        </w:rPr>
        <w:t>who was not present in the list</w:t>
      </w:r>
      <w:r w:rsidR="00CA00AB" w:rsidRPr="0095260F">
        <w:rPr>
          <w:rFonts w:ascii="CMR12" w:hAnsi="CMR12" w:cs="CMR12"/>
          <w:sz w:val="24"/>
          <w:szCs w:val="24"/>
          <w:lang w:val="en-US"/>
        </w:rPr>
        <w:t xml:space="preserve"> </w:t>
      </w:r>
      <w:r w:rsidR="005B20C0">
        <w:rPr>
          <w:rFonts w:ascii="CMR12" w:hAnsi="CMR12" w:cs="CMR12"/>
          <w:i/>
          <w:sz w:val="24"/>
          <w:szCs w:val="24"/>
          <w:lang w:val="en-US"/>
        </w:rPr>
        <w:t>{</w:t>
      </w:r>
      <w:r w:rsidR="005B20C0" w:rsidRPr="006F17D1">
        <w:rPr>
          <w:rFonts w:ascii="Symbol" w:hAnsi="Symbol" w:cs="CMR12"/>
          <w:i/>
          <w:sz w:val="24"/>
          <w:szCs w:val="24"/>
          <w:lang w:val="en-US"/>
        </w:rPr>
        <w:t></w:t>
      </w:r>
      <w:r w:rsidR="00CA00AB" w:rsidRPr="0095260F">
        <w:rPr>
          <w:rFonts w:ascii="CMR12" w:hAnsi="CMR12" w:cs="CMR12"/>
          <w:i/>
          <w:sz w:val="24"/>
          <w:szCs w:val="24"/>
          <w:vertAlign w:val="subscript"/>
          <w:lang w:val="en-US"/>
        </w:rPr>
        <w:t>1</w:t>
      </w:r>
      <w:r w:rsidR="000F6AF3">
        <w:rPr>
          <w:rFonts w:ascii="CMR12" w:hAnsi="CMR12" w:cs="CMR12"/>
          <w:i/>
          <w:sz w:val="24"/>
          <w:szCs w:val="24"/>
          <w:lang w:val="en-US"/>
        </w:rPr>
        <w:t xml:space="preserve">, </w:t>
      </w:r>
      <w:r w:rsidR="005B20C0" w:rsidRPr="006F17D1">
        <w:rPr>
          <w:rFonts w:ascii="Symbol" w:hAnsi="Symbol" w:cs="CMR12"/>
          <w:i/>
          <w:sz w:val="24"/>
          <w:szCs w:val="24"/>
          <w:lang w:val="en-US"/>
        </w:rPr>
        <w:t></w:t>
      </w:r>
      <w:r w:rsidR="00CA00AB" w:rsidRPr="0095260F">
        <w:rPr>
          <w:rFonts w:ascii="CMR12" w:hAnsi="CMR12" w:cs="CMR12"/>
          <w:i/>
          <w:sz w:val="24"/>
          <w:szCs w:val="24"/>
          <w:vertAlign w:val="subscript"/>
          <w:lang w:val="en-US"/>
        </w:rPr>
        <w:t>2</w:t>
      </w:r>
      <w:r w:rsidR="005B20C0">
        <w:rPr>
          <w:rFonts w:ascii="CMR12" w:hAnsi="CMR12" w:cs="CMR12"/>
          <w:i/>
          <w:sz w:val="24"/>
          <w:szCs w:val="24"/>
          <w:lang w:val="en-US"/>
        </w:rPr>
        <w:t xml:space="preserve">, … </w:t>
      </w:r>
      <w:r w:rsidR="005B20C0" w:rsidRPr="006F17D1">
        <w:rPr>
          <w:rFonts w:ascii="Symbol" w:hAnsi="Symbol" w:cs="CMR12"/>
          <w:i/>
          <w:sz w:val="24"/>
          <w:szCs w:val="24"/>
          <w:lang w:val="en-US"/>
        </w:rPr>
        <w:t></w:t>
      </w:r>
      <w:r w:rsidR="00CA00AB" w:rsidRPr="0095260F">
        <w:rPr>
          <w:rFonts w:ascii="CMR12" w:hAnsi="CMR12" w:cs="CMR12"/>
          <w:i/>
          <w:sz w:val="24"/>
          <w:szCs w:val="24"/>
          <w:vertAlign w:val="subscript"/>
          <w:lang w:val="en-US"/>
        </w:rPr>
        <w:t>m</w:t>
      </w:r>
      <w:r w:rsidR="00CA00AB" w:rsidRPr="0095260F">
        <w:rPr>
          <w:rFonts w:ascii="CMR12" w:hAnsi="CMR12" w:cs="CMR12"/>
          <w:i/>
          <w:sz w:val="24"/>
          <w:szCs w:val="24"/>
          <w:lang w:val="en-US"/>
        </w:rPr>
        <w:t>}</w:t>
      </w:r>
      <w:r w:rsidR="00571E73" w:rsidRPr="0095260F">
        <w:rPr>
          <w:rFonts w:ascii="CMR12" w:hAnsi="CMR12" w:cs="CMR12"/>
          <w:i/>
          <w:sz w:val="24"/>
          <w:szCs w:val="24"/>
          <w:lang w:val="en-US"/>
        </w:rPr>
        <w:t>,</w:t>
      </w:r>
      <w:r w:rsidRPr="0095260F">
        <w:rPr>
          <w:rFonts w:ascii="CMSY10" w:hAnsi="CMSY10" w:cs="CMSY10"/>
          <w:sz w:val="24"/>
          <w:szCs w:val="24"/>
          <w:lang w:val="en-US"/>
        </w:rPr>
        <w:t xml:space="preserve"> </w:t>
      </w:r>
      <w:r w:rsidR="00CA00AB" w:rsidRPr="0095260F">
        <w:rPr>
          <w:rFonts w:ascii="CMSY10" w:hAnsi="CMSY10" w:cs="CMSY10"/>
          <w:sz w:val="24"/>
          <w:szCs w:val="24"/>
          <w:lang w:val="en-US"/>
        </w:rPr>
        <w:t xml:space="preserve">is </w:t>
      </w:r>
      <w:r w:rsidR="00CA00AB" w:rsidRPr="0095260F">
        <w:rPr>
          <w:rFonts w:ascii="CMR12" w:hAnsi="CMR12" w:cs="CMR12"/>
          <w:sz w:val="24"/>
          <w:szCs w:val="24"/>
          <w:lang w:val="en-US"/>
        </w:rPr>
        <w:t>the criminal</w:t>
      </w:r>
      <w:r w:rsidRPr="0095260F">
        <w:rPr>
          <w:rFonts w:ascii="CMR12" w:hAnsi="CMR12" w:cs="CMR12"/>
          <w:sz w:val="24"/>
          <w:szCs w:val="24"/>
          <w:lang w:val="en-US"/>
        </w:rPr>
        <w:t xml:space="preserve"> </w:t>
      </w:r>
      <w:r w:rsidR="00597519">
        <w:rPr>
          <w:rFonts w:ascii="CMR12" w:hAnsi="CMR12" w:cs="CMR12"/>
          <w:sz w:val="24"/>
          <w:szCs w:val="24"/>
          <w:lang w:val="en-US"/>
        </w:rPr>
        <w:t xml:space="preserve">means that information about </w:t>
      </w:r>
      <w:r w:rsidR="00597519" w:rsidRPr="006F17D1">
        <w:rPr>
          <w:rFonts w:ascii="Symbol" w:hAnsi="Symbol" w:cs="CMR12"/>
          <w:i/>
          <w:sz w:val="24"/>
          <w:szCs w:val="24"/>
          <w:lang w:val="en-US"/>
        </w:rPr>
        <w:t></w:t>
      </w:r>
      <w:r w:rsidR="00597519">
        <w:rPr>
          <w:rFonts w:ascii="Symbol" w:hAnsi="Symbol" w:cs="CMR12"/>
          <w:i/>
          <w:sz w:val="24"/>
          <w:szCs w:val="24"/>
          <w:lang w:val="en-US"/>
        </w:rPr>
        <w:t></w:t>
      </w:r>
      <w:r w:rsidRPr="0095260F">
        <w:rPr>
          <w:rFonts w:ascii="CMR12" w:hAnsi="CMR12" w:cs="CMR12"/>
          <w:sz w:val="24"/>
          <w:szCs w:val="24"/>
          <w:lang w:val="en-US"/>
        </w:rPr>
        <w:t xml:space="preserve">is not present in </w:t>
      </w:r>
      <w:r w:rsidR="00571E73" w:rsidRPr="0095260F">
        <w:rPr>
          <w:rFonts w:ascii="CMR12" w:hAnsi="CMR12" w:cs="CMR12"/>
          <w:sz w:val="24"/>
          <w:szCs w:val="24"/>
          <w:lang w:val="en-US"/>
        </w:rPr>
        <w:t xml:space="preserve">the </w:t>
      </w:r>
      <w:r w:rsidRPr="0095260F">
        <w:rPr>
          <w:rFonts w:ascii="CMR12" w:hAnsi="CMR12" w:cs="CMR12"/>
          <w:sz w:val="24"/>
          <w:szCs w:val="24"/>
          <w:lang w:val="en-US"/>
        </w:rPr>
        <w:t>superposition (</w:t>
      </w:r>
      <w:r w:rsidR="00253569">
        <w:rPr>
          <w:rFonts w:ascii="CMR12" w:hAnsi="CMR12" w:cs="CMR12"/>
          <w:sz w:val="24"/>
          <w:szCs w:val="24"/>
          <w:lang w:val="en-US"/>
        </w:rPr>
        <w:t>7</w:t>
      </w:r>
      <w:r w:rsidRPr="0095260F">
        <w:rPr>
          <w:rFonts w:ascii="CMR12" w:hAnsi="CMR12" w:cs="CMR12"/>
          <w:sz w:val="24"/>
          <w:szCs w:val="24"/>
          <w:lang w:val="en-US"/>
        </w:rPr>
        <w:t xml:space="preserve">). Moreover, </w:t>
      </w:r>
      <w:r w:rsidR="00571E73" w:rsidRPr="0095260F">
        <w:rPr>
          <w:rFonts w:ascii="CMR12" w:hAnsi="CMR12" w:cs="CMR12"/>
          <w:sz w:val="24"/>
          <w:szCs w:val="24"/>
          <w:lang w:val="en-US"/>
        </w:rPr>
        <w:t xml:space="preserve">this state </w:t>
      </w:r>
      <w:r w:rsidRPr="0095260F">
        <w:rPr>
          <w:rFonts w:ascii="CMR12" w:hAnsi="CMR12" w:cs="CMR12"/>
          <w:sz w:val="24"/>
          <w:szCs w:val="24"/>
          <w:lang w:val="en-US"/>
        </w:rPr>
        <w:t>is</w:t>
      </w:r>
      <w:r w:rsidR="00CA00AB" w:rsidRPr="0095260F">
        <w:rPr>
          <w:rFonts w:ascii="CMR12" w:hAnsi="CMR12" w:cs="CMR12"/>
          <w:sz w:val="24"/>
          <w:szCs w:val="24"/>
          <w:lang w:val="en-US"/>
        </w:rPr>
        <w:t xml:space="preserve"> </w:t>
      </w:r>
      <w:r w:rsidRPr="0095260F">
        <w:rPr>
          <w:rFonts w:ascii="CMR12" w:hAnsi="CMR12" w:cs="CMR12"/>
          <w:sz w:val="24"/>
          <w:szCs w:val="24"/>
          <w:lang w:val="en-US"/>
        </w:rPr>
        <w:t xml:space="preserve">orthogonal to </w:t>
      </w:r>
      <w:r w:rsidR="005C1830">
        <w:rPr>
          <w:rFonts w:ascii="CMR12" w:hAnsi="CMR12" w:cs="CMR12"/>
          <w:sz w:val="24"/>
          <w:szCs w:val="24"/>
          <w:lang w:val="en-US"/>
        </w:rPr>
        <w:t>the</w:t>
      </w:r>
      <w:r w:rsidRPr="0095260F">
        <w:rPr>
          <w:rFonts w:ascii="CMR12" w:hAnsi="CMR12" w:cs="CMR12"/>
          <w:sz w:val="24"/>
          <w:szCs w:val="24"/>
          <w:lang w:val="en-US"/>
        </w:rPr>
        <w:t xml:space="preserve"> superposition</w:t>
      </w:r>
      <w:r w:rsidR="005C1830">
        <w:rPr>
          <w:rFonts w:ascii="CMR12" w:hAnsi="CMR12" w:cs="CMR12"/>
          <w:sz w:val="24"/>
          <w:szCs w:val="24"/>
          <w:lang w:val="en-US"/>
        </w:rPr>
        <w:t xml:space="preserve"> in (7)</w:t>
      </w:r>
      <w:r w:rsidRPr="0095260F">
        <w:rPr>
          <w:rFonts w:ascii="CMR12" w:hAnsi="CMR12" w:cs="CMR12"/>
          <w:sz w:val="24"/>
          <w:szCs w:val="24"/>
          <w:lang w:val="en-US"/>
        </w:rPr>
        <w:t>, since its prior probability is zero. However,</w:t>
      </w:r>
      <w:r w:rsidR="00CA00AB" w:rsidRPr="0095260F">
        <w:rPr>
          <w:rFonts w:ascii="CMR12" w:hAnsi="CMR12" w:cs="CMR12"/>
          <w:sz w:val="24"/>
          <w:szCs w:val="24"/>
          <w:lang w:val="en-US"/>
        </w:rPr>
        <w:t xml:space="preserve"> </w:t>
      </w:r>
      <w:r w:rsidRPr="0095260F">
        <w:rPr>
          <w:rFonts w:ascii="CMR12" w:hAnsi="CMR12" w:cs="CMR12"/>
          <w:sz w:val="24"/>
          <w:szCs w:val="24"/>
          <w:lang w:val="en-US"/>
        </w:rPr>
        <w:t xml:space="preserve">the structure of </w:t>
      </w:r>
      <w:r w:rsidR="00CA00AB" w:rsidRPr="0095260F">
        <w:rPr>
          <w:rFonts w:ascii="Times New Roman" w:hAnsi="Times New Roman" w:cs="Times New Roman"/>
          <w:i/>
          <w:sz w:val="24"/>
          <w:szCs w:val="24"/>
          <w:lang w:val="en-US"/>
        </w:rPr>
        <w:t>ψ</w:t>
      </w:r>
      <w:r w:rsidR="00CA00AB" w:rsidRPr="0095260F">
        <w:rPr>
          <w:rFonts w:ascii="CMR12" w:hAnsi="CMR12" w:cs="CMR12"/>
          <w:i/>
          <w:sz w:val="24"/>
          <w:szCs w:val="24"/>
          <w:vertAlign w:val="subscript"/>
          <w:lang w:val="en-US"/>
        </w:rPr>
        <w:t>0</w:t>
      </w:r>
      <w:r w:rsidR="00CA00AB" w:rsidRPr="0095260F">
        <w:rPr>
          <w:rFonts w:ascii="CMMI12" w:hAnsi="CMMI12" w:cs="CMMI12"/>
          <w:sz w:val="24"/>
          <w:szCs w:val="24"/>
          <w:lang w:val="en-US"/>
        </w:rPr>
        <w:t xml:space="preserve"> </w:t>
      </w:r>
      <w:r w:rsidRPr="0095260F">
        <w:rPr>
          <w:rFonts w:ascii="CMR8" w:hAnsi="CMR8" w:cs="CMR8"/>
          <w:sz w:val="16"/>
          <w:szCs w:val="16"/>
          <w:lang w:val="en-US"/>
        </w:rPr>
        <w:t xml:space="preserve"> </w:t>
      </w:r>
      <w:r w:rsidR="005C2287">
        <w:rPr>
          <w:rFonts w:ascii="CMR12" w:hAnsi="CMR12" w:cs="CMR12"/>
          <w:sz w:val="24"/>
          <w:szCs w:val="24"/>
          <w:lang w:val="en-US"/>
        </w:rPr>
        <w:t>may</w:t>
      </w:r>
      <w:r w:rsidR="005C1830">
        <w:rPr>
          <w:rFonts w:ascii="CMR12" w:hAnsi="CMR12" w:cs="CMR12"/>
          <w:sz w:val="24"/>
          <w:szCs w:val="24"/>
          <w:lang w:val="en-US"/>
        </w:rPr>
        <w:t xml:space="preserve"> </w:t>
      </w:r>
      <w:r w:rsidR="005C2287">
        <w:rPr>
          <w:rFonts w:ascii="CMR12" w:hAnsi="CMR12" w:cs="CMR12"/>
          <w:sz w:val="24"/>
          <w:szCs w:val="24"/>
          <w:lang w:val="en-US"/>
        </w:rPr>
        <w:t xml:space="preserve">change </w:t>
      </w:r>
      <w:r w:rsidRPr="0095260F">
        <w:rPr>
          <w:rFonts w:ascii="CMR12" w:hAnsi="CMR12" w:cs="CMR12"/>
          <w:sz w:val="24"/>
          <w:szCs w:val="24"/>
          <w:lang w:val="en-US"/>
        </w:rPr>
        <w:t xml:space="preserve">dramatically after </w:t>
      </w:r>
      <w:r w:rsidR="005C1830">
        <w:rPr>
          <w:rFonts w:ascii="CMR12" w:hAnsi="CMR12" w:cs="CMR12"/>
          <w:sz w:val="24"/>
          <w:szCs w:val="24"/>
          <w:lang w:val="en-US"/>
        </w:rPr>
        <w:t xml:space="preserve">encountering </w:t>
      </w:r>
      <w:r w:rsidR="00CA00AB" w:rsidRPr="0095260F">
        <w:rPr>
          <w:rFonts w:ascii="CMR12" w:hAnsi="CMR12" w:cs="CMR12"/>
          <w:sz w:val="24"/>
          <w:szCs w:val="24"/>
          <w:lang w:val="en-US"/>
        </w:rPr>
        <w:t>evidence</w:t>
      </w:r>
      <w:r w:rsidR="005C1830">
        <w:rPr>
          <w:rFonts w:ascii="CMR12" w:hAnsi="CMR12" w:cs="CMR12"/>
          <w:sz w:val="24"/>
          <w:szCs w:val="24"/>
          <w:lang w:val="en-US"/>
        </w:rPr>
        <w:t xml:space="preserve"> </w:t>
      </w:r>
      <w:r w:rsidR="005C1830" w:rsidRPr="005C1830">
        <w:rPr>
          <w:rFonts w:ascii="CMR12" w:hAnsi="CMR12" w:cs="CMR12"/>
          <w:i/>
          <w:sz w:val="24"/>
          <w:szCs w:val="24"/>
          <w:lang w:val="en-US"/>
        </w:rPr>
        <w:t>x</w:t>
      </w:r>
      <w:r w:rsidR="00CA00AB" w:rsidRPr="0095260F">
        <w:rPr>
          <w:rFonts w:ascii="CMR12" w:hAnsi="CMR12" w:cs="CMR12"/>
          <w:sz w:val="24"/>
          <w:szCs w:val="24"/>
          <w:lang w:val="en-US"/>
        </w:rPr>
        <w:t>.</w:t>
      </w:r>
    </w:p>
    <w:p w14:paraId="371B02E8" w14:textId="77777777" w:rsidR="005C1830" w:rsidRDefault="006A7581" w:rsidP="005C46F6">
      <w:pPr>
        <w:autoSpaceDE w:val="0"/>
        <w:autoSpaceDN w:val="0"/>
        <w:adjustRightInd w:val="0"/>
        <w:spacing w:after="0"/>
        <w:ind w:firstLine="708"/>
        <w:contextualSpacing/>
        <w:jc w:val="both"/>
        <w:rPr>
          <w:rFonts w:ascii="CMR12" w:hAnsi="CMR12" w:cs="CMR12"/>
          <w:sz w:val="24"/>
          <w:szCs w:val="24"/>
          <w:lang w:val="en-US"/>
        </w:rPr>
      </w:pPr>
      <w:r w:rsidRPr="0095260F">
        <w:rPr>
          <w:rFonts w:ascii="CMR12" w:hAnsi="CMR12" w:cs="CMR12"/>
          <w:sz w:val="24"/>
          <w:szCs w:val="24"/>
          <w:lang w:val="en-US"/>
        </w:rPr>
        <w:t>The new state</w:t>
      </w:r>
      <w:r w:rsidR="00571E73" w:rsidRPr="0095260F">
        <w:rPr>
          <w:rFonts w:ascii="CMR12" w:hAnsi="CMR12" w:cs="CMR12"/>
          <w:sz w:val="24"/>
          <w:szCs w:val="24"/>
          <w:lang w:val="en-US"/>
        </w:rPr>
        <w:t xml:space="preserve"> (after the</w:t>
      </w:r>
      <w:r w:rsidR="005B20C0">
        <w:rPr>
          <w:rFonts w:ascii="CMR12" w:hAnsi="CMR12" w:cs="CMR12"/>
          <w:sz w:val="24"/>
          <w:szCs w:val="24"/>
          <w:lang w:val="en-US"/>
        </w:rPr>
        <w:t xml:space="preserve"> </w:t>
      </w:r>
      <w:r w:rsidR="00571E73" w:rsidRPr="0095260F">
        <w:rPr>
          <w:rFonts w:ascii="CMR12" w:hAnsi="CMR12" w:cs="CMR12"/>
          <w:sz w:val="24"/>
          <w:szCs w:val="24"/>
          <w:lang w:val="en-US"/>
        </w:rPr>
        <w:t>evidence</w:t>
      </w:r>
      <w:r w:rsidR="005C1830">
        <w:rPr>
          <w:rFonts w:ascii="CMR12" w:hAnsi="CMR12" w:cs="CMR12"/>
          <w:sz w:val="24"/>
          <w:szCs w:val="24"/>
          <w:lang w:val="en-US"/>
        </w:rPr>
        <w:t xml:space="preserve"> </w:t>
      </w:r>
      <w:r w:rsidR="005C1830" w:rsidRPr="005C1830">
        <w:rPr>
          <w:rFonts w:ascii="CMR12" w:hAnsi="CMR12" w:cs="CMR12"/>
          <w:i/>
          <w:sz w:val="24"/>
          <w:szCs w:val="24"/>
          <w:lang w:val="en-US"/>
        </w:rPr>
        <w:t>x</w:t>
      </w:r>
      <w:r w:rsidR="00571E73" w:rsidRPr="0095260F">
        <w:rPr>
          <w:rFonts w:ascii="CMR12" w:hAnsi="CMR12" w:cs="CMR12"/>
          <w:sz w:val="24"/>
          <w:szCs w:val="24"/>
          <w:lang w:val="en-US"/>
        </w:rPr>
        <w:t>)</w:t>
      </w:r>
      <w:r w:rsidRPr="0095260F">
        <w:rPr>
          <w:rFonts w:ascii="CMR12" w:hAnsi="CMR12" w:cs="CMR12"/>
          <w:sz w:val="24"/>
          <w:szCs w:val="24"/>
          <w:lang w:val="en-US"/>
        </w:rPr>
        <w:t xml:space="preserve"> </w:t>
      </w:r>
      <w:r w:rsidR="000E0E6D" w:rsidRPr="0095260F">
        <w:rPr>
          <w:rFonts w:ascii="CMR12" w:hAnsi="CMR12" w:cs="CMR12"/>
          <w:sz w:val="24"/>
          <w:szCs w:val="24"/>
          <w:lang w:val="en-US"/>
        </w:rPr>
        <w:t>can have a component</w:t>
      </w:r>
      <w:r w:rsidR="00CA00AB" w:rsidRPr="0095260F">
        <w:rPr>
          <w:rFonts w:ascii="CMR12" w:hAnsi="CMR12" w:cs="CMR12"/>
          <w:sz w:val="24"/>
          <w:szCs w:val="24"/>
          <w:lang w:val="en-US"/>
        </w:rPr>
        <w:t xml:space="preserve"> </w:t>
      </w:r>
      <w:r w:rsidR="005C1830">
        <w:rPr>
          <w:rFonts w:ascii="CMR12" w:hAnsi="CMR12" w:cs="CMR12"/>
          <w:sz w:val="24"/>
          <w:szCs w:val="24"/>
          <w:lang w:val="en-US"/>
        </w:rPr>
        <w:t xml:space="preserve">which does not overlap with </w:t>
      </w:r>
      <w:r w:rsidR="00CA00AB" w:rsidRPr="0095260F">
        <w:rPr>
          <w:rFonts w:ascii="CMR12" w:hAnsi="CMR12" w:cs="CMR12"/>
          <w:i/>
          <w:sz w:val="24"/>
          <w:szCs w:val="24"/>
          <w:lang w:val="en-US"/>
        </w:rPr>
        <w:t>{</w:t>
      </w:r>
      <w:r w:rsidR="005B20C0" w:rsidRPr="006F17D1">
        <w:rPr>
          <w:rFonts w:ascii="Symbol" w:hAnsi="Symbol" w:cs="CMR12"/>
          <w:i/>
          <w:sz w:val="24"/>
          <w:szCs w:val="24"/>
          <w:lang w:val="en-US"/>
        </w:rPr>
        <w:t></w:t>
      </w:r>
      <w:r w:rsidR="00CA00AB" w:rsidRPr="0095260F">
        <w:rPr>
          <w:rFonts w:ascii="CMR12" w:hAnsi="CMR12" w:cs="CMR12"/>
          <w:i/>
          <w:sz w:val="24"/>
          <w:szCs w:val="24"/>
          <w:vertAlign w:val="subscript"/>
          <w:lang w:val="en-US"/>
        </w:rPr>
        <w:t>1</w:t>
      </w:r>
      <w:r w:rsidR="00CA00AB" w:rsidRPr="0095260F">
        <w:rPr>
          <w:rFonts w:ascii="CMR12" w:hAnsi="CMR12" w:cs="CMR12"/>
          <w:i/>
          <w:sz w:val="24"/>
          <w:szCs w:val="24"/>
          <w:lang w:val="en-US"/>
        </w:rPr>
        <w:t xml:space="preserve">, </w:t>
      </w:r>
      <w:r w:rsidR="005B20C0" w:rsidRPr="006F17D1">
        <w:rPr>
          <w:rFonts w:ascii="Symbol" w:hAnsi="Symbol" w:cs="CMR12"/>
          <w:i/>
          <w:sz w:val="24"/>
          <w:szCs w:val="24"/>
          <w:lang w:val="en-US"/>
        </w:rPr>
        <w:t></w:t>
      </w:r>
      <w:r w:rsidR="00CA00AB" w:rsidRPr="0095260F">
        <w:rPr>
          <w:rFonts w:ascii="CMR12" w:hAnsi="CMR12" w:cs="CMR12"/>
          <w:i/>
          <w:sz w:val="24"/>
          <w:szCs w:val="24"/>
          <w:vertAlign w:val="subscript"/>
          <w:lang w:val="en-US"/>
        </w:rPr>
        <w:t>2</w:t>
      </w:r>
      <w:r w:rsidR="005B20C0">
        <w:rPr>
          <w:rFonts w:ascii="CMR12" w:hAnsi="CMR12" w:cs="CMR12"/>
          <w:i/>
          <w:sz w:val="24"/>
          <w:szCs w:val="24"/>
          <w:lang w:val="en-US"/>
        </w:rPr>
        <w:t xml:space="preserve">, … </w:t>
      </w:r>
      <w:r w:rsidR="005B20C0" w:rsidRPr="006F17D1">
        <w:rPr>
          <w:rFonts w:ascii="Symbol" w:hAnsi="Symbol" w:cs="CMR12"/>
          <w:i/>
          <w:sz w:val="24"/>
          <w:szCs w:val="24"/>
          <w:lang w:val="en-US"/>
        </w:rPr>
        <w:t></w:t>
      </w:r>
      <w:r w:rsidR="00CA00AB" w:rsidRPr="0095260F">
        <w:rPr>
          <w:rFonts w:ascii="CMR12" w:hAnsi="CMR12" w:cs="CMR12"/>
          <w:i/>
          <w:sz w:val="24"/>
          <w:szCs w:val="24"/>
          <w:vertAlign w:val="subscript"/>
          <w:lang w:val="en-US"/>
        </w:rPr>
        <w:t>m</w:t>
      </w:r>
      <w:r w:rsidR="00CA00AB" w:rsidRPr="0095260F">
        <w:rPr>
          <w:rFonts w:ascii="CMR12" w:hAnsi="CMR12" w:cs="CMR12"/>
          <w:i/>
          <w:sz w:val="24"/>
          <w:szCs w:val="24"/>
          <w:lang w:val="en-US"/>
        </w:rPr>
        <w:t>}</w:t>
      </w:r>
      <w:r w:rsidR="005C1830">
        <w:rPr>
          <w:rFonts w:ascii="CMSY10" w:hAnsi="CMSY10" w:cs="CMSY10"/>
          <w:sz w:val="24"/>
          <w:szCs w:val="24"/>
          <w:lang w:val="en-US"/>
        </w:rPr>
        <w:t xml:space="preserve">, but has some nonzero overlap with </w:t>
      </w:r>
      <w:r w:rsidR="005C1830" w:rsidRPr="006F17D1">
        <w:rPr>
          <w:rFonts w:ascii="Symbol" w:hAnsi="Symbol" w:cs="CMR12"/>
          <w:i/>
          <w:sz w:val="24"/>
          <w:szCs w:val="24"/>
          <w:lang w:val="en-US"/>
        </w:rPr>
        <w:t></w:t>
      </w:r>
      <w:r w:rsidR="005C1830">
        <w:rPr>
          <w:rFonts w:ascii="CMSY10" w:hAnsi="CMSY10" w:cs="CMSY10"/>
          <w:sz w:val="24"/>
          <w:szCs w:val="24"/>
          <w:lang w:val="en-US"/>
        </w:rPr>
        <w:t>.</w:t>
      </w:r>
      <w:r w:rsidRPr="0095260F">
        <w:rPr>
          <w:rFonts w:ascii="CMMI12" w:hAnsi="CMMI12" w:cs="CMMI12"/>
          <w:sz w:val="24"/>
          <w:szCs w:val="24"/>
          <w:lang w:val="en-US"/>
        </w:rPr>
        <w:t xml:space="preserve"> </w:t>
      </w:r>
      <w:r w:rsidRPr="0095260F">
        <w:rPr>
          <w:rFonts w:ascii="CMR12" w:hAnsi="CMR12" w:cs="CMR12"/>
          <w:sz w:val="24"/>
          <w:szCs w:val="24"/>
          <w:lang w:val="en-US"/>
        </w:rPr>
        <w:t>In</w:t>
      </w:r>
      <w:r w:rsidR="000F6AF3">
        <w:rPr>
          <w:rFonts w:ascii="CMR12" w:hAnsi="CMR12" w:cs="CMR12"/>
          <w:sz w:val="24"/>
          <w:szCs w:val="24"/>
          <w:lang w:val="en-US"/>
        </w:rPr>
        <w:t> </w:t>
      </w:r>
      <w:r w:rsidRPr="0095260F">
        <w:rPr>
          <w:rFonts w:ascii="CMR12" w:hAnsi="CMR12" w:cs="CMR12"/>
          <w:sz w:val="24"/>
          <w:szCs w:val="24"/>
          <w:lang w:val="en-US"/>
        </w:rPr>
        <w:t>this case</w:t>
      </w:r>
      <w:r w:rsidR="005C1830">
        <w:rPr>
          <w:rFonts w:ascii="CMR12" w:hAnsi="CMR12" w:cs="CMR12"/>
          <w:sz w:val="24"/>
          <w:szCs w:val="24"/>
          <w:lang w:val="en-US"/>
        </w:rPr>
        <w:t>,</w:t>
      </w:r>
      <w:r w:rsidRPr="0095260F">
        <w:rPr>
          <w:rFonts w:ascii="CMR12" w:hAnsi="CMR12" w:cs="CMR12"/>
          <w:sz w:val="24"/>
          <w:szCs w:val="24"/>
          <w:lang w:val="en-US"/>
        </w:rPr>
        <w:t xml:space="preserve"> the</w:t>
      </w:r>
      <w:r w:rsidR="00CA00AB" w:rsidRPr="0095260F">
        <w:rPr>
          <w:rFonts w:ascii="CMR12" w:hAnsi="CMR12" w:cs="CMR12"/>
          <w:sz w:val="24"/>
          <w:szCs w:val="24"/>
          <w:lang w:val="en-US"/>
        </w:rPr>
        <w:t xml:space="preserve"> </w:t>
      </w:r>
      <w:r w:rsidRPr="0095260F">
        <w:rPr>
          <w:rFonts w:ascii="CMR12" w:hAnsi="CMR12" w:cs="CMR12"/>
          <w:sz w:val="24"/>
          <w:szCs w:val="24"/>
          <w:lang w:val="en-US"/>
        </w:rPr>
        <w:t xml:space="preserve">commissar would assign </w:t>
      </w:r>
      <w:r w:rsidR="002D6073" w:rsidRPr="0095260F">
        <w:rPr>
          <w:rFonts w:ascii="CMR12" w:hAnsi="CMR12" w:cs="CMR12"/>
          <w:sz w:val="24"/>
          <w:szCs w:val="24"/>
          <w:lang w:val="en-US"/>
        </w:rPr>
        <w:t xml:space="preserve">a </w:t>
      </w:r>
      <w:r w:rsidRPr="0095260F">
        <w:rPr>
          <w:rFonts w:ascii="CMR12" w:hAnsi="CMR12" w:cs="CMR12"/>
          <w:sz w:val="24"/>
          <w:szCs w:val="24"/>
          <w:lang w:val="en-US"/>
        </w:rPr>
        <w:t xml:space="preserve">nonzero </w:t>
      </w:r>
      <w:r w:rsidRPr="0095260F">
        <w:rPr>
          <w:rFonts w:ascii="CMR12" w:hAnsi="CMR12" w:cs="CMR12"/>
          <w:sz w:val="24"/>
          <w:szCs w:val="24"/>
          <w:lang w:val="en-US"/>
        </w:rPr>
        <w:lastRenderedPageBreak/>
        <w:t xml:space="preserve">probability </w:t>
      </w:r>
      <w:r w:rsidR="002D6073" w:rsidRPr="0095260F">
        <w:rPr>
          <w:rFonts w:ascii="CMR12" w:hAnsi="CMR12" w:cs="CMR12"/>
          <w:sz w:val="24"/>
          <w:szCs w:val="24"/>
          <w:lang w:val="en-US"/>
        </w:rPr>
        <w:t xml:space="preserve">(which may be quite </w:t>
      </w:r>
      <w:r w:rsidR="00FF44E0">
        <w:rPr>
          <w:rFonts w:ascii="CMR12" w:hAnsi="CMR12" w:cs="CMR12"/>
          <w:sz w:val="24"/>
          <w:szCs w:val="24"/>
          <w:lang w:val="en-US"/>
        </w:rPr>
        <w:t>substantial</w:t>
      </w:r>
      <w:r w:rsidR="002D6073" w:rsidRPr="0095260F">
        <w:rPr>
          <w:rFonts w:ascii="CMR12" w:hAnsi="CMR12" w:cs="CMR12"/>
          <w:sz w:val="24"/>
          <w:szCs w:val="24"/>
          <w:lang w:val="en-US"/>
        </w:rPr>
        <w:t xml:space="preserve">) </w:t>
      </w:r>
      <w:r w:rsidRPr="0095260F">
        <w:rPr>
          <w:rFonts w:ascii="CMR12" w:hAnsi="CMR12" w:cs="CMR12"/>
          <w:sz w:val="24"/>
          <w:szCs w:val="24"/>
          <w:lang w:val="en-US"/>
        </w:rPr>
        <w:t>that the</w:t>
      </w:r>
      <w:r w:rsidR="002D6073" w:rsidRPr="0095260F">
        <w:rPr>
          <w:rFonts w:ascii="CMR12" w:hAnsi="CMR12" w:cs="CMR12"/>
          <w:sz w:val="24"/>
          <w:szCs w:val="24"/>
          <w:lang w:val="en-US"/>
        </w:rPr>
        <w:t xml:space="preserve"> </w:t>
      </w:r>
      <w:r w:rsidRPr="0095260F">
        <w:rPr>
          <w:rFonts w:ascii="CMR12" w:hAnsi="CMR12" w:cs="CMR12"/>
          <w:sz w:val="24"/>
          <w:szCs w:val="24"/>
          <w:lang w:val="en-US"/>
        </w:rPr>
        <w:t xml:space="preserve">person </w:t>
      </w:r>
      <w:r w:rsidR="005B20C0" w:rsidRPr="006F17D1">
        <w:rPr>
          <w:rFonts w:ascii="Symbol" w:hAnsi="Symbol" w:cs="CMR12"/>
          <w:i/>
          <w:sz w:val="24"/>
          <w:szCs w:val="24"/>
          <w:lang w:val="en-US"/>
        </w:rPr>
        <w:t></w:t>
      </w:r>
      <w:r w:rsidR="002D6073" w:rsidRPr="0095260F">
        <w:rPr>
          <w:rFonts w:ascii="CMR12" w:hAnsi="CMR12" w:cs="CMR12"/>
          <w:i/>
          <w:sz w:val="24"/>
          <w:szCs w:val="24"/>
          <w:lang w:val="en-US"/>
        </w:rPr>
        <w:t>,</w:t>
      </w:r>
      <w:r w:rsidR="002D6073" w:rsidRPr="0095260F">
        <w:rPr>
          <w:rFonts w:ascii="CMR12" w:hAnsi="CMR12" w:cs="CMR12"/>
          <w:sz w:val="24"/>
          <w:szCs w:val="24"/>
          <w:lang w:val="en-US"/>
        </w:rPr>
        <w:t xml:space="preserve"> which is not among </w:t>
      </w:r>
      <w:r w:rsidR="000F6AF3">
        <w:rPr>
          <w:rFonts w:ascii="CMR12" w:hAnsi="CMR12" w:cs="CMR12"/>
          <w:i/>
          <w:sz w:val="24"/>
          <w:szCs w:val="24"/>
          <w:lang w:val="en-US"/>
        </w:rPr>
        <w:t>{</w:t>
      </w:r>
      <w:r w:rsidR="005B20C0" w:rsidRPr="006F17D1">
        <w:rPr>
          <w:rFonts w:ascii="Symbol" w:hAnsi="Symbol" w:cs="CMR12"/>
          <w:i/>
          <w:sz w:val="24"/>
          <w:szCs w:val="24"/>
          <w:lang w:val="en-US"/>
        </w:rPr>
        <w:t></w:t>
      </w:r>
      <w:r w:rsidR="002D6073" w:rsidRPr="0095260F">
        <w:rPr>
          <w:rFonts w:ascii="CMR12" w:hAnsi="CMR12" w:cs="CMR12"/>
          <w:i/>
          <w:sz w:val="24"/>
          <w:szCs w:val="24"/>
          <w:vertAlign w:val="subscript"/>
          <w:lang w:val="en-US"/>
        </w:rPr>
        <w:t>1</w:t>
      </w:r>
      <w:r w:rsidR="000F6AF3">
        <w:rPr>
          <w:rFonts w:ascii="CMR12" w:hAnsi="CMR12" w:cs="CMR12"/>
          <w:i/>
          <w:sz w:val="24"/>
          <w:szCs w:val="24"/>
          <w:lang w:val="en-US"/>
        </w:rPr>
        <w:t>,</w:t>
      </w:r>
      <w:r w:rsidR="005B20C0" w:rsidRPr="005B20C0">
        <w:rPr>
          <w:rFonts w:ascii="Symbol" w:hAnsi="Symbol" w:cs="CMR12"/>
          <w:i/>
          <w:sz w:val="24"/>
          <w:szCs w:val="24"/>
          <w:lang w:val="en-US"/>
        </w:rPr>
        <w:t></w:t>
      </w:r>
      <w:r w:rsidR="005B20C0" w:rsidRPr="006F17D1">
        <w:rPr>
          <w:rFonts w:ascii="Symbol" w:hAnsi="Symbol" w:cs="CMR12"/>
          <w:i/>
          <w:sz w:val="24"/>
          <w:szCs w:val="24"/>
          <w:lang w:val="en-US"/>
        </w:rPr>
        <w:t></w:t>
      </w:r>
      <w:r w:rsidR="002D6073" w:rsidRPr="0095260F">
        <w:rPr>
          <w:rFonts w:ascii="CMR12" w:hAnsi="CMR12" w:cs="CMR12"/>
          <w:i/>
          <w:sz w:val="24"/>
          <w:szCs w:val="24"/>
          <w:vertAlign w:val="subscript"/>
          <w:lang w:val="en-US"/>
        </w:rPr>
        <w:t>2</w:t>
      </w:r>
      <w:r w:rsidR="000F6AF3">
        <w:rPr>
          <w:rFonts w:ascii="CMR12" w:hAnsi="CMR12" w:cs="CMR12"/>
          <w:i/>
          <w:sz w:val="24"/>
          <w:szCs w:val="24"/>
          <w:lang w:val="en-US"/>
        </w:rPr>
        <w:t xml:space="preserve">, … </w:t>
      </w:r>
      <w:r w:rsidR="005B20C0" w:rsidRPr="006F17D1">
        <w:rPr>
          <w:rFonts w:ascii="Symbol" w:hAnsi="Symbol" w:cs="CMR12"/>
          <w:i/>
          <w:sz w:val="24"/>
          <w:szCs w:val="24"/>
          <w:lang w:val="en-US"/>
        </w:rPr>
        <w:t></w:t>
      </w:r>
      <w:r w:rsidR="002D6073" w:rsidRPr="0095260F">
        <w:rPr>
          <w:rFonts w:ascii="CMR12" w:hAnsi="CMR12" w:cs="CMR12"/>
          <w:i/>
          <w:sz w:val="24"/>
          <w:szCs w:val="24"/>
          <w:vertAlign w:val="subscript"/>
          <w:lang w:val="en-US"/>
        </w:rPr>
        <w:t>m</w:t>
      </w:r>
      <w:r w:rsidR="002D6073" w:rsidRPr="0095260F">
        <w:rPr>
          <w:rFonts w:ascii="CMR12" w:hAnsi="CMR12" w:cs="CMR12"/>
          <w:i/>
          <w:sz w:val="24"/>
          <w:szCs w:val="24"/>
          <w:lang w:val="en-US"/>
        </w:rPr>
        <w:t>}</w:t>
      </w:r>
      <w:r w:rsidR="00FF44E0">
        <w:rPr>
          <w:rFonts w:ascii="CMR12" w:hAnsi="CMR12" w:cs="CMR12"/>
          <w:i/>
          <w:sz w:val="24"/>
          <w:szCs w:val="24"/>
          <w:lang w:val="en-US"/>
        </w:rPr>
        <w:t>,</w:t>
      </w:r>
      <w:r w:rsidR="002D6073" w:rsidRPr="0095260F">
        <w:rPr>
          <w:rFonts w:ascii="CMSY10" w:hAnsi="CMSY10" w:cs="CMSY10"/>
          <w:sz w:val="24"/>
          <w:szCs w:val="24"/>
          <w:lang w:val="en-US"/>
        </w:rPr>
        <w:t xml:space="preserve"> </w:t>
      </w:r>
      <w:r w:rsidRPr="0095260F">
        <w:rPr>
          <w:rFonts w:ascii="CMMI12" w:hAnsi="CMMI12" w:cs="CMMI12"/>
          <w:sz w:val="24"/>
          <w:szCs w:val="24"/>
          <w:lang w:val="en-US"/>
        </w:rPr>
        <w:t xml:space="preserve"> </w:t>
      </w:r>
      <w:r w:rsidR="002D6073" w:rsidRPr="0095260F">
        <w:rPr>
          <w:rFonts w:ascii="CMR12" w:hAnsi="CMR12" w:cs="CMR12"/>
          <w:sz w:val="24"/>
          <w:szCs w:val="24"/>
          <w:lang w:val="en-US"/>
        </w:rPr>
        <w:t>is the criminal</w:t>
      </w:r>
      <w:r w:rsidRPr="0095260F">
        <w:rPr>
          <w:rFonts w:ascii="CMR12" w:hAnsi="CMR12" w:cs="CMR12"/>
          <w:sz w:val="24"/>
          <w:szCs w:val="24"/>
          <w:lang w:val="en-US"/>
        </w:rPr>
        <w:t>.</w:t>
      </w:r>
      <w:r w:rsidR="005C1830">
        <w:rPr>
          <w:rFonts w:ascii="CMR12" w:hAnsi="CMR12" w:cs="CMR12"/>
          <w:sz w:val="24"/>
          <w:szCs w:val="24"/>
          <w:lang w:val="en-US"/>
        </w:rPr>
        <w:t xml:space="preserve"> </w:t>
      </w:r>
    </w:p>
    <w:p w14:paraId="4B86625B" w14:textId="2C110C38" w:rsidR="0010613F" w:rsidRDefault="005C1830" w:rsidP="00B1517E">
      <w:pPr>
        <w:autoSpaceDE w:val="0"/>
        <w:autoSpaceDN w:val="0"/>
        <w:adjustRightInd w:val="0"/>
        <w:spacing w:after="0"/>
        <w:ind w:firstLine="708"/>
        <w:contextualSpacing/>
        <w:jc w:val="both"/>
        <w:rPr>
          <w:rFonts w:ascii="CMR12" w:hAnsi="CMR12" w:cs="CMR12"/>
          <w:sz w:val="24"/>
          <w:szCs w:val="24"/>
          <w:lang w:val="en-US"/>
        </w:rPr>
      </w:pPr>
      <w:r>
        <w:rPr>
          <w:rFonts w:ascii="CMR12" w:hAnsi="CMR12" w:cs="CMR12"/>
          <w:sz w:val="24"/>
          <w:szCs w:val="24"/>
          <w:lang w:val="en-US"/>
        </w:rPr>
        <w:t>Intuitively, on</w:t>
      </w:r>
      <w:r w:rsidR="00FA2931">
        <w:rPr>
          <w:rFonts w:ascii="CMR12" w:hAnsi="CMR12" w:cs="CMR12"/>
          <w:sz w:val="24"/>
          <w:szCs w:val="24"/>
          <w:lang w:val="en-US"/>
        </w:rPr>
        <w:t>e can imagine</w:t>
      </w:r>
      <w:r>
        <w:rPr>
          <w:rFonts w:ascii="CMR12" w:hAnsi="CMR12" w:cs="CMR12"/>
          <w:sz w:val="24"/>
          <w:szCs w:val="24"/>
          <w:lang w:val="en-US"/>
        </w:rPr>
        <w:t>,</w:t>
      </w:r>
      <w:r w:rsidR="00FA2931">
        <w:rPr>
          <w:rFonts w:ascii="CMR12" w:hAnsi="CMR12" w:cs="CMR12"/>
          <w:sz w:val="24"/>
          <w:szCs w:val="24"/>
          <w:lang w:val="en-US"/>
        </w:rPr>
        <w:t xml:space="preserve"> that </w:t>
      </w:r>
      <w:r w:rsidR="00FF44E0">
        <w:rPr>
          <w:rFonts w:ascii="CMR12" w:hAnsi="CMR12" w:cs="CMR12"/>
          <w:sz w:val="24"/>
          <w:szCs w:val="24"/>
          <w:lang w:val="en-US"/>
        </w:rPr>
        <w:t xml:space="preserve">together </w:t>
      </w:r>
      <w:r w:rsidR="00FA2931">
        <w:rPr>
          <w:rFonts w:ascii="CMR12" w:hAnsi="CMR12" w:cs="CMR12"/>
          <w:sz w:val="24"/>
          <w:szCs w:val="24"/>
          <w:lang w:val="en-US"/>
        </w:rPr>
        <w:t xml:space="preserve">with obtaining </w:t>
      </w:r>
      <w:r w:rsidR="0010613F" w:rsidRPr="0095260F">
        <w:rPr>
          <w:rFonts w:ascii="CMR12" w:hAnsi="CMR12" w:cs="CMR12"/>
          <w:sz w:val="24"/>
          <w:szCs w:val="24"/>
          <w:lang w:val="en-US"/>
        </w:rPr>
        <w:t>evid</w:t>
      </w:r>
      <w:r w:rsidR="00FA2931">
        <w:rPr>
          <w:rFonts w:ascii="CMR12" w:hAnsi="CMR12" w:cs="CMR12"/>
          <w:sz w:val="24"/>
          <w:szCs w:val="24"/>
          <w:lang w:val="en-US"/>
        </w:rPr>
        <w:t>ence</w:t>
      </w:r>
      <w:r>
        <w:rPr>
          <w:rFonts w:ascii="CMR12" w:hAnsi="CMR12" w:cs="CMR12"/>
          <w:sz w:val="24"/>
          <w:szCs w:val="24"/>
          <w:lang w:val="en-US"/>
        </w:rPr>
        <w:t xml:space="preserve"> </w:t>
      </w:r>
      <w:r w:rsidRPr="005C1830">
        <w:rPr>
          <w:rFonts w:ascii="CMR12" w:hAnsi="CMR12" w:cs="CMR12"/>
          <w:i/>
          <w:sz w:val="24"/>
          <w:szCs w:val="24"/>
          <w:lang w:val="en-US"/>
        </w:rPr>
        <w:t>x</w:t>
      </w:r>
      <w:r w:rsidR="00FA2931">
        <w:rPr>
          <w:rFonts w:ascii="CMR12" w:hAnsi="CMR12" w:cs="CMR12"/>
          <w:sz w:val="24"/>
          <w:szCs w:val="24"/>
          <w:lang w:val="en-US"/>
        </w:rPr>
        <w:t>,</w:t>
      </w:r>
      <w:r w:rsidR="0010613F" w:rsidRPr="0095260F">
        <w:rPr>
          <w:rFonts w:ascii="CMR12" w:hAnsi="CMR12" w:cs="CMR12"/>
          <w:sz w:val="24"/>
          <w:szCs w:val="24"/>
          <w:lang w:val="en-US"/>
        </w:rPr>
        <w:t xml:space="preserve"> </w:t>
      </w:r>
      <w:r>
        <w:rPr>
          <w:rFonts w:ascii="CMR12" w:hAnsi="CMR12" w:cs="CMR12"/>
          <w:sz w:val="24"/>
          <w:szCs w:val="24"/>
          <w:lang w:val="en-US"/>
        </w:rPr>
        <w:t>a quantum commissar</w:t>
      </w:r>
      <w:r w:rsidR="0010613F" w:rsidRPr="0095260F">
        <w:rPr>
          <w:rFonts w:ascii="CMR12" w:hAnsi="CMR12" w:cs="CMR12"/>
          <w:sz w:val="24"/>
          <w:szCs w:val="24"/>
          <w:lang w:val="en-US"/>
        </w:rPr>
        <w:t xml:space="preserve"> </w:t>
      </w:r>
      <w:r>
        <w:rPr>
          <w:rFonts w:ascii="CMR12" w:hAnsi="CMR12" w:cs="CMR12"/>
          <w:sz w:val="24"/>
          <w:szCs w:val="24"/>
          <w:lang w:val="en-US"/>
        </w:rPr>
        <w:t>changes</w:t>
      </w:r>
      <w:r w:rsidR="00FA2931">
        <w:rPr>
          <w:rFonts w:ascii="CMR12" w:hAnsi="CMR12" w:cs="CMR12"/>
          <w:sz w:val="24"/>
          <w:szCs w:val="24"/>
          <w:lang w:val="en-US"/>
        </w:rPr>
        <w:t xml:space="preserve"> his own state</w:t>
      </w:r>
      <w:r>
        <w:rPr>
          <w:rFonts w:ascii="CMR12" w:hAnsi="CMR12" w:cs="CMR12"/>
          <w:sz w:val="24"/>
          <w:szCs w:val="24"/>
          <w:lang w:val="en-US"/>
        </w:rPr>
        <w:t xml:space="preserve"> too, that is (in a sense) widens his </w:t>
      </w:r>
      <w:r w:rsidR="0010613F" w:rsidRPr="0095260F">
        <w:rPr>
          <w:rFonts w:ascii="CMR12" w:hAnsi="CMR12" w:cs="CMR12"/>
          <w:sz w:val="24"/>
          <w:szCs w:val="24"/>
          <w:lang w:val="en-US"/>
        </w:rPr>
        <w:t xml:space="preserve">horizons. </w:t>
      </w:r>
      <w:r w:rsidR="007C0EA7" w:rsidRPr="0095260F">
        <w:rPr>
          <w:rFonts w:ascii="CMR12" w:hAnsi="CMR12" w:cs="CMR12"/>
          <w:sz w:val="24"/>
          <w:szCs w:val="24"/>
          <w:lang w:val="en-US"/>
        </w:rPr>
        <w:t xml:space="preserve">Suppose, the commissar </w:t>
      </w:r>
      <w:r w:rsidR="00B1517E">
        <w:rPr>
          <w:rFonts w:ascii="CMR12" w:hAnsi="CMR12" w:cs="CMR12"/>
          <w:sz w:val="24"/>
          <w:szCs w:val="24"/>
          <w:lang w:val="en-US"/>
        </w:rPr>
        <w:t xml:space="preserve">initially focusses his suspicions on two </w:t>
      </w:r>
      <w:r w:rsidR="007C0EA7" w:rsidRPr="0095260F">
        <w:rPr>
          <w:rFonts w:ascii="CMR12" w:hAnsi="CMR12" w:cs="CMR12"/>
          <w:sz w:val="24"/>
          <w:szCs w:val="24"/>
          <w:lang w:val="en-US"/>
        </w:rPr>
        <w:t xml:space="preserve">suspects, so that his quantum belief state is </w:t>
      </w:r>
      <w:r w:rsidR="00B67482" w:rsidRPr="0095260F">
        <w:rPr>
          <w:rFonts w:ascii="CMR12" w:hAnsi="CMR12" w:cs="CMR12"/>
          <w:i/>
          <w:sz w:val="24"/>
          <w:szCs w:val="24"/>
          <w:lang w:val="en-US"/>
        </w:rPr>
        <w:t>c</w:t>
      </w:r>
      <w:r w:rsidR="00B67482" w:rsidRPr="0095260F">
        <w:rPr>
          <w:rFonts w:ascii="CMR12" w:hAnsi="CMR12" w:cs="CMR12"/>
          <w:i/>
          <w:sz w:val="24"/>
          <w:szCs w:val="24"/>
          <w:vertAlign w:val="subscript"/>
          <w:lang w:val="en-US"/>
        </w:rPr>
        <w:t>1</w:t>
      </w:r>
      <w:r w:rsidR="00B67482" w:rsidRPr="0095260F">
        <w:rPr>
          <w:rFonts w:ascii="CMR12" w:hAnsi="CMR12" w:cs="CMR12"/>
          <w:i/>
          <w:sz w:val="24"/>
          <w:szCs w:val="24"/>
          <w:lang w:val="en-US"/>
        </w:rPr>
        <w:t>e</w:t>
      </w:r>
      <w:r w:rsidR="00B67482" w:rsidRPr="0095260F">
        <w:rPr>
          <w:rFonts w:ascii="CMR12" w:hAnsi="CMR12" w:cs="CMR12"/>
          <w:i/>
          <w:sz w:val="24"/>
          <w:szCs w:val="24"/>
          <w:vertAlign w:val="subscript"/>
          <w:lang w:val="en-US"/>
        </w:rPr>
        <w:t>1</w:t>
      </w:r>
      <w:r w:rsidR="00B67482" w:rsidRPr="0095260F">
        <w:rPr>
          <w:rFonts w:ascii="CMR12" w:hAnsi="CMR12" w:cs="CMR12"/>
          <w:i/>
          <w:sz w:val="24"/>
          <w:szCs w:val="24"/>
          <w:lang w:val="en-US"/>
        </w:rPr>
        <w:t>+c</w:t>
      </w:r>
      <w:r w:rsidR="00B67482" w:rsidRPr="0095260F">
        <w:rPr>
          <w:rFonts w:ascii="CMR12" w:hAnsi="CMR12" w:cs="CMR12"/>
          <w:i/>
          <w:sz w:val="24"/>
          <w:szCs w:val="24"/>
          <w:vertAlign w:val="subscript"/>
          <w:lang w:val="en-US"/>
        </w:rPr>
        <w:t>2</w:t>
      </w:r>
      <w:r w:rsidR="00B67482" w:rsidRPr="0095260F">
        <w:rPr>
          <w:rFonts w:ascii="CMR12" w:hAnsi="CMR12" w:cs="CMR12"/>
          <w:i/>
          <w:sz w:val="24"/>
          <w:szCs w:val="24"/>
          <w:lang w:val="en-US"/>
        </w:rPr>
        <w:t>e</w:t>
      </w:r>
      <w:r w:rsidR="00B67482" w:rsidRPr="0095260F">
        <w:rPr>
          <w:rFonts w:ascii="CMR12" w:hAnsi="CMR12" w:cs="CMR12"/>
          <w:i/>
          <w:sz w:val="24"/>
          <w:szCs w:val="24"/>
          <w:vertAlign w:val="subscript"/>
          <w:lang w:val="en-US"/>
        </w:rPr>
        <w:t>2</w:t>
      </w:r>
      <w:r w:rsidR="00B67482" w:rsidRPr="0095260F">
        <w:rPr>
          <w:rFonts w:ascii="CMR12" w:hAnsi="CMR12" w:cs="CMR12"/>
          <w:sz w:val="24"/>
          <w:szCs w:val="24"/>
          <w:lang w:val="en-US"/>
        </w:rPr>
        <w:t xml:space="preserve">, where vectors </w:t>
      </w:r>
      <w:r w:rsidR="00B67482" w:rsidRPr="0095260F">
        <w:rPr>
          <w:rFonts w:ascii="CMR12" w:hAnsi="CMR12" w:cs="CMR12"/>
          <w:i/>
          <w:sz w:val="24"/>
          <w:szCs w:val="24"/>
          <w:lang w:val="en-US"/>
        </w:rPr>
        <w:t>e</w:t>
      </w:r>
      <w:r w:rsidR="00B67482" w:rsidRPr="0095260F">
        <w:rPr>
          <w:rFonts w:ascii="CMR12" w:hAnsi="CMR12" w:cs="CMR12"/>
          <w:i/>
          <w:sz w:val="24"/>
          <w:szCs w:val="24"/>
          <w:vertAlign w:val="subscript"/>
          <w:lang w:val="en-US"/>
        </w:rPr>
        <w:t>1</w:t>
      </w:r>
      <w:r w:rsidR="00B67482" w:rsidRPr="0095260F">
        <w:rPr>
          <w:rFonts w:ascii="CMR12" w:hAnsi="CMR12" w:cs="CMR12"/>
          <w:sz w:val="24"/>
          <w:szCs w:val="24"/>
          <w:lang w:val="en-US"/>
        </w:rPr>
        <w:t xml:space="preserve"> and</w:t>
      </w:r>
      <w:r w:rsidR="00B67482" w:rsidRPr="0095260F">
        <w:rPr>
          <w:rFonts w:ascii="CMR12" w:hAnsi="CMR12" w:cs="CMR12"/>
          <w:i/>
          <w:sz w:val="24"/>
          <w:szCs w:val="24"/>
          <w:lang w:val="en-US"/>
        </w:rPr>
        <w:t xml:space="preserve"> e</w:t>
      </w:r>
      <w:r w:rsidR="00B67482" w:rsidRPr="0095260F">
        <w:rPr>
          <w:rFonts w:ascii="CMR12" w:hAnsi="CMR12" w:cs="CMR12"/>
          <w:i/>
          <w:sz w:val="24"/>
          <w:szCs w:val="24"/>
          <w:vertAlign w:val="subscript"/>
          <w:lang w:val="en-US"/>
        </w:rPr>
        <w:t>2</w:t>
      </w:r>
      <w:r w:rsidR="00B67482" w:rsidRPr="0095260F">
        <w:rPr>
          <w:rFonts w:ascii="CMR12" w:hAnsi="CMR12" w:cs="CMR12"/>
          <w:sz w:val="24"/>
          <w:szCs w:val="24"/>
          <w:lang w:val="en-US"/>
        </w:rPr>
        <w:t xml:space="preserve"> are orthogonal (meaning that the options are mutually exclusive, only one or the other is true). In </w:t>
      </w:r>
      <w:r w:rsidR="00B1517E">
        <w:rPr>
          <w:rFonts w:ascii="CMR12" w:hAnsi="CMR12" w:cs="CMR12"/>
          <w:sz w:val="24"/>
          <w:szCs w:val="24"/>
          <w:lang w:val="en-US"/>
        </w:rPr>
        <w:t>this initial</w:t>
      </w:r>
      <w:r w:rsidR="00B67482" w:rsidRPr="0095260F">
        <w:rPr>
          <w:rFonts w:ascii="CMR12" w:hAnsi="CMR12" w:cs="CMR12"/>
          <w:sz w:val="24"/>
          <w:szCs w:val="24"/>
          <w:lang w:val="en-US"/>
        </w:rPr>
        <w:t xml:space="preserve"> belief state, the options are also exhaustive, meaning that probabilities </w:t>
      </w:r>
      <w:r w:rsidR="001D693B" w:rsidRPr="0095260F">
        <w:rPr>
          <w:rFonts w:ascii="CMR12" w:hAnsi="CMR12" w:cs="CMR12"/>
          <w:sz w:val="24"/>
          <w:szCs w:val="24"/>
          <w:lang w:val="en-US"/>
        </w:rPr>
        <w:t xml:space="preserve">sum up to one, </w:t>
      </w:r>
      <w:r w:rsidR="00B67482" w:rsidRPr="0095260F">
        <w:rPr>
          <w:rFonts w:ascii="CMR12" w:hAnsi="CMR12" w:cs="CMR12"/>
          <w:sz w:val="24"/>
          <w:szCs w:val="24"/>
          <w:lang w:val="en-US"/>
        </w:rPr>
        <w:t>|</w:t>
      </w:r>
      <w:r w:rsidR="00B67482" w:rsidRPr="0095260F">
        <w:rPr>
          <w:rFonts w:ascii="CMR12" w:hAnsi="CMR12" w:cs="CMR12"/>
          <w:i/>
          <w:sz w:val="24"/>
          <w:szCs w:val="24"/>
          <w:lang w:val="en-US"/>
        </w:rPr>
        <w:t>c</w:t>
      </w:r>
      <w:r w:rsidR="00B67482" w:rsidRPr="0095260F">
        <w:rPr>
          <w:rFonts w:ascii="CMR12" w:hAnsi="CMR12" w:cs="CMR12"/>
          <w:i/>
          <w:sz w:val="24"/>
          <w:szCs w:val="24"/>
          <w:vertAlign w:val="subscript"/>
          <w:lang w:val="en-US"/>
        </w:rPr>
        <w:t>1</w:t>
      </w:r>
      <w:r w:rsidR="00B67482" w:rsidRPr="0095260F">
        <w:rPr>
          <w:rFonts w:ascii="CMR12" w:hAnsi="CMR12" w:cs="CMR12"/>
          <w:i/>
          <w:sz w:val="24"/>
          <w:szCs w:val="24"/>
          <w:lang w:val="en-US"/>
        </w:rPr>
        <w:t>|</w:t>
      </w:r>
      <w:r w:rsidR="00B67482" w:rsidRPr="0095260F">
        <w:rPr>
          <w:rFonts w:ascii="CMR12" w:hAnsi="CMR12" w:cs="CMR12"/>
          <w:i/>
          <w:sz w:val="24"/>
          <w:szCs w:val="24"/>
          <w:vertAlign w:val="superscript"/>
          <w:lang w:val="en-US"/>
        </w:rPr>
        <w:t>2</w:t>
      </w:r>
      <w:r w:rsidR="001D693B" w:rsidRPr="0095260F">
        <w:rPr>
          <w:rFonts w:ascii="CMR12" w:hAnsi="CMR12" w:cs="CMR12"/>
          <w:sz w:val="24"/>
          <w:szCs w:val="24"/>
          <w:lang w:val="en-US"/>
        </w:rPr>
        <w:t>+|</w:t>
      </w:r>
      <w:r w:rsidR="001D693B" w:rsidRPr="0095260F">
        <w:rPr>
          <w:rFonts w:ascii="CMR12" w:hAnsi="CMR12" w:cs="CMR12"/>
          <w:i/>
          <w:sz w:val="24"/>
          <w:szCs w:val="24"/>
          <w:lang w:val="en-US"/>
        </w:rPr>
        <w:t>c</w:t>
      </w:r>
      <w:r w:rsidR="001D693B" w:rsidRPr="0095260F">
        <w:rPr>
          <w:rFonts w:ascii="CMR12" w:hAnsi="CMR12" w:cs="CMR12"/>
          <w:i/>
          <w:sz w:val="24"/>
          <w:szCs w:val="24"/>
          <w:vertAlign w:val="subscript"/>
          <w:lang w:val="en-US"/>
        </w:rPr>
        <w:t>2</w:t>
      </w:r>
      <w:r w:rsidR="001D693B" w:rsidRPr="0095260F">
        <w:rPr>
          <w:rFonts w:ascii="CMR12" w:hAnsi="CMR12" w:cs="CMR12"/>
          <w:i/>
          <w:sz w:val="24"/>
          <w:szCs w:val="24"/>
          <w:lang w:val="en-US"/>
        </w:rPr>
        <w:t>|</w:t>
      </w:r>
      <w:r w:rsidR="001D693B" w:rsidRPr="0095260F">
        <w:rPr>
          <w:rFonts w:ascii="CMR12" w:hAnsi="CMR12" w:cs="CMR12"/>
          <w:i/>
          <w:sz w:val="24"/>
          <w:szCs w:val="24"/>
          <w:vertAlign w:val="superscript"/>
          <w:lang w:val="en-US"/>
        </w:rPr>
        <w:t>2</w:t>
      </w:r>
      <w:r w:rsidR="001D693B" w:rsidRPr="0095260F">
        <w:rPr>
          <w:rFonts w:ascii="CMR12" w:hAnsi="CMR12" w:cs="CMR12"/>
          <w:sz w:val="24"/>
          <w:szCs w:val="24"/>
          <w:lang w:val="en-US"/>
        </w:rPr>
        <w:t>=1.</w:t>
      </w:r>
      <w:r w:rsidR="00B67482" w:rsidRPr="0095260F">
        <w:rPr>
          <w:rFonts w:ascii="CMR12" w:hAnsi="CMR12" w:cs="CMR12"/>
          <w:sz w:val="24"/>
          <w:szCs w:val="24"/>
          <w:lang w:val="en-US"/>
        </w:rPr>
        <w:t xml:space="preserve"> </w:t>
      </w:r>
      <w:r w:rsidR="000F6AF3">
        <w:rPr>
          <w:rFonts w:ascii="CMR12" w:hAnsi="CMR12" w:cs="CMR12"/>
          <w:sz w:val="24"/>
          <w:szCs w:val="24"/>
          <w:lang w:val="en-US"/>
        </w:rPr>
        <w:t xml:space="preserve">Meanwhile, the actual state space may be three-dimensional, with basis vectors </w:t>
      </w:r>
      <w:r w:rsidR="000F6AF3" w:rsidRPr="0095260F">
        <w:rPr>
          <w:rFonts w:ascii="CMR12" w:hAnsi="CMR12" w:cs="CMR12"/>
          <w:i/>
          <w:sz w:val="24"/>
          <w:szCs w:val="24"/>
          <w:lang w:val="en-US"/>
        </w:rPr>
        <w:t>e</w:t>
      </w:r>
      <w:r w:rsidR="000F6AF3" w:rsidRPr="0095260F">
        <w:rPr>
          <w:rFonts w:ascii="CMR12" w:hAnsi="CMR12" w:cs="CMR12"/>
          <w:i/>
          <w:sz w:val="24"/>
          <w:szCs w:val="24"/>
          <w:vertAlign w:val="subscript"/>
          <w:lang w:val="en-US"/>
        </w:rPr>
        <w:t>1</w:t>
      </w:r>
      <w:r w:rsidR="000F6AF3">
        <w:rPr>
          <w:rFonts w:ascii="CMR12" w:hAnsi="CMR12" w:cs="CMR12"/>
          <w:sz w:val="24"/>
          <w:szCs w:val="24"/>
          <w:lang w:val="en-US"/>
        </w:rPr>
        <w:t>,</w:t>
      </w:r>
      <w:r w:rsidR="000F6AF3" w:rsidRPr="0095260F">
        <w:rPr>
          <w:rFonts w:ascii="CMR12" w:hAnsi="CMR12" w:cs="CMR12"/>
          <w:i/>
          <w:sz w:val="24"/>
          <w:szCs w:val="24"/>
          <w:lang w:val="en-US"/>
        </w:rPr>
        <w:t xml:space="preserve"> e</w:t>
      </w:r>
      <w:r w:rsidR="000F6AF3" w:rsidRPr="0095260F">
        <w:rPr>
          <w:rFonts w:ascii="CMR12" w:hAnsi="CMR12" w:cs="CMR12"/>
          <w:i/>
          <w:sz w:val="24"/>
          <w:szCs w:val="24"/>
          <w:vertAlign w:val="subscript"/>
          <w:lang w:val="en-US"/>
        </w:rPr>
        <w:t>2</w:t>
      </w:r>
      <w:r w:rsidR="000F6AF3">
        <w:rPr>
          <w:rFonts w:ascii="CMR12" w:hAnsi="CMR12" w:cs="CMR12"/>
          <w:sz w:val="24"/>
          <w:szCs w:val="24"/>
          <w:lang w:val="en-US"/>
        </w:rPr>
        <w:t xml:space="preserve">, and </w:t>
      </w:r>
      <w:r w:rsidR="000F6AF3" w:rsidRPr="0095260F">
        <w:rPr>
          <w:rFonts w:ascii="CMR12" w:hAnsi="CMR12" w:cs="CMR12"/>
          <w:i/>
          <w:sz w:val="24"/>
          <w:szCs w:val="24"/>
          <w:lang w:val="en-US"/>
        </w:rPr>
        <w:t>e</w:t>
      </w:r>
      <w:r w:rsidR="000F6AF3">
        <w:rPr>
          <w:rFonts w:ascii="CMR12" w:hAnsi="CMR12" w:cs="CMR12"/>
          <w:i/>
          <w:sz w:val="24"/>
          <w:szCs w:val="24"/>
          <w:vertAlign w:val="subscript"/>
          <w:lang w:val="en-US"/>
        </w:rPr>
        <w:t>3</w:t>
      </w:r>
      <w:r w:rsidR="00B1517E">
        <w:rPr>
          <w:rFonts w:ascii="CMR12" w:hAnsi="CMR12" w:cs="CMR12"/>
          <w:sz w:val="24"/>
          <w:szCs w:val="24"/>
          <w:lang w:val="en-US"/>
        </w:rPr>
        <w:t xml:space="preserve">, </w:t>
      </w:r>
      <w:r w:rsidR="000F6AF3">
        <w:rPr>
          <w:rFonts w:ascii="CMR12" w:hAnsi="CMR12" w:cs="CMR12"/>
          <w:sz w:val="24"/>
          <w:szCs w:val="24"/>
          <w:lang w:val="en-US"/>
        </w:rPr>
        <w:t>though the commissar is probably not aware of this</w:t>
      </w:r>
      <w:r w:rsidR="00B1517E">
        <w:rPr>
          <w:rFonts w:ascii="CMR12" w:hAnsi="CMR12" w:cs="CMR12"/>
          <w:sz w:val="24"/>
          <w:szCs w:val="24"/>
          <w:lang w:val="en-US"/>
        </w:rPr>
        <w:t xml:space="preserve"> initially and</w:t>
      </w:r>
      <w:r w:rsidR="005C2287">
        <w:rPr>
          <w:rFonts w:ascii="CMR12" w:hAnsi="CMR12" w:cs="CMR12"/>
          <w:sz w:val="24"/>
          <w:szCs w:val="24"/>
          <w:lang w:val="en-US"/>
        </w:rPr>
        <w:t xml:space="preserve"> the prior for </w:t>
      </w:r>
      <w:r w:rsidR="005C2287" w:rsidRPr="0095260F">
        <w:rPr>
          <w:rFonts w:ascii="CMR12" w:hAnsi="CMR12" w:cs="CMR12"/>
          <w:i/>
          <w:sz w:val="24"/>
          <w:szCs w:val="24"/>
          <w:lang w:val="en-US"/>
        </w:rPr>
        <w:t>e</w:t>
      </w:r>
      <w:r w:rsidR="005C2287">
        <w:rPr>
          <w:rFonts w:ascii="CMR12" w:hAnsi="CMR12" w:cs="CMR12"/>
          <w:i/>
          <w:sz w:val="24"/>
          <w:szCs w:val="24"/>
          <w:vertAlign w:val="subscript"/>
          <w:lang w:val="en-US"/>
        </w:rPr>
        <w:t>3</w:t>
      </w:r>
      <w:r w:rsidR="005C2287">
        <w:rPr>
          <w:rFonts w:ascii="CMR12" w:hAnsi="CMR12" w:cs="CMR12"/>
          <w:sz w:val="24"/>
          <w:szCs w:val="24"/>
          <w:lang w:val="en-US"/>
        </w:rPr>
        <w:t xml:space="preserve"> is zero.</w:t>
      </w:r>
      <w:r w:rsidR="000F6AF3">
        <w:rPr>
          <w:rFonts w:ascii="CMR12" w:hAnsi="CMR12" w:cs="CMR12"/>
          <w:sz w:val="24"/>
          <w:szCs w:val="24"/>
          <w:lang w:val="en-US"/>
        </w:rPr>
        <w:t xml:space="preserve"> N</w:t>
      </w:r>
      <w:r w:rsidR="00B1517E">
        <w:rPr>
          <w:rFonts w:ascii="CMR12" w:hAnsi="CMR12" w:cs="CMR12"/>
          <w:sz w:val="24"/>
          <w:szCs w:val="24"/>
          <w:lang w:val="en-US"/>
        </w:rPr>
        <w:t xml:space="preserve">ow, suppose he encounters evidence </w:t>
      </w:r>
      <w:r w:rsidR="00B1517E" w:rsidRPr="00B1517E">
        <w:rPr>
          <w:rFonts w:ascii="CMR12" w:hAnsi="CMR12" w:cs="CMR12"/>
          <w:i/>
          <w:sz w:val="24"/>
          <w:szCs w:val="24"/>
          <w:lang w:val="en-US"/>
        </w:rPr>
        <w:t>x</w:t>
      </w:r>
      <w:r w:rsidR="002E1330" w:rsidRPr="0095260F">
        <w:rPr>
          <w:rFonts w:ascii="CMR12" w:hAnsi="CMR12" w:cs="CMR12"/>
          <w:sz w:val="24"/>
          <w:szCs w:val="24"/>
          <w:lang w:val="en-US"/>
        </w:rPr>
        <w:t xml:space="preserve">, </w:t>
      </w:r>
      <w:r w:rsidR="00B1517E">
        <w:rPr>
          <w:rFonts w:ascii="CMR12" w:hAnsi="CMR12" w:cs="CMR12"/>
          <w:sz w:val="24"/>
          <w:szCs w:val="24"/>
          <w:lang w:val="en-US"/>
        </w:rPr>
        <w:t xml:space="preserve">represented by a </w:t>
      </w:r>
      <w:r w:rsidR="002E1330" w:rsidRPr="0095260F">
        <w:rPr>
          <w:rFonts w:ascii="CMR12" w:hAnsi="CMR12" w:cs="CMR12"/>
          <w:sz w:val="24"/>
          <w:szCs w:val="24"/>
          <w:lang w:val="en-US"/>
        </w:rPr>
        <w:t xml:space="preserve">projector </w:t>
      </w:r>
      <w:r w:rsidR="00B1517E">
        <w:rPr>
          <w:rFonts w:ascii="CMR12" w:hAnsi="CMR12" w:cs="CMR12"/>
          <w:sz w:val="24"/>
          <w:szCs w:val="24"/>
          <w:lang w:val="en-US"/>
        </w:rPr>
        <w:t>along</w:t>
      </w:r>
      <w:r w:rsidR="002E1330" w:rsidRPr="0095260F">
        <w:rPr>
          <w:rFonts w:ascii="CMR12" w:hAnsi="CMR12" w:cs="CMR12"/>
          <w:sz w:val="24"/>
          <w:szCs w:val="24"/>
          <w:lang w:val="en-US"/>
        </w:rPr>
        <w:t xml:space="preserve"> the vector</w:t>
      </w:r>
      <w:r w:rsidR="002E1330" w:rsidRPr="0095260F">
        <w:rPr>
          <w:lang w:val="en-US"/>
        </w:rPr>
        <w:t xml:space="preserve"> </w:t>
      </w:r>
      <w:r w:rsidR="00142EB1" w:rsidRPr="0095260F">
        <w:rPr>
          <w:position w:val="-14"/>
        </w:rPr>
        <w:object w:dxaOrig="1300" w:dyaOrig="420" w14:anchorId="3C45827E">
          <v:shape id="_x0000_i1035" type="#_x0000_t75" style="width:64.9pt;height:20.2pt" o:ole="">
            <v:imagedata r:id="rId28" o:title=""/>
          </v:shape>
          <o:OLEObject Type="Embed" ProgID="Equation.DSMT4" ShapeID="_x0000_i1035" DrawAspect="Content" ObjectID="_1528205388" r:id="rId29"/>
        </w:object>
      </w:r>
      <w:r w:rsidR="00142EB1" w:rsidRPr="0095260F">
        <w:rPr>
          <w:lang w:val="en-US"/>
        </w:rPr>
        <w:t xml:space="preserve">. </w:t>
      </w:r>
      <w:r w:rsidR="00B1517E">
        <w:rPr>
          <w:rFonts w:ascii="CMR12" w:hAnsi="CMR12" w:cs="CMR12"/>
          <w:sz w:val="24"/>
          <w:szCs w:val="24"/>
          <w:lang w:val="en-US"/>
        </w:rPr>
        <w:t xml:space="preserve">The commissar makes a measurement to examine whether </w:t>
      </w:r>
      <w:r w:rsidR="00B1517E" w:rsidRPr="00B1517E">
        <w:rPr>
          <w:rFonts w:ascii="CMR12" w:hAnsi="CMR12" w:cs="CMR12"/>
          <w:i/>
          <w:sz w:val="24"/>
          <w:szCs w:val="24"/>
          <w:lang w:val="en-US"/>
        </w:rPr>
        <w:t>x</w:t>
      </w:r>
      <w:r w:rsidR="00B1517E">
        <w:rPr>
          <w:rFonts w:ascii="CMR12" w:hAnsi="CMR12" w:cs="CMR12"/>
          <w:sz w:val="24"/>
          <w:szCs w:val="24"/>
          <w:lang w:val="en-US"/>
        </w:rPr>
        <w:t xml:space="preserve"> is true or not, given his initial state. A</w:t>
      </w:r>
      <w:r w:rsidR="002E1330" w:rsidRPr="0095260F">
        <w:rPr>
          <w:rFonts w:ascii="CMR12" w:hAnsi="CMR12" w:cs="CMR12"/>
          <w:sz w:val="24"/>
          <w:szCs w:val="24"/>
          <w:lang w:val="en-US"/>
        </w:rPr>
        <w:t xml:space="preserve">s </w:t>
      </w:r>
      <w:r w:rsidR="00A34545" w:rsidRPr="0095260F">
        <w:rPr>
          <w:rFonts w:ascii="CMR12" w:hAnsi="CMR12" w:cs="CMR12"/>
          <w:sz w:val="24"/>
          <w:szCs w:val="24"/>
          <w:lang w:val="en-US"/>
        </w:rPr>
        <w:t xml:space="preserve">a </w:t>
      </w:r>
      <w:r w:rsidR="00B1517E">
        <w:rPr>
          <w:rFonts w:ascii="CMR12" w:hAnsi="CMR12" w:cs="CMR12"/>
          <w:sz w:val="24"/>
          <w:szCs w:val="24"/>
          <w:lang w:val="en-US"/>
        </w:rPr>
        <w:t xml:space="preserve">result of this </w:t>
      </w:r>
      <w:r w:rsidR="002E1330" w:rsidRPr="0095260F">
        <w:rPr>
          <w:rFonts w:ascii="CMR12" w:hAnsi="CMR12" w:cs="CMR12"/>
          <w:sz w:val="24"/>
          <w:szCs w:val="24"/>
          <w:lang w:val="en-US"/>
        </w:rPr>
        <w:t xml:space="preserve">measurement, the state of the commissar is changed, </w:t>
      </w:r>
      <w:r w:rsidR="00B1517E">
        <w:rPr>
          <w:rFonts w:ascii="CMR12" w:hAnsi="CMR12" w:cs="CMR12"/>
          <w:sz w:val="24"/>
          <w:szCs w:val="24"/>
          <w:lang w:val="en-US"/>
        </w:rPr>
        <w:t xml:space="preserve">for example, it would be projected on this vector (is the evidence </w:t>
      </w:r>
      <w:r w:rsidR="00B1517E" w:rsidRPr="00B1517E">
        <w:rPr>
          <w:rFonts w:ascii="CMR12" w:hAnsi="CMR12" w:cs="CMR12"/>
          <w:i/>
          <w:sz w:val="24"/>
          <w:szCs w:val="24"/>
          <w:lang w:val="en-US"/>
        </w:rPr>
        <w:t>x</w:t>
      </w:r>
      <w:r w:rsidR="00B1517E">
        <w:rPr>
          <w:rFonts w:ascii="CMR12" w:hAnsi="CMR12" w:cs="CMR12"/>
          <w:sz w:val="24"/>
          <w:szCs w:val="24"/>
          <w:lang w:val="en-US"/>
        </w:rPr>
        <w:t xml:space="preserve"> is found to be true). </w:t>
      </w:r>
      <w:r w:rsidR="002E1330" w:rsidRPr="0095260F">
        <w:rPr>
          <w:rFonts w:ascii="CMR12" w:hAnsi="CMR12" w:cs="CMR12"/>
          <w:sz w:val="24"/>
          <w:szCs w:val="24"/>
          <w:lang w:val="en-US"/>
        </w:rPr>
        <w:t>The</w:t>
      </w:r>
      <w:r w:rsidR="00B1517E">
        <w:rPr>
          <w:rFonts w:ascii="CMR12" w:hAnsi="CMR12" w:cs="CMR12"/>
          <w:sz w:val="24"/>
          <w:szCs w:val="24"/>
          <w:lang w:val="en-US"/>
        </w:rPr>
        <w:t xml:space="preserve">n, the commissar will find himself in a new belief state, such that it has some overlap along the </w:t>
      </w:r>
      <w:r w:rsidR="002E1330" w:rsidRPr="0095260F">
        <w:rPr>
          <w:rFonts w:ascii="CMR12" w:hAnsi="CMR12" w:cs="CMR12"/>
          <w:sz w:val="24"/>
          <w:szCs w:val="24"/>
          <w:lang w:val="en-US"/>
        </w:rPr>
        <w:t xml:space="preserve">basis vector </w:t>
      </w:r>
      <w:r w:rsidR="002E1330" w:rsidRPr="0095260F">
        <w:rPr>
          <w:rFonts w:ascii="CMR12" w:hAnsi="CMR12" w:cs="CMR12"/>
          <w:i/>
          <w:sz w:val="24"/>
          <w:szCs w:val="24"/>
          <w:lang w:val="en-US"/>
        </w:rPr>
        <w:t>e</w:t>
      </w:r>
      <w:r w:rsidR="002E1330" w:rsidRPr="0095260F">
        <w:rPr>
          <w:rFonts w:ascii="CMR12" w:hAnsi="CMR12" w:cs="CMR12"/>
          <w:i/>
          <w:sz w:val="24"/>
          <w:szCs w:val="24"/>
          <w:vertAlign w:val="subscript"/>
          <w:lang w:val="en-US"/>
        </w:rPr>
        <w:t>3</w:t>
      </w:r>
      <w:r w:rsidR="002E1330" w:rsidRPr="0095260F">
        <w:rPr>
          <w:rFonts w:ascii="CMR12" w:hAnsi="CMR12" w:cs="CMR12"/>
          <w:sz w:val="24"/>
          <w:szCs w:val="24"/>
          <w:lang w:val="en-US"/>
        </w:rPr>
        <w:t xml:space="preserve"> </w:t>
      </w:r>
      <w:r w:rsidR="00B1517E">
        <w:rPr>
          <w:rFonts w:ascii="CMR12" w:hAnsi="CMR12" w:cs="CMR12"/>
          <w:sz w:val="24"/>
          <w:szCs w:val="24"/>
          <w:lang w:val="en-US"/>
        </w:rPr>
        <w:t xml:space="preserve">as well. That is, in this new mental state, the suspect represented by vector </w:t>
      </w:r>
      <w:r w:rsidR="00B1517E" w:rsidRPr="0095260F">
        <w:rPr>
          <w:rFonts w:ascii="CMR12" w:hAnsi="CMR12" w:cs="CMR12"/>
          <w:i/>
          <w:sz w:val="24"/>
          <w:szCs w:val="24"/>
          <w:lang w:val="en-US"/>
        </w:rPr>
        <w:t>e</w:t>
      </w:r>
      <w:r w:rsidR="00B1517E" w:rsidRPr="0095260F">
        <w:rPr>
          <w:rFonts w:ascii="CMR12" w:hAnsi="CMR12" w:cs="CMR12"/>
          <w:i/>
          <w:sz w:val="24"/>
          <w:szCs w:val="24"/>
          <w:vertAlign w:val="subscript"/>
          <w:lang w:val="en-US"/>
        </w:rPr>
        <w:t>3</w:t>
      </w:r>
      <w:r w:rsidR="00B1517E">
        <w:rPr>
          <w:rFonts w:ascii="CMR12" w:hAnsi="CMR12" w:cs="CMR12"/>
          <w:i/>
          <w:sz w:val="24"/>
          <w:szCs w:val="24"/>
          <w:vertAlign w:val="subscript"/>
          <w:lang w:val="en-US"/>
        </w:rPr>
        <w:t xml:space="preserve"> </w:t>
      </w:r>
      <w:r w:rsidR="00B1517E">
        <w:rPr>
          <w:rFonts w:ascii="CMR12" w:hAnsi="CMR12" w:cs="CMR12"/>
          <w:sz w:val="24"/>
          <w:szCs w:val="24"/>
          <w:lang w:val="en-US"/>
        </w:rPr>
        <w:t xml:space="preserve">is no longer considered impossible. </w:t>
      </w:r>
    </w:p>
    <w:p w14:paraId="250E8FEB" w14:textId="77777777" w:rsidR="00B1517E" w:rsidRPr="0095260F" w:rsidRDefault="00B1517E" w:rsidP="00B1517E">
      <w:pPr>
        <w:autoSpaceDE w:val="0"/>
        <w:autoSpaceDN w:val="0"/>
        <w:adjustRightInd w:val="0"/>
        <w:spacing w:after="0"/>
        <w:ind w:firstLine="708"/>
        <w:contextualSpacing/>
        <w:jc w:val="both"/>
        <w:rPr>
          <w:rFonts w:ascii="CMR12" w:hAnsi="CMR12" w:cs="CMR12"/>
          <w:sz w:val="24"/>
          <w:szCs w:val="24"/>
          <w:lang w:val="en-US"/>
        </w:rPr>
      </w:pPr>
    </w:p>
    <w:p w14:paraId="7D781998" w14:textId="77777777" w:rsidR="00BF4179" w:rsidRPr="00565E3F" w:rsidRDefault="00565E3F" w:rsidP="005C46F6">
      <w:pPr>
        <w:pStyle w:val="Heading2"/>
        <w:spacing w:before="120"/>
        <w:contextualSpacing/>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 xml:space="preserve">3 </w:t>
      </w:r>
      <w:r w:rsidR="00BF4179" w:rsidRPr="00565E3F">
        <w:rPr>
          <w:rFonts w:ascii="Times New Roman" w:hAnsi="Times New Roman" w:cs="Times New Roman"/>
          <w:color w:val="auto"/>
          <w:sz w:val="24"/>
          <w:szCs w:val="24"/>
          <w:lang w:val="en-US"/>
        </w:rPr>
        <w:t xml:space="preserve">Experiment </w:t>
      </w:r>
      <w:r w:rsidR="00A34545" w:rsidRPr="00565E3F">
        <w:rPr>
          <w:rFonts w:ascii="Times New Roman" w:hAnsi="Times New Roman" w:cs="Times New Roman"/>
          <w:color w:val="auto"/>
          <w:sz w:val="24"/>
          <w:szCs w:val="24"/>
          <w:lang w:val="en-US"/>
        </w:rPr>
        <w:t>Investigation</w:t>
      </w:r>
    </w:p>
    <w:p w14:paraId="037AD994" w14:textId="77777777" w:rsidR="004F6FF3" w:rsidRPr="0095260F" w:rsidRDefault="00150E3A" w:rsidP="005C46F6">
      <w:pPr>
        <w:pStyle w:val="Heading2"/>
        <w:spacing w:before="120"/>
        <w:contextualSpacing/>
        <w:rPr>
          <w:rFonts w:ascii="Times New Roman" w:hAnsi="Times New Roman" w:cs="Times New Roman"/>
          <w:color w:val="auto"/>
          <w:sz w:val="24"/>
          <w:szCs w:val="24"/>
          <w:lang w:val="en-US"/>
        </w:rPr>
      </w:pPr>
      <w:r w:rsidRPr="0095260F">
        <w:rPr>
          <w:rFonts w:ascii="Times New Roman" w:hAnsi="Times New Roman" w:cs="Times New Roman"/>
          <w:color w:val="auto"/>
          <w:sz w:val="24"/>
          <w:szCs w:val="24"/>
          <w:lang w:val="en-US"/>
        </w:rPr>
        <w:t>3.1 Setup</w:t>
      </w:r>
    </w:p>
    <w:p w14:paraId="1AF9B1E6" w14:textId="35690398" w:rsidR="004F6FF3" w:rsidRPr="0095260F" w:rsidRDefault="004F6FF3" w:rsidP="005C46F6">
      <w:pPr>
        <w:pStyle w:val="ListParagraph"/>
        <w:spacing w:after="0"/>
        <w:ind w:left="0"/>
        <w:jc w:val="both"/>
        <w:rPr>
          <w:rFonts w:ascii="Times New Roman" w:hAnsi="Times New Roman" w:cs="Times New Roman"/>
          <w:sz w:val="24"/>
          <w:szCs w:val="24"/>
          <w:lang w:val="en-US"/>
        </w:rPr>
      </w:pPr>
      <w:r w:rsidRPr="0095260F">
        <w:rPr>
          <w:rFonts w:ascii="Times New Roman" w:hAnsi="Times New Roman" w:cs="Times New Roman"/>
          <w:sz w:val="24"/>
          <w:szCs w:val="24"/>
          <w:lang w:val="en-US"/>
        </w:rPr>
        <w:t xml:space="preserve">We conducted two experiments to test whether participants’ everyday/ intuitive decision making is consistent with Bayes’s law for </w:t>
      </w:r>
      <w:r w:rsidR="00E81354" w:rsidRPr="0095260F">
        <w:rPr>
          <w:rFonts w:ascii="Times New Roman" w:hAnsi="Times New Roman" w:cs="Times New Roman"/>
          <w:sz w:val="24"/>
          <w:szCs w:val="24"/>
          <w:lang w:val="en-US"/>
        </w:rPr>
        <w:t>probability updating</w:t>
      </w:r>
      <w:r w:rsidRPr="0095260F">
        <w:rPr>
          <w:rFonts w:ascii="Times New Roman" w:hAnsi="Times New Roman" w:cs="Times New Roman"/>
          <w:sz w:val="24"/>
          <w:szCs w:val="24"/>
          <w:lang w:val="en-US"/>
        </w:rPr>
        <w:t xml:space="preserve">. In both cases, we created simple scenarios, based on a crime mystery. The experiments were matched in much of their detail, so we describe some of the common elements here. All participants were provided with a main story (approximately 620 words), which described a couple, John and Jane, their children (Chad and Cheryl) and a number of other persons, such as friends, John and Jane’s gardener etc. The crucial bit of information was that Jane is fond of her jewelry, which, though valuable, is kept in her bedroom in an unsecured jewelry box. </w:t>
      </w:r>
      <w:r w:rsidR="0022693B" w:rsidRPr="0095260F">
        <w:rPr>
          <w:rFonts w:ascii="Times New Roman" w:hAnsi="Times New Roman" w:cs="Times New Roman"/>
          <w:sz w:val="24"/>
          <w:szCs w:val="24"/>
          <w:lang w:val="en-US"/>
        </w:rPr>
        <w:t xml:space="preserve">Participants are told that, on a particular Sunday evening, Jane discovers her jewelry is stolen. They are then asked to rate the probability that each of the persons introduced in the main story is the culprit. The persons were described so that some of them were slightly more likely to be guilty than others. However, in all cases, Chad (Jane’s son) and John (Jane’s husband) were </w:t>
      </w:r>
      <w:r w:rsidR="00054296">
        <w:rPr>
          <w:rFonts w:ascii="Times New Roman" w:hAnsi="Times New Roman" w:cs="Times New Roman"/>
          <w:sz w:val="24"/>
          <w:szCs w:val="24"/>
          <w:lang w:val="en-US"/>
        </w:rPr>
        <w:t xml:space="preserve">initially </w:t>
      </w:r>
      <w:r w:rsidR="0022693B" w:rsidRPr="0095260F">
        <w:rPr>
          <w:rFonts w:ascii="Times New Roman" w:hAnsi="Times New Roman" w:cs="Times New Roman"/>
          <w:sz w:val="24"/>
          <w:szCs w:val="24"/>
          <w:lang w:val="en-US"/>
        </w:rPr>
        <w:t>complet</w:t>
      </w:r>
      <w:r w:rsidR="00B81C1E" w:rsidRPr="0095260F">
        <w:rPr>
          <w:rFonts w:ascii="Times New Roman" w:hAnsi="Times New Roman" w:cs="Times New Roman"/>
          <w:sz w:val="24"/>
          <w:szCs w:val="24"/>
          <w:lang w:val="en-US"/>
        </w:rPr>
        <w:t xml:space="preserve">ely beyond suspicion (this was directly verified in our data). That is, the main story was constructed so that the priors for Chad and John to be guilty were extremely low or zero. </w:t>
      </w:r>
    </w:p>
    <w:p w14:paraId="782A81B1" w14:textId="77777777" w:rsidR="00B81C1E" w:rsidRPr="0095260F" w:rsidRDefault="00B81C1E" w:rsidP="005C46F6">
      <w:pPr>
        <w:pStyle w:val="ListParagraph"/>
        <w:spacing w:after="0"/>
        <w:ind w:left="0"/>
        <w:jc w:val="both"/>
        <w:rPr>
          <w:rFonts w:ascii="Times New Roman" w:hAnsi="Times New Roman" w:cs="Times New Roman"/>
          <w:sz w:val="24"/>
          <w:szCs w:val="24"/>
          <w:lang w:val="en-US"/>
        </w:rPr>
      </w:pPr>
      <w:r w:rsidRPr="0095260F">
        <w:rPr>
          <w:rFonts w:ascii="Times New Roman" w:hAnsi="Times New Roman" w:cs="Times New Roman"/>
          <w:sz w:val="24"/>
          <w:szCs w:val="24"/>
          <w:lang w:val="en-US"/>
        </w:rPr>
        <w:tab/>
        <w:t xml:space="preserve">After participants rated the suspects, they were given further information, which (unsurprisingly for the reader of this paper) provided a strong motive for stealing the jewels for Chad (in Experiment 1) and John (in Experiment 2). Participants were asked to rate the possible suspects again. </w:t>
      </w:r>
    </w:p>
    <w:p w14:paraId="11BE6BE6" w14:textId="5987E1B4" w:rsidR="00B81C1E" w:rsidRPr="0095260F" w:rsidRDefault="00B81C1E" w:rsidP="005C46F6">
      <w:pPr>
        <w:pStyle w:val="ListParagraph"/>
        <w:spacing w:after="0"/>
        <w:ind w:left="0" w:firstLine="708"/>
        <w:jc w:val="both"/>
        <w:rPr>
          <w:rFonts w:ascii="Times New Roman" w:hAnsi="Times New Roman" w:cs="Times New Roman"/>
          <w:sz w:val="24"/>
          <w:szCs w:val="24"/>
          <w:lang w:val="en-US"/>
        </w:rPr>
      </w:pPr>
      <w:r w:rsidRPr="0095260F">
        <w:rPr>
          <w:rFonts w:ascii="Times New Roman" w:hAnsi="Times New Roman" w:cs="Times New Roman"/>
          <w:sz w:val="24"/>
          <w:szCs w:val="24"/>
          <w:lang w:val="en-US"/>
        </w:rPr>
        <w:t xml:space="preserve">With this setup, we therefore have a situation such that a hypothesis with an extremely low prior suddenly acquires a high posterior. However, empirically, it is impossible to establish whether a prior is exactly zero vs. just extremely low. Therefore, our test of Cromwell’s rule has to correspond to a test of whether </w:t>
      </w:r>
      <w:r w:rsidR="00E81354" w:rsidRPr="0095260F">
        <w:rPr>
          <w:rFonts w:ascii="Times New Roman" w:hAnsi="Times New Roman" w:cs="Times New Roman"/>
          <w:sz w:val="24"/>
          <w:szCs w:val="24"/>
          <w:lang w:val="en-US"/>
        </w:rPr>
        <w:t>probability updating</w:t>
      </w:r>
      <w:r w:rsidRPr="0095260F">
        <w:rPr>
          <w:rFonts w:ascii="Times New Roman" w:hAnsi="Times New Roman" w:cs="Times New Roman"/>
          <w:sz w:val="24"/>
          <w:szCs w:val="24"/>
          <w:lang w:val="en-US"/>
        </w:rPr>
        <w:t xml:space="preserve"> is consistent with Bayes’s law, </w:t>
      </w:r>
      <m:oMath>
        <m:r>
          <w:rPr>
            <w:rFonts w:ascii="Cambria Math" w:hAnsi="Cambria Math" w:cs="Times New Roman"/>
            <w:sz w:val="24"/>
            <w:szCs w:val="24"/>
            <w:lang w:val="en-US"/>
          </w:rPr>
          <m:t>p</m:t>
        </m:r>
        <m:d>
          <m:dPr>
            <m:ctrlPr>
              <w:rPr>
                <w:rFonts w:ascii="Cambria Math" w:hAnsi="Cambria Math" w:cs="Times New Roman"/>
                <w:i/>
                <w:sz w:val="24"/>
                <w:szCs w:val="24"/>
                <w:lang w:val="en-US"/>
              </w:rPr>
            </m:ctrlPr>
          </m:dPr>
          <m:e>
            <m:r>
              <w:rPr>
                <w:rFonts w:ascii="Cambria Math" w:hAnsi="Cambria Math" w:cs="Times New Roman"/>
                <w:sz w:val="24"/>
                <w:szCs w:val="24"/>
                <w:lang w:val="en-US"/>
              </w:rPr>
              <m:t>θ</m:t>
            </m:r>
          </m:e>
          <m:e>
            <m:r>
              <w:rPr>
                <w:rFonts w:ascii="Cambria Math" w:hAnsi="Cambria Math" w:cs="Times New Roman"/>
                <w:sz w:val="24"/>
                <w:szCs w:val="24"/>
                <w:lang w:val="en-US"/>
              </w:rPr>
              <m:t>x</m:t>
            </m:r>
          </m:e>
        </m:d>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p(x|θ)⋅p(θ)</m:t>
            </m:r>
          </m:num>
          <m:den>
            <m:r>
              <w:rPr>
                <w:rFonts w:ascii="Cambria Math" w:hAnsi="Cambria Math" w:cs="Times New Roman"/>
                <w:sz w:val="24"/>
                <w:szCs w:val="24"/>
                <w:lang w:val="en-US"/>
              </w:rPr>
              <m:t>p(x)</m:t>
            </m:r>
          </m:den>
        </m:f>
      </m:oMath>
      <w:r w:rsidRPr="0095260F">
        <w:rPr>
          <w:rFonts w:ascii="Times New Roman" w:hAnsi="Times New Roman" w:cs="Times New Roman"/>
          <w:sz w:val="24"/>
          <w:szCs w:val="24"/>
          <w:lang w:val="en-US"/>
        </w:rPr>
        <w:t xml:space="preserve"> or</w:t>
      </w:r>
      <w:r w:rsidR="00565E3F">
        <w:rPr>
          <w:rFonts w:ascii="Times New Roman" w:hAnsi="Times New Roman" w:cs="Times New Roman"/>
          <w:sz w:val="24"/>
          <w:szCs w:val="24"/>
          <w:lang w:val="en-US"/>
        </w:rPr>
        <w:br/>
      </w:r>
      <w:r w:rsidRPr="0095260F">
        <w:rPr>
          <w:rFonts w:ascii="Times New Roman" w:hAnsi="Times New Roman" w:cs="Times New Roman"/>
          <w:sz w:val="24"/>
          <w:szCs w:val="24"/>
          <w:lang w:val="en-US"/>
        </w:rPr>
        <w:t xml:space="preserve">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p(θ|x)</m:t>
            </m:r>
          </m:num>
          <m:den>
            <m:r>
              <w:rPr>
                <w:rFonts w:ascii="Cambria Math" w:hAnsi="Cambria Math" w:cs="Times New Roman"/>
                <w:sz w:val="24"/>
                <w:szCs w:val="24"/>
                <w:lang w:val="en-US"/>
              </w:rPr>
              <m:t>p(θ)</m:t>
            </m:r>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p(x|θ)</m:t>
            </m:r>
          </m:num>
          <m:den>
            <m:r>
              <w:rPr>
                <w:rFonts w:ascii="Cambria Math" w:hAnsi="Cambria Math" w:cs="Times New Roman"/>
                <w:sz w:val="24"/>
                <w:szCs w:val="24"/>
                <w:lang w:val="en-US"/>
              </w:rPr>
              <m:t>p(x)</m:t>
            </m:r>
          </m:den>
        </m:f>
      </m:oMath>
      <w:r w:rsidR="0094749D">
        <w:rPr>
          <w:rFonts w:ascii="Times New Roman" w:eastAsiaTheme="minorEastAsia" w:hAnsi="Times New Roman" w:cs="Times New Roman"/>
          <w:sz w:val="24"/>
          <w:szCs w:val="24"/>
          <w:lang w:val="en-US"/>
        </w:rPr>
        <w:t>; put differently, according to Bayes’s law, the ratio of the likelihoods is constrained by the ratio of the priors.</w:t>
      </w:r>
      <w:r w:rsidRPr="0095260F">
        <w:rPr>
          <w:rFonts w:ascii="Times New Roman" w:eastAsiaTheme="minorEastAsia" w:hAnsi="Times New Roman" w:cs="Times New Roman"/>
          <w:sz w:val="24"/>
          <w:szCs w:val="24"/>
          <w:lang w:val="en-US"/>
        </w:rPr>
        <w:t xml:space="preserve"> </w:t>
      </w:r>
      <w:r w:rsidRPr="0095260F">
        <w:rPr>
          <w:rFonts w:ascii="Times New Roman" w:hAnsi="Times New Roman" w:cs="Times New Roman"/>
          <w:sz w:val="24"/>
          <w:szCs w:val="24"/>
          <w:lang w:val="en-US"/>
        </w:rPr>
        <w:t>To empirical</w:t>
      </w:r>
      <w:r w:rsidR="00BA2872" w:rsidRPr="0095260F">
        <w:rPr>
          <w:rFonts w:ascii="Times New Roman" w:hAnsi="Times New Roman" w:cs="Times New Roman"/>
          <w:sz w:val="24"/>
          <w:szCs w:val="24"/>
          <w:lang w:val="en-US"/>
        </w:rPr>
        <w:t>ly</w:t>
      </w:r>
      <w:r w:rsidRPr="0095260F">
        <w:rPr>
          <w:rFonts w:ascii="Times New Roman" w:hAnsi="Times New Roman" w:cs="Times New Roman"/>
          <w:sz w:val="24"/>
          <w:szCs w:val="24"/>
          <w:lang w:val="en-US"/>
        </w:rPr>
        <w:t xml:space="preserve"> test Bayes’s law, we needed two </w:t>
      </w:r>
      <w:r w:rsidR="0094749D">
        <w:rPr>
          <w:rFonts w:ascii="Times New Roman" w:hAnsi="Times New Roman" w:cs="Times New Roman"/>
          <w:sz w:val="24"/>
          <w:szCs w:val="24"/>
          <w:lang w:val="en-US"/>
        </w:rPr>
        <w:t>kinds</w:t>
      </w:r>
      <w:r w:rsidR="0094749D" w:rsidRPr="0095260F">
        <w:rPr>
          <w:rFonts w:ascii="Times New Roman" w:hAnsi="Times New Roman" w:cs="Times New Roman"/>
          <w:sz w:val="24"/>
          <w:szCs w:val="24"/>
          <w:lang w:val="en-US"/>
        </w:rPr>
        <w:t xml:space="preserve"> </w:t>
      </w:r>
      <w:r w:rsidRPr="0095260F">
        <w:rPr>
          <w:rFonts w:ascii="Times New Roman" w:hAnsi="Times New Roman" w:cs="Times New Roman"/>
          <w:sz w:val="24"/>
          <w:szCs w:val="24"/>
          <w:lang w:val="en-US"/>
        </w:rPr>
        <w:t xml:space="preserve">of information, </w:t>
      </w:r>
      <w:r w:rsidR="000F6AF3">
        <w:rPr>
          <w:rFonts w:ascii="Times New Roman" w:hAnsi="Times New Roman" w:cs="Times New Roman"/>
          <w:sz w:val="24"/>
          <w:szCs w:val="24"/>
          <w:lang w:val="en-US"/>
        </w:rPr>
        <w:br/>
      </w:r>
      <w:r w:rsidR="00556989" w:rsidRPr="0095260F">
        <w:rPr>
          <w:rFonts w:ascii="Times New Roman" w:hAnsi="Times New Roman" w:cs="Times New Roman"/>
          <w:sz w:val="24"/>
          <w:szCs w:val="24"/>
          <w:lang w:val="en-US"/>
        </w:rPr>
        <w:t xml:space="preserve">(1) </w:t>
      </w:r>
      <w:r w:rsidRPr="0095260F">
        <w:rPr>
          <w:rFonts w:ascii="Times New Roman" w:hAnsi="Times New Roman" w:cs="Times New Roman"/>
          <w:sz w:val="24"/>
          <w:szCs w:val="24"/>
          <w:lang w:val="en-US"/>
        </w:rPr>
        <w:t xml:space="preserve">information on whether a suspect is guilty or not </w:t>
      </w:r>
      <w:r w:rsidRPr="0095260F">
        <w:rPr>
          <w:rFonts w:ascii="Times New Roman" w:hAnsi="Times New Roman" w:cs="Times New Roman"/>
          <w:i/>
          <w:sz w:val="24"/>
          <w:szCs w:val="24"/>
          <w:lang w:val="en-US"/>
        </w:rPr>
        <w:t>a priori</w:t>
      </w:r>
      <w:r w:rsidRPr="0095260F">
        <w:rPr>
          <w:rFonts w:ascii="Times New Roman" w:hAnsi="Times New Roman" w:cs="Times New Roman"/>
          <w:sz w:val="24"/>
          <w:szCs w:val="24"/>
          <w:lang w:val="en-US"/>
        </w:rPr>
        <w:t xml:space="preserve"> and given the motive and </w:t>
      </w:r>
      <w:r w:rsidR="00556989" w:rsidRPr="0095260F">
        <w:rPr>
          <w:rFonts w:ascii="Times New Roman" w:hAnsi="Times New Roman" w:cs="Times New Roman"/>
          <w:sz w:val="24"/>
          <w:szCs w:val="24"/>
          <w:lang w:val="en-US"/>
        </w:rPr>
        <w:t xml:space="preserve">(2) </w:t>
      </w:r>
      <w:r w:rsidRPr="0095260F">
        <w:rPr>
          <w:rFonts w:ascii="Times New Roman" w:hAnsi="Times New Roman" w:cs="Times New Roman"/>
          <w:sz w:val="24"/>
          <w:szCs w:val="24"/>
          <w:lang w:val="en-US"/>
        </w:rPr>
        <w:t xml:space="preserve">information on the motive </w:t>
      </w:r>
      <w:r w:rsidRPr="0095260F">
        <w:rPr>
          <w:rFonts w:ascii="Times New Roman" w:hAnsi="Times New Roman" w:cs="Times New Roman"/>
          <w:i/>
          <w:sz w:val="24"/>
          <w:szCs w:val="24"/>
          <w:lang w:val="en-US"/>
        </w:rPr>
        <w:t>a priori</w:t>
      </w:r>
      <w:r w:rsidRPr="0095260F">
        <w:rPr>
          <w:rFonts w:ascii="Times New Roman" w:hAnsi="Times New Roman" w:cs="Times New Roman"/>
          <w:sz w:val="24"/>
          <w:szCs w:val="24"/>
          <w:lang w:val="en-US"/>
        </w:rPr>
        <w:t xml:space="preserve"> and given that the jewelry was stolen. </w:t>
      </w:r>
      <w:r w:rsidR="00E5210D">
        <w:rPr>
          <w:rFonts w:ascii="Times New Roman" w:hAnsi="Times New Roman" w:cs="Times New Roman"/>
          <w:sz w:val="24"/>
          <w:szCs w:val="24"/>
          <w:lang w:val="en-US"/>
        </w:rPr>
        <w:t xml:space="preserve">Theoretically, it would have been ideal to </w:t>
      </w:r>
      <w:r w:rsidR="00E5210D">
        <w:rPr>
          <w:rFonts w:ascii="Times New Roman" w:hAnsi="Times New Roman" w:cs="Times New Roman"/>
          <w:sz w:val="24"/>
          <w:szCs w:val="24"/>
          <w:lang w:val="en-US"/>
        </w:rPr>
        <w:lastRenderedPageBreak/>
        <w:t>collect data on all these probabilities within participants. However, asking participants to estimate the probabilities of conditionals and their corresponding reciprocals would have potentially been very confusing, so we adopted a between participants design, regarding the estimation of condition</w:t>
      </w:r>
      <w:r w:rsidR="005867DE">
        <w:rPr>
          <w:rFonts w:ascii="Times New Roman" w:hAnsi="Times New Roman" w:cs="Times New Roman"/>
          <w:sz w:val="24"/>
          <w:szCs w:val="24"/>
          <w:lang w:val="en-US"/>
        </w:rPr>
        <w:t>als</w:t>
      </w:r>
      <w:r w:rsidR="00E5210D">
        <w:rPr>
          <w:rFonts w:ascii="Times New Roman" w:hAnsi="Times New Roman" w:cs="Times New Roman"/>
          <w:sz w:val="24"/>
          <w:szCs w:val="24"/>
          <w:lang w:val="en-US"/>
        </w:rPr>
        <w:t xml:space="preserve"> in the two directions. </w:t>
      </w:r>
    </w:p>
    <w:p w14:paraId="513E0F20" w14:textId="77777777" w:rsidR="00B81C1E" w:rsidRPr="0095260F" w:rsidRDefault="00150E3A" w:rsidP="005C46F6">
      <w:pPr>
        <w:pStyle w:val="Heading2"/>
        <w:contextualSpacing/>
        <w:rPr>
          <w:rFonts w:ascii="Times New Roman" w:hAnsi="Times New Roman" w:cs="Times New Roman"/>
          <w:color w:val="auto"/>
          <w:sz w:val="24"/>
          <w:szCs w:val="24"/>
          <w:lang w:val="en-US"/>
        </w:rPr>
      </w:pPr>
      <w:r w:rsidRPr="0095260F">
        <w:rPr>
          <w:rFonts w:ascii="Times New Roman" w:hAnsi="Times New Roman" w:cs="Times New Roman"/>
          <w:color w:val="auto"/>
          <w:sz w:val="24"/>
          <w:szCs w:val="24"/>
          <w:lang w:val="en-US"/>
        </w:rPr>
        <w:t xml:space="preserve">3.2 </w:t>
      </w:r>
      <w:r w:rsidR="00B81C1E" w:rsidRPr="0095260F">
        <w:rPr>
          <w:rFonts w:ascii="Times New Roman" w:hAnsi="Times New Roman" w:cs="Times New Roman"/>
          <w:color w:val="auto"/>
          <w:sz w:val="24"/>
          <w:szCs w:val="24"/>
          <w:lang w:val="en-US"/>
        </w:rPr>
        <w:t>Experiment 1 – Chad</w:t>
      </w:r>
    </w:p>
    <w:p w14:paraId="54D71DC8" w14:textId="77777777" w:rsidR="00B81C1E" w:rsidRPr="00CF09C0" w:rsidRDefault="00150E3A" w:rsidP="005C46F6">
      <w:pPr>
        <w:pStyle w:val="Heading4"/>
        <w:spacing w:before="120"/>
        <w:contextualSpacing/>
        <w:rPr>
          <w:i w:val="0"/>
          <w:color w:val="auto"/>
          <w:lang w:val="en-US"/>
        </w:rPr>
      </w:pPr>
      <w:r w:rsidRPr="00CF09C0">
        <w:rPr>
          <w:i w:val="0"/>
          <w:color w:val="auto"/>
          <w:lang w:val="en-US"/>
        </w:rPr>
        <w:t xml:space="preserve">3.2.1 </w:t>
      </w:r>
      <w:r w:rsidR="00B81C1E" w:rsidRPr="00CF09C0">
        <w:rPr>
          <w:i w:val="0"/>
          <w:color w:val="auto"/>
          <w:lang w:val="en-US"/>
        </w:rPr>
        <w:t>Participants</w:t>
      </w:r>
    </w:p>
    <w:p w14:paraId="5B9E75B8" w14:textId="7DDD33A9" w:rsidR="00B81C1E" w:rsidRPr="0095260F" w:rsidRDefault="00B81C1E" w:rsidP="005C46F6">
      <w:pPr>
        <w:spacing w:after="0"/>
        <w:contextualSpacing/>
        <w:jc w:val="both"/>
        <w:rPr>
          <w:rFonts w:ascii="Times New Roman" w:hAnsi="Times New Roman" w:cs="Times New Roman"/>
          <w:sz w:val="24"/>
          <w:szCs w:val="24"/>
          <w:lang w:val="en-US"/>
        </w:rPr>
      </w:pPr>
      <w:r w:rsidRPr="0095260F">
        <w:rPr>
          <w:rFonts w:ascii="Times New Roman" w:hAnsi="Times New Roman" w:cs="Times New Roman"/>
          <w:sz w:val="24"/>
          <w:szCs w:val="24"/>
          <w:lang w:val="en-US"/>
        </w:rPr>
        <w:t xml:space="preserve">We tested </w:t>
      </w:r>
      <w:r w:rsidR="00946586" w:rsidRPr="0095260F">
        <w:rPr>
          <w:rFonts w:ascii="Times New Roman" w:hAnsi="Times New Roman" w:cs="Times New Roman"/>
          <w:sz w:val="24"/>
          <w:szCs w:val="24"/>
          <w:lang w:val="en-US"/>
        </w:rPr>
        <w:t xml:space="preserve">57 </w:t>
      </w:r>
      <w:r w:rsidR="005C0D5F" w:rsidRPr="0095260F">
        <w:rPr>
          <w:rFonts w:ascii="Times New Roman" w:hAnsi="Times New Roman" w:cs="Times New Roman"/>
          <w:sz w:val="24"/>
          <w:szCs w:val="24"/>
          <w:lang w:val="en-US"/>
        </w:rPr>
        <w:t xml:space="preserve">participants, all students at the University of California Irvine, </w:t>
      </w:r>
      <w:r w:rsidR="00887485" w:rsidRPr="0095260F">
        <w:rPr>
          <w:rFonts w:ascii="Times New Roman" w:hAnsi="Times New Roman" w:cs="Times New Roman"/>
          <w:sz w:val="24"/>
          <w:szCs w:val="24"/>
          <w:lang w:val="en-US"/>
        </w:rPr>
        <w:t>who receive</w:t>
      </w:r>
      <w:r w:rsidR="00DB6199">
        <w:rPr>
          <w:rFonts w:ascii="Times New Roman" w:hAnsi="Times New Roman" w:cs="Times New Roman"/>
          <w:sz w:val="24"/>
          <w:szCs w:val="24"/>
          <w:lang w:val="en-US"/>
        </w:rPr>
        <w:t xml:space="preserve">d </w:t>
      </w:r>
      <w:r w:rsidR="00CD474D">
        <w:rPr>
          <w:rFonts w:ascii="Times New Roman" w:hAnsi="Times New Roman" w:cs="Times New Roman"/>
          <w:sz w:val="24"/>
          <w:szCs w:val="24"/>
          <w:lang w:val="en-US"/>
        </w:rPr>
        <w:t xml:space="preserve">fixed </w:t>
      </w:r>
      <w:r w:rsidR="00DB6199">
        <w:rPr>
          <w:rFonts w:ascii="Times New Roman" w:hAnsi="Times New Roman" w:cs="Times New Roman"/>
          <w:sz w:val="24"/>
          <w:szCs w:val="24"/>
          <w:lang w:val="en-US"/>
        </w:rPr>
        <w:t>course credit for their time.</w:t>
      </w:r>
    </w:p>
    <w:p w14:paraId="6916FB8B" w14:textId="77777777" w:rsidR="00887485" w:rsidRPr="0095260F" w:rsidRDefault="00150E3A" w:rsidP="005C46F6">
      <w:pPr>
        <w:pStyle w:val="Heading3"/>
        <w:spacing w:before="120"/>
        <w:contextualSpacing/>
        <w:rPr>
          <w:rFonts w:ascii="Times New Roman" w:hAnsi="Times New Roman" w:cs="Times New Roman"/>
          <w:color w:val="auto"/>
          <w:sz w:val="24"/>
          <w:szCs w:val="24"/>
          <w:lang w:val="en-US"/>
        </w:rPr>
      </w:pPr>
      <w:r w:rsidRPr="0095260F">
        <w:rPr>
          <w:rFonts w:ascii="Times New Roman" w:hAnsi="Times New Roman" w:cs="Times New Roman"/>
          <w:color w:val="auto"/>
          <w:sz w:val="24"/>
          <w:szCs w:val="24"/>
          <w:lang w:val="en-US"/>
        </w:rPr>
        <w:t xml:space="preserve">3.2.2 </w:t>
      </w:r>
      <w:r w:rsidR="00887485" w:rsidRPr="0095260F">
        <w:rPr>
          <w:rFonts w:ascii="Times New Roman" w:hAnsi="Times New Roman" w:cs="Times New Roman"/>
          <w:color w:val="auto"/>
          <w:sz w:val="24"/>
          <w:szCs w:val="24"/>
          <w:lang w:val="en-US"/>
        </w:rPr>
        <w:t xml:space="preserve">Materials and procedure </w:t>
      </w:r>
    </w:p>
    <w:p w14:paraId="31BCEC52" w14:textId="626EC8A3" w:rsidR="00887485" w:rsidRPr="0095260F" w:rsidRDefault="000772C3" w:rsidP="005C46F6">
      <w:pPr>
        <w:spacing w:after="0"/>
        <w:contextualSpacing/>
        <w:jc w:val="both"/>
        <w:rPr>
          <w:rFonts w:ascii="Times New Roman" w:hAnsi="Times New Roman" w:cs="Times New Roman"/>
          <w:sz w:val="24"/>
          <w:szCs w:val="24"/>
          <w:lang w:val="en-US"/>
        </w:rPr>
      </w:pPr>
      <w:r w:rsidRPr="0095260F">
        <w:rPr>
          <w:rFonts w:ascii="Times New Roman" w:hAnsi="Times New Roman" w:cs="Times New Roman"/>
          <w:sz w:val="24"/>
          <w:szCs w:val="24"/>
          <w:lang w:val="en-US"/>
        </w:rPr>
        <w:t xml:space="preserve">The experiment was designed in Qualtrics and administered online. </w:t>
      </w:r>
      <w:r w:rsidR="00BD0010" w:rsidRPr="0095260F">
        <w:rPr>
          <w:rFonts w:ascii="Times New Roman" w:hAnsi="Times New Roman" w:cs="Times New Roman"/>
          <w:sz w:val="24"/>
          <w:szCs w:val="24"/>
          <w:lang w:val="en-US"/>
        </w:rPr>
        <w:t xml:space="preserve">The experiment lasted for approximately 20 minutes. </w:t>
      </w:r>
      <w:r w:rsidR="009C2655" w:rsidRPr="0095260F">
        <w:rPr>
          <w:rFonts w:ascii="Times New Roman" w:hAnsi="Times New Roman" w:cs="Times New Roman"/>
          <w:sz w:val="24"/>
          <w:szCs w:val="24"/>
          <w:lang w:val="en-US"/>
        </w:rPr>
        <w:t xml:space="preserve">All participants received the main story </w:t>
      </w:r>
      <w:r w:rsidR="00B6515B" w:rsidRPr="0095260F">
        <w:rPr>
          <w:rFonts w:ascii="Times New Roman" w:hAnsi="Times New Roman" w:cs="Times New Roman"/>
          <w:sz w:val="24"/>
          <w:szCs w:val="24"/>
          <w:lang w:val="en-US"/>
        </w:rPr>
        <w:t xml:space="preserve">featuring a family of John, </w:t>
      </w:r>
      <w:r w:rsidR="00FA71D7">
        <w:rPr>
          <w:rFonts w:ascii="Times New Roman" w:hAnsi="Times New Roman" w:cs="Times New Roman"/>
          <w:sz w:val="24"/>
          <w:szCs w:val="24"/>
          <w:lang w:val="en-US"/>
        </w:rPr>
        <w:t>Jane</w:t>
      </w:r>
      <w:r w:rsidR="00B6515B" w:rsidRPr="0095260F">
        <w:rPr>
          <w:rFonts w:ascii="Times New Roman" w:hAnsi="Times New Roman" w:cs="Times New Roman"/>
          <w:sz w:val="24"/>
          <w:szCs w:val="24"/>
          <w:lang w:val="en-US"/>
        </w:rPr>
        <w:t xml:space="preserve"> and their two children Chad and Cheryl, their two neighbors Matt and Mary, a cleaner, a gardener, and a burglar.</w:t>
      </w:r>
      <w:r w:rsidR="009C2655" w:rsidRPr="0095260F">
        <w:rPr>
          <w:rFonts w:ascii="Times New Roman" w:hAnsi="Times New Roman" w:cs="Times New Roman"/>
          <w:sz w:val="24"/>
          <w:szCs w:val="24"/>
          <w:lang w:val="en-US"/>
        </w:rPr>
        <w:t xml:space="preserve"> </w:t>
      </w:r>
      <w:r w:rsidR="00B6515B" w:rsidRPr="0095260F">
        <w:rPr>
          <w:rFonts w:ascii="Times New Roman" w:hAnsi="Times New Roman" w:cs="Times New Roman"/>
          <w:sz w:val="24"/>
          <w:szCs w:val="24"/>
          <w:lang w:val="en-US"/>
        </w:rPr>
        <w:t>F</w:t>
      </w:r>
      <w:r w:rsidR="009C2655" w:rsidRPr="0095260F">
        <w:rPr>
          <w:rFonts w:ascii="Times New Roman" w:hAnsi="Times New Roman" w:cs="Times New Roman"/>
          <w:sz w:val="24"/>
          <w:szCs w:val="24"/>
          <w:lang w:val="en-US"/>
        </w:rPr>
        <w:t xml:space="preserve">ollowing this, </w:t>
      </w:r>
      <w:r w:rsidR="00CE1261">
        <w:rPr>
          <w:rFonts w:ascii="Times New Roman" w:hAnsi="Times New Roman" w:cs="Times New Roman"/>
          <w:sz w:val="24"/>
          <w:szCs w:val="24"/>
          <w:lang w:val="en-US"/>
        </w:rPr>
        <w:t xml:space="preserve">there were </w:t>
      </w:r>
      <w:r w:rsidR="009C2655" w:rsidRPr="0095260F">
        <w:rPr>
          <w:rFonts w:ascii="Times New Roman" w:hAnsi="Times New Roman" w:cs="Times New Roman"/>
          <w:sz w:val="24"/>
          <w:szCs w:val="24"/>
          <w:lang w:val="en-US"/>
        </w:rPr>
        <w:t>10</w:t>
      </w:r>
      <w:r w:rsidR="00556989" w:rsidRPr="0095260F">
        <w:rPr>
          <w:rFonts w:ascii="Times New Roman" w:hAnsi="Times New Roman" w:cs="Times New Roman"/>
          <w:sz w:val="24"/>
          <w:szCs w:val="24"/>
          <w:lang w:val="en-US"/>
        </w:rPr>
        <w:t xml:space="preserve"> </w:t>
      </w:r>
      <w:r w:rsidR="00BC5864" w:rsidRPr="0095260F">
        <w:rPr>
          <w:rFonts w:ascii="Times New Roman" w:hAnsi="Times New Roman" w:cs="Times New Roman"/>
          <w:sz w:val="24"/>
          <w:szCs w:val="24"/>
          <w:lang w:val="en-US"/>
        </w:rPr>
        <w:t>multiple choice questions</w:t>
      </w:r>
      <w:r w:rsidR="009C2655" w:rsidRPr="0095260F">
        <w:rPr>
          <w:rFonts w:ascii="Times New Roman" w:hAnsi="Times New Roman" w:cs="Times New Roman"/>
          <w:sz w:val="24"/>
          <w:szCs w:val="24"/>
          <w:lang w:val="en-US"/>
        </w:rPr>
        <w:t xml:space="preserve"> </w:t>
      </w:r>
      <w:r w:rsidR="00A43373" w:rsidRPr="0095260F">
        <w:rPr>
          <w:rFonts w:ascii="Times New Roman" w:hAnsi="Times New Roman" w:cs="Times New Roman"/>
          <w:sz w:val="24"/>
          <w:szCs w:val="24"/>
          <w:lang w:val="en-US"/>
        </w:rPr>
        <w:t xml:space="preserve">(such as whether John has 1, 2, 3, or 4 children), </w:t>
      </w:r>
      <w:r w:rsidR="009C2655" w:rsidRPr="0095260F">
        <w:rPr>
          <w:rFonts w:ascii="Times New Roman" w:hAnsi="Times New Roman" w:cs="Times New Roman"/>
          <w:sz w:val="24"/>
          <w:szCs w:val="24"/>
          <w:lang w:val="en-US"/>
        </w:rPr>
        <w:t>which were meant to examine participants’ basic knowledge of the story</w:t>
      </w:r>
      <w:r w:rsidR="00A43373" w:rsidRPr="0095260F">
        <w:rPr>
          <w:rFonts w:ascii="Times New Roman" w:hAnsi="Times New Roman" w:cs="Times New Roman"/>
          <w:sz w:val="24"/>
          <w:szCs w:val="24"/>
          <w:lang w:val="en-US"/>
        </w:rPr>
        <w:t>.</w:t>
      </w:r>
      <w:r w:rsidR="000C5E4C" w:rsidRPr="0095260F">
        <w:rPr>
          <w:rFonts w:ascii="Times New Roman" w:hAnsi="Times New Roman" w:cs="Times New Roman"/>
          <w:sz w:val="24"/>
          <w:szCs w:val="24"/>
          <w:lang w:val="en-US"/>
        </w:rPr>
        <w:t xml:space="preserve"> </w:t>
      </w:r>
      <w:r w:rsidR="00A43373" w:rsidRPr="0095260F">
        <w:rPr>
          <w:rFonts w:ascii="Times New Roman" w:hAnsi="Times New Roman" w:cs="Times New Roman"/>
          <w:sz w:val="24"/>
          <w:szCs w:val="24"/>
          <w:lang w:val="en-US"/>
        </w:rPr>
        <w:t>T</w:t>
      </w:r>
      <w:r w:rsidR="000C5E4C" w:rsidRPr="0095260F">
        <w:rPr>
          <w:rFonts w:ascii="Times New Roman" w:hAnsi="Times New Roman" w:cs="Times New Roman"/>
          <w:sz w:val="24"/>
          <w:szCs w:val="24"/>
          <w:lang w:val="en-US"/>
        </w:rPr>
        <w:t xml:space="preserve">he participants could not continue with the test until they </w:t>
      </w:r>
      <w:r w:rsidR="00556989" w:rsidRPr="0095260F">
        <w:rPr>
          <w:rFonts w:ascii="Times New Roman" w:hAnsi="Times New Roman" w:cs="Times New Roman"/>
          <w:sz w:val="24"/>
          <w:szCs w:val="24"/>
          <w:lang w:val="en-US"/>
        </w:rPr>
        <w:t xml:space="preserve">answered </w:t>
      </w:r>
      <w:r w:rsidR="000C5E4C" w:rsidRPr="0095260F">
        <w:rPr>
          <w:rFonts w:ascii="Times New Roman" w:hAnsi="Times New Roman" w:cs="Times New Roman"/>
          <w:sz w:val="24"/>
          <w:szCs w:val="24"/>
          <w:lang w:val="en-US"/>
        </w:rPr>
        <w:t>all 10 questions right.</w:t>
      </w:r>
      <w:r w:rsidR="005E0B56" w:rsidRPr="0095260F">
        <w:rPr>
          <w:rFonts w:ascii="Times New Roman" w:hAnsi="Times New Roman" w:cs="Times New Roman"/>
          <w:sz w:val="24"/>
          <w:szCs w:val="24"/>
          <w:lang w:val="en-US"/>
        </w:rPr>
        <w:t xml:space="preserve"> </w:t>
      </w:r>
      <w:r w:rsidR="005867DE">
        <w:rPr>
          <w:rFonts w:ascii="Times New Roman" w:hAnsi="Times New Roman" w:cs="Times New Roman"/>
          <w:sz w:val="24"/>
          <w:szCs w:val="24"/>
          <w:lang w:val="en-US"/>
        </w:rPr>
        <w:t xml:space="preserve">Regarding safeguards that participants seriously engaged with the task, additionally, </w:t>
      </w:r>
      <w:r w:rsidR="008040C2">
        <w:rPr>
          <w:rFonts w:ascii="Times New Roman" w:hAnsi="Times New Roman" w:cs="Times New Roman"/>
          <w:sz w:val="24"/>
          <w:szCs w:val="24"/>
          <w:lang w:val="en-US"/>
        </w:rPr>
        <w:t>participants then received</w:t>
      </w:r>
      <w:r w:rsidR="005E0B56" w:rsidRPr="0095260F">
        <w:rPr>
          <w:rFonts w:ascii="Times New Roman" w:hAnsi="Times New Roman" w:cs="Times New Roman"/>
          <w:sz w:val="24"/>
          <w:szCs w:val="24"/>
          <w:lang w:val="en-US"/>
        </w:rPr>
        <w:t xml:space="preserve"> 6 </w:t>
      </w:r>
      <w:r w:rsidR="000C5E4C" w:rsidRPr="0095260F">
        <w:rPr>
          <w:rFonts w:ascii="Times New Roman" w:hAnsi="Times New Roman" w:cs="Times New Roman"/>
          <w:sz w:val="24"/>
          <w:szCs w:val="24"/>
          <w:lang w:val="en-US"/>
        </w:rPr>
        <w:t xml:space="preserve">catch </w:t>
      </w:r>
      <w:r w:rsidR="005E0B56" w:rsidRPr="0095260F">
        <w:rPr>
          <w:rFonts w:ascii="Times New Roman" w:hAnsi="Times New Roman" w:cs="Times New Roman"/>
          <w:sz w:val="24"/>
          <w:szCs w:val="24"/>
          <w:lang w:val="en-US"/>
        </w:rPr>
        <w:t>questions testing</w:t>
      </w:r>
      <w:r w:rsidR="009C2655" w:rsidRPr="0095260F">
        <w:rPr>
          <w:rFonts w:ascii="Times New Roman" w:hAnsi="Times New Roman" w:cs="Times New Roman"/>
          <w:sz w:val="24"/>
          <w:szCs w:val="24"/>
          <w:lang w:val="en-US"/>
        </w:rPr>
        <w:t xml:space="preserve"> probability intuitions</w:t>
      </w:r>
      <w:r w:rsidR="000C5E4C" w:rsidRPr="0095260F">
        <w:rPr>
          <w:rFonts w:ascii="Times New Roman" w:hAnsi="Times New Roman" w:cs="Times New Roman"/>
          <w:sz w:val="24"/>
          <w:szCs w:val="24"/>
          <w:lang w:val="en-US"/>
        </w:rPr>
        <w:t xml:space="preserve"> as well as </w:t>
      </w:r>
      <w:r w:rsidR="005867DE">
        <w:rPr>
          <w:rFonts w:ascii="Times New Roman" w:hAnsi="Times New Roman" w:cs="Times New Roman"/>
          <w:sz w:val="24"/>
          <w:szCs w:val="24"/>
          <w:lang w:val="en-US"/>
        </w:rPr>
        <w:t xml:space="preserve">the </w:t>
      </w:r>
      <w:r w:rsidR="00FA2931">
        <w:rPr>
          <w:rFonts w:ascii="Times New Roman" w:hAnsi="Times New Roman" w:cs="Times New Roman"/>
          <w:sz w:val="24"/>
          <w:szCs w:val="24"/>
          <w:lang w:val="en-US"/>
        </w:rPr>
        <w:t>understanding of</w:t>
      </w:r>
      <w:r w:rsidR="000C5E4C" w:rsidRPr="0095260F">
        <w:rPr>
          <w:rFonts w:ascii="Times New Roman" w:hAnsi="Times New Roman" w:cs="Times New Roman"/>
          <w:sz w:val="24"/>
          <w:szCs w:val="24"/>
          <w:lang w:val="en-US"/>
        </w:rPr>
        <w:t xml:space="preserve"> the main story</w:t>
      </w:r>
      <w:r w:rsidR="009C2655" w:rsidRPr="0095260F">
        <w:rPr>
          <w:rFonts w:ascii="Times New Roman" w:hAnsi="Times New Roman" w:cs="Times New Roman"/>
          <w:sz w:val="24"/>
          <w:szCs w:val="24"/>
          <w:lang w:val="en-US"/>
        </w:rPr>
        <w:t xml:space="preserve">. </w:t>
      </w:r>
      <w:r w:rsidRPr="0095260F">
        <w:rPr>
          <w:rFonts w:ascii="Times New Roman" w:hAnsi="Times New Roman" w:cs="Times New Roman"/>
          <w:sz w:val="24"/>
          <w:szCs w:val="24"/>
          <w:lang w:val="en-US"/>
        </w:rPr>
        <w:t>Note, both the main story and all subsequent text that participants were presented w</w:t>
      </w:r>
      <w:r w:rsidR="00FA2931">
        <w:rPr>
          <w:rFonts w:ascii="Times New Roman" w:hAnsi="Times New Roman" w:cs="Times New Roman"/>
          <w:sz w:val="24"/>
          <w:szCs w:val="24"/>
          <w:lang w:val="en-US"/>
        </w:rPr>
        <w:t>ith</w:t>
      </w:r>
      <w:r w:rsidR="00BC5864" w:rsidRPr="0095260F">
        <w:rPr>
          <w:rFonts w:ascii="Times New Roman" w:hAnsi="Times New Roman" w:cs="Times New Roman"/>
          <w:sz w:val="24"/>
          <w:szCs w:val="24"/>
          <w:lang w:val="en-US"/>
        </w:rPr>
        <w:t xml:space="preserve"> were accessible to participants throughout the experiment (that is, participants were told that this was not a memory test and they could take notes or make a copy of any screen). </w:t>
      </w:r>
      <w:r w:rsidRPr="0095260F">
        <w:rPr>
          <w:rFonts w:ascii="Times New Roman" w:hAnsi="Times New Roman" w:cs="Times New Roman"/>
          <w:sz w:val="24"/>
          <w:szCs w:val="24"/>
          <w:lang w:val="en-US"/>
        </w:rPr>
        <w:t>Four of the</w:t>
      </w:r>
      <w:r w:rsidR="000C5E4C" w:rsidRPr="0095260F">
        <w:rPr>
          <w:rFonts w:ascii="Times New Roman" w:hAnsi="Times New Roman" w:cs="Times New Roman"/>
          <w:sz w:val="24"/>
          <w:szCs w:val="24"/>
          <w:lang w:val="en-US"/>
        </w:rPr>
        <w:t xml:space="preserve"> second group of 6</w:t>
      </w:r>
      <w:r w:rsidRPr="0095260F">
        <w:rPr>
          <w:rFonts w:ascii="Times New Roman" w:hAnsi="Times New Roman" w:cs="Times New Roman"/>
          <w:sz w:val="24"/>
          <w:szCs w:val="24"/>
          <w:lang w:val="en-US"/>
        </w:rPr>
        <w:t xml:space="preserve"> questions can be called ‘easy catch’ questions, and they corresponded to r</w:t>
      </w:r>
      <w:r w:rsidR="000C5E4C" w:rsidRPr="0095260F">
        <w:rPr>
          <w:rFonts w:ascii="Times New Roman" w:hAnsi="Times New Roman" w:cs="Times New Roman"/>
          <w:sz w:val="24"/>
          <w:szCs w:val="24"/>
          <w:lang w:val="en-US"/>
        </w:rPr>
        <w:t>ather</w:t>
      </w:r>
      <w:r w:rsidRPr="0095260F">
        <w:rPr>
          <w:rFonts w:ascii="Times New Roman" w:hAnsi="Times New Roman" w:cs="Times New Roman"/>
          <w:sz w:val="24"/>
          <w:szCs w:val="24"/>
          <w:lang w:val="en-US"/>
        </w:rPr>
        <w:t xml:space="preserve"> </w:t>
      </w:r>
      <w:r w:rsidR="001044C3">
        <w:rPr>
          <w:rFonts w:ascii="Times New Roman" w:hAnsi="Times New Roman" w:cs="Times New Roman"/>
          <w:sz w:val="24"/>
          <w:szCs w:val="24"/>
          <w:lang w:val="en-US"/>
        </w:rPr>
        <w:t xml:space="preserve">a </w:t>
      </w:r>
      <w:r w:rsidRPr="0095260F">
        <w:rPr>
          <w:rFonts w:ascii="Times New Roman" w:hAnsi="Times New Roman" w:cs="Times New Roman"/>
          <w:sz w:val="24"/>
          <w:szCs w:val="24"/>
          <w:lang w:val="en-US"/>
        </w:rPr>
        <w:t xml:space="preserve">trivial </w:t>
      </w:r>
      <w:r w:rsidR="000C5E4C" w:rsidRPr="0095260F">
        <w:rPr>
          <w:rFonts w:ascii="Times New Roman" w:hAnsi="Times New Roman" w:cs="Times New Roman"/>
          <w:sz w:val="24"/>
          <w:szCs w:val="24"/>
          <w:lang w:val="en-US"/>
        </w:rPr>
        <w:t>understanding of probability</w:t>
      </w:r>
      <w:r w:rsidRPr="0095260F">
        <w:rPr>
          <w:rFonts w:ascii="Times New Roman" w:hAnsi="Times New Roman" w:cs="Times New Roman"/>
          <w:sz w:val="24"/>
          <w:szCs w:val="24"/>
          <w:lang w:val="en-US"/>
        </w:rPr>
        <w:t xml:space="preserve">, such as </w:t>
      </w:r>
      <w:r w:rsidR="00CE56CD" w:rsidRPr="0095260F">
        <w:rPr>
          <w:rFonts w:ascii="Times New Roman" w:hAnsi="Times New Roman" w:cs="Times New Roman"/>
          <w:sz w:val="24"/>
          <w:szCs w:val="24"/>
          <w:lang w:val="en-US"/>
        </w:rPr>
        <w:t>wh</w:t>
      </w:r>
      <w:r w:rsidR="000C5E4C" w:rsidRPr="0095260F">
        <w:rPr>
          <w:rFonts w:ascii="Times New Roman" w:hAnsi="Times New Roman" w:cs="Times New Roman"/>
          <w:sz w:val="24"/>
          <w:szCs w:val="24"/>
          <w:lang w:val="en-US"/>
        </w:rPr>
        <w:t>at is the probability</w:t>
      </w:r>
      <w:r w:rsidR="00CE56CD" w:rsidRPr="0095260F">
        <w:rPr>
          <w:rFonts w:ascii="Times New Roman" w:hAnsi="Times New Roman" w:cs="Times New Roman"/>
          <w:sz w:val="24"/>
          <w:szCs w:val="24"/>
          <w:lang w:val="en-US"/>
        </w:rPr>
        <w:t xml:space="preserve"> John has </w:t>
      </w:r>
      <w:r w:rsidR="000C5E4C" w:rsidRPr="0095260F">
        <w:rPr>
          <w:rFonts w:ascii="Times New Roman" w:hAnsi="Times New Roman" w:cs="Times New Roman"/>
          <w:sz w:val="24"/>
          <w:szCs w:val="24"/>
          <w:lang w:val="en-US"/>
        </w:rPr>
        <w:t>a son, when this fact was explicitly stated in the story</w:t>
      </w:r>
      <w:r w:rsidR="00CE56CD" w:rsidRPr="0095260F">
        <w:rPr>
          <w:rFonts w:ascii="Times New Roman" w:hAnsi="Times New Roman" w:cs="Times New Roman"/>
          <w:sz w:val="24"/>
          <w:szCs w:val="24"/>
          <w:lang w:val="en-US"/>
        </w:rPr>
        <w:t>. Two of these questions can be called ‘hard catch’ questions, and tested participants basic probability intuitions, for example, participants were asked</w:t>
      </w:r>
      <w:r w:rsidR="000A3A24" w:rsidRPr="0095260F">
        <w:rPr>
          <w:rFonts w:ascii="Times New Roman" w:hAnsi="Times New Roman" w:cs="Times New Roman"/>
          <w:sz w:val="24"/>
          <w:szCs w:val="24"/>
          <w:lang w:val="en-US"/>
        </w:rPr>
        <w:t xml:space="preserve"> “What is the probability that Mary has two daughters?” (a hard question) about the ne</w:t>
      </w:r>
      <w:r w:rsidR="00500480" w:rsidRPr="0095260F">
        <w:rPr>
          <w:rFonts w:ascii="Times New Roman" w:hAnsi="Times New Roman" w:cs="Times New Roman"/>
          <w:sz w:val="24"/>
          <w:szCs w:val="24"/>
          <w:lang w:val="en-US"/>
        </w:rPr>
        <w:t>ighbor Mary who is known to be a</w:t>
      </w:r>
      <w:r w:rsidR="000A3A24" w:rsidRPr="0095260F">
        <w:rPr>
          <w:rFonts w:ascii="Times New Roman" w:hAnsi="Times New Roman" w:cs="Times New Roman"/>
          <w:sz w:val="24"/>
          <w:szCs w:val="24"/>
          <w:lang w:val="en-US"/>
        </w:rPr>
        <w:t xml:space="preserve"> mother of two</w:t>
      </w:r>
      <w:r w:rsidR="00556989" w:rsidRPr="0095260F">
        <w:rPr>
          <w:rFonts w:ascii="Times New Roman" w:hAnsi="Times New Roman" w:cs="Times New Roman"/>
          <w:sz w:val="24"/>
          <w:szCs w:val="24"/>
          <w:lang w:val="en-US"/>
        </w:rPr>
        <w:t xml:space="preserve">, but the </w:t>
      </w:r>
      <w:r w:rsidR="009C0391">
        <w:rPr>
          <w:rFonts w:ascii="Times New Roman" w:hAnsi="Times New Roman" w:cs="Times New Roman"/>
          <w:sz w:val="24"/>
          <w:szCs w:val="24"/>
          <w:lang w:val="en-US"/>
        </w:rPr>
        <w:t>gender</w:t>
      </w:r>
      <w:r w:rsidR="009C0391" w:rsidRPr="0095260F">
        <w:rPr>
          <w:rFonts w:ascii="Times New Roman" w:hAnsi="Times New Roman" w:cs="Times New Roman"/>
          <w:sz w:val="24"/>
          <w:szCs w:val="24"/>
          <w:lang w:val="en-US"/>
        </w:rPr>
        <w:t xml:space="preserve"> </w:t>
      </w:r>
      <w:r w:rsidR="00556989" w:rsidRPr="0095260F">
        <w:rPr>
          <w:rFonts w:ascii="Times New Roman" w:hAnsi="Times New Roman" w:cs="Times New Roman"/>
          <w:sz w:val="24"/>
          <w:szCs w:val="24"/>
          <w:lang w:val="en-US"/>
        </w:rPr>
        <w:t>of her children was not explicitly provided in the main story</w:t>
      </w:r>
      <w:r w:rsidR="000A3A24" w:rsidRPr="0095260F">
        <w:rPr>
          <w:rFonts w:ascii="Times New Roman" w:hAnsi="Times New Roman" w:cs="Times New Roman"/>
          <w:sz w:val="24"/>
          <w:szCs w:val="24"/>
          <w:lang w:val="en-US"/>
        </w:rPr>
        <w:t>.</w:t>
      </w:r>
    </w:p>
    <w:p w14:paraId="37C2E40D" w14:textId="77777777" w:rsidR="00CE56CD" w:rsidRPr="0095260F" w:rsidRDefault="0028272E" w:rsidP="005C46F6">
      <w:pPr>
        <w:spacing w:after="0"/>
        <w:contextualSpacing/>
        <w:jc w:val="both"/>
        <w:rPr>
          <w:rFonts w:ascii="Times New Roman" w:hAnsi="Times New Roman" w:cs="Times New Roman"/>
          <w:sz w:val="24"/>
          <w:szCs w:val="24"/>
          <w:lang w:val="en-US"/>
        </w:rPr>
      </w:pPr>
      <w:r w:rsidRPr="0095260F">
        <w:rPr>
          <w:rFonts w:ascii="Times New Roman" w:hAnsi="Times New Roman" w:cs="Times New Roman"/>
          <w:sz w:val="24"/>
          <w:szCs w:val="24"/>
          <w:lang w:val="en-US"/>
        </w:rPr>
        <w:tab/>
      </w:r>
      <w:r w:rsidR="00970F4D" w:rsidRPr="0095260F">
        <w:rPr>
          <w:rFonts w:ascii="Times New Roman" w:hAnsi="Times New Roman" w:cs="Times New Roman"/>
          <w:sz w:val="24"/>
          <w:szCs w:val="24"/>
          <w:lang w:val="en-US"/>
        </w:rPr>
        <w:t>A</w:t>
      </w:r>
      <w:r w:rsidR="00CE56CD" w:rsidRPr="0095260F">
        <w:rPr>
          <w:rFonts w:ascii="Times New Roman" w:hAnsi="Times New Roman" w:cs="Times New Roman"/>
          <w:sz w:val="24"/>
          <w:szCs w:val="24"/>
          <w:lang w:val="en-US"/>
        </w:rPr>
        <w:t xml:space="preserve">fter the catch questions, participants were told that Jane discovered her jewelry </w:t>
      </w:r>
      <w:r w:rsidR="00D81DE3" w:rsidRPr="0095260F">
        <w:rPr>
          <w:rFonts w:ascii="Times New Roman" w:hAnsi="Times New Roman" w:cs="Times New Roman"/>
          <w:sz w:val="24"/>
          <w:szCs w:val="24"/>
          <w:lang w:val="en-US"/>
        </w:rPr>
        <w:t>was</w:t>
      </w:r>
      <w:r w:rsidR="00CE56CD" w:rsidRPr="0095260F">
        <w:rPr>
          <w:rFonts w:ascii="Times New Roman" w:hAnsi="Times New Roman" w:cs="Times New Roman"/>
          <w:sz w:val="24"/>
          <w:szCs w:val="24"/>
          <w:lang w:val="en-US"/>
        </w:rPr>
        <w:t xml:space="preserve"> missing, called the police</w:t>
      </w:r>
      <w:r w:rsidR="003D0CA0" w:rsidRPr="0095260F">
        <w:rPr>
          <w:rFonts w:ascii="Times New Roman" w:hAnsi="Times New Roman" w:cs="Times New Roman"/>
          <w:sz w:val="24"/>
          <w:szCs w:val="24"/>
          <w:lang w:val="en-US"/>
        </w:rPr>
        <w:t>,</w:t>
      </w:r>
      <w:r w:rsidR="00CE56CD" w:rsidRPr="0095260F">
        <w:rPr>
          <w:rFonts w:ascii="Times New Roman" w:hAnsi="Times New Roman" w:cs="Times New Roman"/>
          <w:sz w:val="24"/>
          <w:szCs w:val="24"/>
          <w:lang w:val="en-US"/>
        </w:rPr>
        <w:t xml:space="preserve"> etc. Participants were given some facts that made it slightly likely that the cleaner or the gardener could have stolen the jewelry</w:t>
      </w:r>
      <w:r w:rsidR="00F63800" w:rsidRPr="0095260F">
        <w:rPr>
          <w:rFonts w:ascii="Times New Roman" w:hAnsi="Times New Roman" w:cs="Times New Roman"/>
          <w:sz w:val="24"/>
          <w:szCs w:val="24"/>
          <w:lang w:val="en-US"/>
        </w:rPr>
        <w:t xml:space="preserve">. Note also that one of the persons introduced in the main story was a local burglar, designed to be a fairly natural suspect. Following this information, participants were told to consider how likely all </w:t>
      </w:r>
      <w:r w:rsidR="00D81DE3" w:rsidRPr="0095260F">
        <w:rPr>
          <w:rFonts w:ascii="Times New Roman" w:hAnsi="Times New Roman" w:cs="Times New Roman"/>
          <w:sz w:val="24"/>
          <w:szCs w:val="24"/>
          <w:lang w:val="en-US"/>
        </w:rPr>
        <w:t xml:space="preserve">of the </w:t>
      </w:r>
      <w:r w:rsidR="00F63800" w:rsidRPr="0095260F">
        <w:rPr>
          <w:rFonts w:ascii="Times New Roman" w:hAnsi="Times New Roman" w:cs="Times New Roman"/>
          <w:sz w:val="24"/>
          <w:szCs w:val="24"/>
          <w:lang w:val="en-US"/>
        </w:rPr>
        <w:t xml:space="preserve">persons in the main story were to have stolen the jewelry – there were in total nine persons and participants were also allowed to enter a probability for ‘other persons’. Note, participants were told to indicate their probability estimates for each suspect on a 0 to 100 scale and </w:t>
      </w:r>
      <w:r w:rsidR="00D81DE3" w:rsidRPr="0095260F">
        <w:rPr>
          <w:rFonts w:ascii="Times New Roman" w:hAnsi="Times New Roman" w:cs="Times New Roman"/>
          <w:sz w:val="24"/>
          <w:szCs w:val="24"/>
          <w:lang w:val="en-US"/>
        </w:rPr>
        <w:t xml:space="preserve">that </w:t>
      </w:r>
      <w:r w:rsidR="00F63800" w:rsidRPr="0095260F">
        <w:rPr>
          <w:rFonts w:ascii="Times New Roman" w:hAnsi="Times New Roman" w:cs="Times New Roman"/>
          <w:sz w:val="24"/>
          <w:szCs w:val="24"/>
          <w:lang w:val="en-US"/>
        </w:rPr>
        <w:t xml:space="preserve">their probabilities should sum up to 100 (this was checked automatically by the experimental software). </w:t>
      </w:r>
    </w:p>
    <w:p w14:paraId="4AB38D88" w14:textId="77777777" w:rsidR="00F63800" w:rsidRPr="0095260F" w:rsidRDefault="00F63800" w:rsidP="005C46F6">
      <w:pPr>
        <w:spacing w:after="0"/>
        <w:contextualSpacing/>
        <w:jc w:val="both"/>
        <w:rPr>
          <w:rFonts w:ascii="Times New Roman" w:hAnsi="Times New Roman" w:cs="Times New Roman"/>
          <w:sz w:val="24"/>
          <w:szCs w:val="24"/>
          <w:lang w:val="en-GB"/>
        </w:rPr>
      </w:pPr>
      <w:r w:rsidRPr="0095260F">
        <w:rPr>
          <w:rFonts w:ascii="Times New Roman" w:hAnsi="Times New Roman" w:cs="Times New Roman"/>
          <w:sz w:val="24"/>
          <w:szCs w:val="24"/>
          <w:lang w:val="en-US"/>
        </w:rPr>
        <w:tab/>
        <w:t xml:space="preserve">Following these ratings, </w:t>
      </w:r>
      <w:r w:rsidR="003D0CA0" w:rsidRPr="0095260F">
        <w:rPr>
          <w:rFonts w:ascii="Times New Roman" w:hAnsi="Times New Roman" w:cs="Times New Roman"/>
          <w:sz w:val="24"/>
          <w:szCs w:val="24"/>
          <w:lang w:val="en-US"/>
        </w:rPr>
        <w:t xml:space="preserve">the study went differently for two groups of </w:t>
      </w:r>
      <w:r w:rsidRPr="0095260F">
        <w:rPr>
          <w:rFonts w:ascii="Times New Roman" w:hAnsi="Times New Roman" w:cs="Times New Roman"/>
          <w:sz w:val="24"/>
          <w:szCs w:val="24"/>
          <w:lang w:val="en-US"/>
        </w:rPr>
        <w:t>participants</w:t>
      </w:r>
      <w:r w:rsidR="003D0CA0" w:rsidRPr="0095260F">
        <w:rPr>
          <w:rFonts w:ascii="Times New Roman" w:hAnsi="Times New Roman" w:cs="Times New Roman"/>
          <w:sz w:val="24"/>
          <w:szCs w:val="24"/>
          <w:lang w:val="en-US"/>
        </w:rPr>
        <w:t>.</w:t>
      </w:r>
      <w:r w:rsidR="00D81DE3" w:rsidRPr="0095260F">
        <w:rPr>
          <w:rFonts w:ascii="Times New Roman" w:hAnsi="Times New Roman" w:cs="Times New Roman"/>
          <w:sz w:val="24"/>
          <w:szCs w:val="24"/>
          <w:lang w:val="en-US"/>
        </w:rPr>
        <w:t xml:space="preserve"> </w:t>
      </w:r>
      <w:r w:rsidR="003D0CA0" w:rsidRPr="0095260F">
        <w:rPr>
          <w:rFonts w:ascii="Times New Roman" w:hAnsi="Times New Roman" w:cs="Times New Roman"/>
          <w:sz w:val="24"/>
          <w:szCs w:val="24"/>
          <w:lang w:val="en-US"/>
        </w:rPr>
        <w:t>The first group</w:t>
      </w:r>
      <w:r w:rsidRPr="0095260F">
        <w:rPr>
          <w:rFonts w:ascii="Times New Roman" w:hAnsi="Times New Roman" w:cs="Times New Roman"/>
          <w:sz w:val="24"/>
          <w:szCs w:val="24"/>
          <w:lang w:val="en-US"/>
        </w:rPr>
        <w:t xml:space="preserve"> w</w:t>
      </w:r>
      <w:r w:rsidR="003D0CA0" w:rsidRPr="0095260F">
        <w:rPr>
          <w:rFonts w:ascii="Times New Roman" w:hAnsi="Times New Roman" w:cs="Times New Roman"/>
          <w:sz w:val="24"/>
          <w:szCs w:val="24"/>
          <w:lang w:val="en-US"/>
        </w:rPr>
        <w:t>as</w:t>
      </w:r>
      <w:r w:rsidRPr="0095260F">
        <w:rPr>
          <w:rFonts w:ascii="Times New Roman" w:hAnsi="Times New Roman" w:cs="Times New Roman"/>
          <w:sz w:val="24"/>
          <w:szCs w:val="24"/>
          <w:lang w:val="en-US"/>
        </w:rPr>
        <w:t xml:space="preserve"> provided with a strong motive that Chad stole the jewelry. In brief, they were told that Chad wrecked </w:t>
      </w:r>
      <w:r w:rsidR="003D0CA0" w:rsidRPr="0095260F">
        <w:rPr>
          <w:rFonts w:ascii="Times New Roman" w:hAnsi="Times New Roman" w:cs="Times New Roman"/>
          <w:sz w:val="24"/>
          <w:szCs w:val="24"/>
          <w:lang w:val="en-US"/>
        </w:rPr>
        <w:t>a friend</w:t>
      </w:r>
      <w:r w:rsidRPr="0095260F">
        <w:rPr>
          <w:rFonts w:ascii="Times New Roman" w:hAnsi="Times New Roman" w:cs="Times New Roman"/>
          <w:sz w:val="24"/>
          <w:szCs w:val="24"/>
          <w:lang w:val="en-US"/>
        </w:rPr>
        <w:t xml:space="preserve">’s car and needed money to repair it. They were then asked to rate the probability that each person had stolen the jewelry, as before. </w:t>
      </w:r>
      <w:r w:rsidR="00752AD7" w:rsidRPr="0095260F">
        <w:rPr>
          <w:rFonts w:ascii="Times New Roman" w:hAnsi="Times New Roman" w:cs="Times New Roman"/>
          <w:sz w:val="24"/>
          <w:szCs w:val="24"/>
          <w:lang w:val="en-US"/>
        </w:rPr>
        <w:t xml:space="preserve">This was the last request in the experiment. This condition provided information for </w:t>
      </w:r>
      <w:r w:rsidR="0028272E" w:rsidRPr="0095260F">
        <w:rPr>
          <w:rFonts w:ascii="Times New Roman" w:hAnsi="Times New Roman" w:cs="Times New Roman"/>
          <w:sz w:val="24"/>
          <w:szCs w:val="24"/>
          <w:lang w:val="en-US"/>
        </w:rPr>
        <w:t>evaluating</w:t>
      </w:r>
      <w:r w:rsidR="00752AD7" w:rsidRPr="0095260F">
        <w:rPr>
          <w:rFonts w:ascii="Times New Roman" w:hAnsi="Times New Roman" w:cs="Times New Roman"/>
          <w:i/>
          <w:sz w:val="24"/>
          <w:szCs w:val="24"/>
          <w:lang w:val="en-US"/>
        </w:rPr>
        <w:t xml:space="preserve"> </w:t>
      </w:r>
      <m:oMath>
        <m:f>
          <m:fPr>
            <m:ctrlPr>
              <w:rPr>
                <w:rFonts w:ascii="Cambria Math" w:hAnsi="Cambria Math" w:cs="Times New Roman"/>
                <w:i/>
                <w:sz w:val="24"/>
                <w:szCs w:val="24"/>
              </w:rPr>
            </m:ctrlPr>
          </m:fPr>
          <m:num>
            <m:r>
              <w:rPr>
                <w:rFonts w:ascii="Cambria Math" w:hAnsi="Cambria Math" w:cs="Times New Roman"/>
                <w:sz w:val="24"/>
                <w:szCs w:val="24"/>
              </w:rPr>
              <m:t>Prob</m:t>
            </m:r>
            <m:d>
              <m:dPr>
                <m:ctrlPr>
                  <w:rPr>
                    <w:rFonts w:ascii="Cambria Math" w:hAnsi="Cambria Math" w:cs="Times New Roman"/>
                    <w:i/>
                    <w:sz w:val="24"/>
                    <w:szCs w:val="24"/>
                  </w:rPr>
                </m:ctrlPr>
              </m:dPr>
              <m:e>
                <m:r>
                  <w:rPr>
                    <w:rFonts w:ascii="Cambria Math" w:hAnsi="Cambria Math" w:cs="Times New Roman"/>
                    <w:sz w:val="24"/>
                    <w:szCs w:val="24"/>
                  </w:rPr>
                  <m:t>Je</m:t>
                </m:r>
              </m:e>
              <m:e>
                <m:r>
                  <w:rPr>
                    <w:rFonts w:ascii="Cambria Math" w:hAnsi="Cambria Math" w:cs="Times New Roman"/>
                    <w:sz w:val="24"/>
                    <w:szCs w:val="24"/>
                  </w:rPr>
                  <m:t>I</m:t>
                </m:r>
              </m:e>
            </m:d>
          </m:num>
          <m:den>
            <m:r>
              <w:rPr>
                <w:rFonts w:ascii="Cambria Math" w:hAnsi="Cambria Math" w:cs="Times New Roman"/>
                <w:sz w:val="24"/>
                <w:szCs w:val="24"/>
              </w:rPr>
              <m:t>Prob</m:t>
            </m:r>
            <m:d>
              <m:dPr>
                <m:ctrlPr>
                  <w:rPr>
                    <w:rFonts w:ascii="Cambria Math" w:hAnsi="Cambria Math" w:cs="Times New Roman"/>
                    <w:i/>
                    <w:sz w:val="24"/>
                    <w:szCs w:val="24"/>
                  </w:rPr>
                </m:ctrlPr>
              </m:dPr>
              <m:e>
                <m:r>
                  <w:rPr>
                    <w:rFonts w:ascii="Cambria Math" w:hAnsi="Cambria Math" w:cs="Times New Roman"/>
                    <w:sz w:val="24"/>
                    <w:szCs w:val="24"/>
                  </w:rPr>
                  <m:t>Je</m:t>
                </m:r>
              </m:e>
            </m:d>
          </m:den>
        </m:f>
      </m:oMath>
      <w:r w:rsidR="00752AD7" w:rsidRPr="0095260F">
        <w:rPr>
          <w:rFonts w:ascii="Times New Roman" w:eastAsiaTheme="minorEastAsia" w:hAnsi="Times New Roman" w:cs="Times New Roman"/>
          <w:i/>
          <w:sz w:val="24"/>
          <w:szCs w:val="24"/>
          <w:lang w:val="en-GB"/>
        </w:rPr>
        <w:t xml:space="preserve">, </w:t>
      </w:r>
      <w:r w:rsidR="00752AD7" w:rsidRPr="0095260F">
        <w:rPr>
          <w:rFonts w:ascii="Times New Roman" w:eastAsiaTheme="minorEastAsia" w:hAnsi="Times New Roman" w:cs="Times New Roman"/>
          <w:sz w:val="24"/>
          <w:szCs w:val="24"/>
          <w:lang w:val="en-GB"/>
        </w:rPr>
        <w:t xml:space="preserve">where </w:t>
      </w:r>
      <w:r w:rsidR="00752AD7" w:rsidRPr="0095260F">
        <w:rPr>
          <w:rFonts w:ascii="Times New Roman" w:eastAsiaTheme="minorEastAsia" w:hAnsi="Times New Roman" w:cs="Times New Roman"/>
          <w:i/>
          <w:sz w:val="24"/>
          <w:szCs w:val="24"/>
          <w:lang w:val="en-GB"/>
        </w:rPr>
        <w:t>Je</w:t>
      </w:r>
      <w:r w:rsidR="00752AD7" w:rsidRPr="0095260F">
        <w:rPr>
          <w:rFonts w:ascii="Times New Roman" w:eastAsiaTheme="minorEastAsia" w:hAnsi="Times New Roman" w:cs="Times New Roman"/>
          <w:sz w:val="24"/>
          <w:szCs w:val="24"/>
          <w:lang w:val="en-GB"/>
        </w:rPr>
        <w:t xml:space="preserve"> denotes the event Chad stole the jewellery and </w:t>
      </w:r>
      <w:r w:rsidR="00752AD7" w:rsidRPr="0095260F">
        <w:rPr>
          <w:rFonts w:ascii="Times New Roman" w:eastAsiaTheme="minorEastAsia" w:hAnsi="Times New Roman" w:cs="Times New Roman"/>
          <w:i/>
          <w:sz w:val="24"/>
          <w:szCs w:val="24"/>
          <w:lang w:val="en-GB"/>
        </w:rPr>
        <w:t>I</w:t>
      </w:r>
      <w:r w:rsidR="00752AD7" w:rsidRPr="0095260F">
        <w:rPr>
          <w:rFonts w:ascii="Times New Roman" w:eastAsiaTheme="minorEastAsia" w:hAnsi="Times New Roman" w:cs="Times New Roman"/>
          <w:sz w:val="24"/>
          <w:szCs w:val="24"/>
          <w:lang w:val="en-GB"/>
        </w:rPr>
        <w:t xml:space="preserve"> denotes the information that Chad wrecked </w:t>
      </w:r>
      <w:r w:rsidR="003D0CA0" w:rsidRPr="0095260F">
        <w:rPr>
          <w:rFonts w:ascii="Times New Roman" w:eastAsiaTheme="minorEastAsia" w:hAnsi="Times New Roman" w:cs="Times New Roman"/>
          <w:sz w:val="24"/>
          <w:szCs w:val="24"/>
          <w:lang w:val="en-GB"/>
        </w:rPr>
        <w:t>the</w:t>
      </w:r>
      <w:r w:rsidR="00752AD7" w:rsidRPr="0095260F">
        <w:rPr>
          <w:rFonts w:ascii="Times New Roman" w:eastAsiaTheme="minorEastAsia" w:hAnsi="Times New Roman" w:cs="Times New Roman"/>
          <w:sz w:val="24"/>
          <w:szCs w:val="24"/>
          <w:lang w:val="en-GB"/>
        </w:rPr>
        <w:t xml:space="preserve"> car and needed money to repair it. </w:t>
      </w:r>
    </w:p>
    <w:p w14:paraId="654966D5" w14:textId="77777777" w:rsidR="00752AD7" w:rsidRPr="0095260F" w:rsidRDefault="00752AD7" w:rsidP="005C46F6">
      <w:pPr>
        <w:spacing w:after="0"/>
        <w:contextualSpacing/>
        <w:jc w:val="both"/>
        <w:rPr>
          <w:rFonts w:ascii="Times New Roman" w:hAnsi="Times New Roman" w:cs="Times New Roman"/>
          <w:sz w:val="24"/>
          <w:szCs w:val="24"/>
          <w:lang w:val="en-US"/>
        </w:rPr>
      </w:pPr>
      <w:r w:rsidRPr="0095260F">
        <w:rPr>
          <w:rFonts w:ascii="Times New Roman" w:hAnsi="Times New Roman" w:cs="Times New Roman"/>
          <w:sz w:val="24"/>
          <w:szCs w:val="24"/>
          <w:lang w:val="en-US"/>
        </w:rPr>
        <w:tab/>
        <w:t xml:space="preserve">In the </w:t>
      </w:r>
      <w:r w:rsidR="0028272E" w:rsidRPr="0095260F">
        <w:rPr>
          <w:rFonts w:ascii="Times New Roman" w:hAnsi="Times New Roman" w:cs="Times New Roman"/>
          <w:sz w:val="24"/>
          <w:szCs w:val="24"/>
          <w:lang w:val="en-US"/>
        </w:rPr>
        <w:t>second</w:t>
      </w:r>
      <w:r w:rsidRPr="0095260F">
        <w:rPr>
          <w:rFonts w:ascii="Times New Roman" w:hAnsi="Times New Roman" w:cs="Times New Roman"/>
          <w:sz w:val="24"/>
          <w:szCs w:val="24"/>
          <w:lang w:val="en-US"/>
        </w:rPr>
        <w:t xml:space="preserve"> condition, after the </w:t>
      </w:r>
      <w:r w:rsidR="003D0CA0" w:rsidRPr="0095260F">
        <w:rPr>
          <w:rFonts w:ascii="Times New Roman" w:hAnsi="Times New Roman" w:cs="Times New Roman"/>
          <w:sz w:val="24"/>
          <w:szCs w:val="24"/>
          <w:lang w:val="en-US"/>
        </w:rPr>
        <w:t xml:space="preserve">first rating of the </w:t>
      </w:r>
      <w:r w:rsidR="00D81DE3" w:rsidRPr="0095260F">
        <w:rPr>
          <w:rFonts w:ascii="Times New Roman" w:hAnsi="Times New Roman" w:cs="Times New Roman"/>
          <w:sz w:val="24"/>
          <w:szCs w:val="24"/>
          <w:lang w:val="en-US"/>
        </w:rPr>
        <w:t>people</w:t>
      </w:r>
      <w:r w:rsidR="00B57C0F" w:rsidRPr="0095260F">
        <w:rPr>
          <w:rFonts w:ascii="Times New Roman" w:hAnsi="Times New Roman" w:cs="Times New Roman"/>
          <w:sz w:val="24"/>
          <w:szCs w:val="24"/>
          <w:lang w:val="en-US"/>
        </w:rPr>
        <w:t>, participants were given in</w:t>
      </w:r>
      <w:r w:rsidR="006D51E1">
        <w:rPr>
          <w:rFonts w:ascii="Times New Roman" w:hAnsi="Times New Roman" w:cs="Times New Roman"/>
          <w:sz w:val="24"/>
          <w:szCs w:val="24"/>
          <w:lang w:val="en-US"/>
        </w:rPr>
        <w:t>formation about what was label</w:t>
      </w:r>
      <w:r w:rsidR="00B57C0F" w:rsidRPr="0095260F">
        <w:rPr>
          <w:rFonts w:ascii="Times New Roman" w:hAnsi="Times New Roman" w:cs="Times New Roman"/>
          <w:sz w:val="24"/>
          <w:szCs w:val="24"/>
          <w:lang w:val="en-US"/>
        </w:rPr>
        <w:t xml:space="preserve">ed a ‘claim about Chad’. The claim was, basically, that Chad wrecked </w:t>
      </w:r>
      <w:r w:rsidR="00970F4D" w:rsidRPr="0095260F">
        <w:rPr>
          <w:rFonts w:ascii="Times New Roman" w:hAnsi="Times New Roman" w:cs="Times New Roman"/>
          <w:sz w:val="24"/>
          <w:szCs w:val="24"/>
          <w:lang w:val="en-US"/>
        </w:rPr>
        <w:t>a friend</w:t>
      </w:r>
      <w:r w:rsidR="00B57C0F" w:rsidRPr="0095260F">
        <w:rPr>
          <w:rFonts w:ascii="Times New Roman" w:hAnsi="Times New Roman" w:cs="Times New Roman"/>
          <w:sz w:val="24"/>
          <w:szCs w:val="24"/>
          <w:lang w:val="en-US"/>
        </w:rPr>
        <w:t xml:space="preserve">’s </w:t>
      </w:r>
      <w:r w:rsidR="00B57C0F" w:rsidRPr="0095260F">
        <w:rPr>
          <w:rFonts w:ascii="Times New Roman" w:hAnsi="Times New Roman" w:cs="Times New Roman"/>
          <w:sz w:val="24"/>
          <w:szCs w:val="24"/>
          <w:lang w:val="en-US"/>
        </w:rPr>
        <w:lastRenderedPageBreak/>
        <w:t xml:space="preserve">car. Participants were asked to rate the probability of this claim about Chad. </w:t>
      </w:r>
      <w:r w:rsidR="0028272E" w:rsidRPr="0095260F">
        <w:rPr>
          <w:rFonts w:ascii="Times New Roman" w:hAnsi="Times New Roman" w:cs="Times New Roman"/>
          <w:sz w:val="24"/>
          <w:szCs w:val="24"/>
          <w:lang w:val="en-US"/>
        </w:rPr>
        <w:t xml:space="preserve">In a subsequent screen, participants were </w:t>
      </w:r>
      <w:r w:rsidR="00C143BD" w:rsidRPr="0095260F">
        <w:rPr>
          <w:rFonts w:ascii="Times New Roman" w:hAnsi="Times New Roman" w:cs="Times New Roman"/>
          <w:sz w:val="24"/>
          <w:szCs w:val="24"/>
          <w:lang w:val="en-US"/>
        </w:rPr>
        <w:t xml:space="preserve">informed that </w:t>
      </w:r>
      <w:r w:rsidR="00D81DE3" w:rsidRPr="0095260F">
        <w:rPr>
          <w:rFonts w:ascii="Times New Roman" w:hAnsi="Times New Roman" w:cs="Times New Roman"/>
          <w:sz w:val="24"/>
          <w:szCs w:val="24"/>
          <w:lang w:val="en-US"/>
        </w:rPr>
        <w:t xml:space="preserve">it is </w:t>
      </w:r>
      <w:r w:rsidR="00C143BD" w:rsidRPr="0095260F">
        <w:rPr>
          <w:rFonts w:ascii="Times New Roman" w:hAnsi="Times New Roman" w:cs="Times New Roman"/>
          <w:sz w:val="24"/>
          <w:szCs w:val="24"/>
          <w:lang w:val="en-US"/>
        </w:rPr>
        <w:t xml:space="preserve">known for a fact that the jewelry was stolen by Chad and </w:t>
      </w:r>
      <w:r w:rsidR="0028272E" w:rsidRPr="0095260F">
        <w:rPr>
          <w:rFonts w:ascii="Times New Roman" w:hAnsi="Times New Roman" w:cs="Times New Roman"/>
          <w:sz w:val="24"/>
          <w:szCs w:val="24"/>
          <w:lang w:val="en-US"/>
        </w:rPr>
        <w:t xml:space="preserve">asked to </w:t>
      </w:r>
      <w:r w:rsidR="00C143BD" w:rsidRPr="0095260F">
        <w:rPr>
          <w:rFonts w:ascii="Times New Roman" w:hAnsi="Times New Roman" w:cs="Times New Roman"/>
          <w:sz w:val="24"/>
          <w:szCs w:val="24"/>
          <w:lang w:val="en-US"/>
        </w:rPr>
        <w:t>update</w:t>
      </w:r>
      <w:r w:rsidR="0028272E" w:rsidRPr="0095260F">
        <w:rPr>
          <w:rFonts w:ascii="Times New Roman" w:hAnsi="Times New Roman" w:cs="Times New Roman"/>
          <w:sz w:val="24"/>
          <w:szCs w:val="24"/>
          <w:lang w:val="en-US"/>
        </w:rPr>
        <w:t xml:space="preserve"> the probability of the claim about Chad</w:t>
      </w:r>
      <w:r w:rsidR="00C143BD" w:rsidRPr="0095260F">
        <w:rPr>
          <w:rFonts w:ascii="Times New Roman" w:hAnsi="Times New Roman" w:cs="Times New Roman"/>
          <w:sz w:val="24"/>
          <w:szCs w:val="24"/>
          <w:lang w:val="en-US"/>
        </w:rPr>
        <w:t>.</w:t>
      </w:r>
      <w:r w:rsidR="00267A39" w:rsidRPr="0095260F">
        <w:rPr>
          <w:rFonts w:ascii="Times New Roman" w:hAnsi="Times New Roman" w:cs="Times New Roman"/>
          <w:sz w:val="24"/>
          <w:szCs w:val="24"/>
          <w:lang w:val="en-US"/>
        </w:rPr>
        <w:t xml:space="preserve"> </w:t>
      </w:r>
      <w:r w:rsidR="0038584F" w:rsidRPr="0095260F">
        <w:rPr>
          <w:rFonts w:ascii="Times New Roman" w:hAnsi="Times New Roman" w:cs="Times New Roman"/>
          <w:sz w:val="24"/>
          <w:szCs w:val="24"/>
          <w:lang w:val="en-US"/>
        </w:rPr>
        <w:t xml:space="preserve">Thus, the second condition </w:t>
      </w:r>
      <w:r w:rsidR="000C4476" w:rsidRPr="0095260F">
        <w:rPr>
          <w:rFonts w:ascii="Times New Roman" w:hAnsi="Times New Roman" w:cs="Times New Roman"/>
          <w:sz w:val="24"/>
          <w:szCs w:val="24"/>
          <w:lang w:val="en-US"/>
        </w:rPr>
        <w:t xml:space="preserve">provides information that allows us to compute </w:t>
      </w:r>
      <m:oMath>
        <m:f>
          <m:fPr>
            <m:ctrlPr>
              <w:rPr>
                <w:rFonts w:ascii="Cambria Math" w:hAnsi="Cambria Math" w:cs="Times New Roman"/>
                <w:i/>
                <w:sz w:val="24"/>
                <w:szCs w:val="24"/>
              </w:rPr>
            </m:ctrlPr>
          </m:fPr>
          <m:num>
            <m:r>
              <w:rPr>
                <w:rFonts w:ascii="Cambria Math" w:hAnsi="Cambria Math" w:cs="Times New Roman"/>
                <w:sz w:val="24"/>
                <w:szCs w:val="24"/>
              </w:rPr>
              <m:t>Prob</m:t>
            </m:r>
            <m:d>
              <m:dPr>
                <m:ctrlPr>
                  <w:rPr>
                    <w:rFonts w:ascii="Cambria Math" w:hAnsi="Cambria Math" w:cs="Times New Roman"/>
                    <w:i/>
                    <w:sz w:val="24"/>
                    <w:szCs w:val="24"/>
                  </w:rPr>
                </m:ctrlPr>
              </m:dPr>
              <m:e>
                <m:r>
                  <w:rPr>
                    <w:rFonts w:ascii="Cambria Math" w:hAnsi="Cambria Math" w:cs="Times New Roman"/>
                    <w:sz w:val="24"/>
                    <w:szCs w:val="24"/>
                  </w:rPr>
                  <m:t>I</m:t>
                </m:r>
              </m:e>
              <m:e>
                <m:r>
                  <w:rPr>
                    <w:rFonts w:ascii="Cambria Math" w:hAnsi="Cambria Math" w:cs="Times New Roman"/>
                    <w:sz w:val="24"/>
                    <w:szCs w:val="24"/>
                  </w:rPr>
                  <m:t>Je</m:t>
                </m:r>
              </m:e>
            </m:d>
          </m:num>
          <m:den>
            <m:r>
              <w:rPr>
                <w:rFonts w:ascii="Cambria Math" w:hAnsi="Cambria Math" w:cs="Times New Roman"/>
                <w:sz w:val="24"/>
                <w:szCs w:val="24"/>
              </w:rPr>
              <m:t>Prob</m:t>
            </m:r>
            <m:d>
              <m:dPr>
                <m:ctrlPr>
                  <w:rPr>
                    <w:rFonts w:ascii="Cambria Math" w:hAnsi="Cambria Math" w:cs="Times New Roman"/>
                    <w:i/>
                    <w:sz w:val="24"/>
                    <w:szCs w:val="24"/>
                  </w:rPr>
                </m:ctrlPr>
              </m:dPr>
              <m:e>
                <m:r>
                  <w:rPr>
                    <w:rFonts w:ascii="Cambria Math" w:hAnsi="Cambria Math" w:cs="Times New Roman"/>
                    <w:sz w:val="24"/>
                    <w:szCs w:val="24"/>
                  </w:rPr>
                  <m:t>I</m:t>
                </m:r>
              </m:e>
            </m:d>
          </m:den>
        </m:f>
      </m:oMath>
      <w:r w:rsidR="000C4476" w:rsidRPr="0095260F">
        <w:rPr>
          <w:rFonts w:ascii="Times New Roman" w:eastAsiaTheme="minorEastAsia" w:hAnsi="Times New Roman" w:cs="Times New Roman"/>
          <w:i/>
          <w:sz w:val="24"/>
          <w:szCs w:val="24"/>
          <w:lang w:val="en-US"/>
        </w:rPr>
        <w:t xml:space="preserve"> </w:t>
      </w:r>
      <w:r w:rsidR="000C4476" w:rsidRPr="0095260F">
        <w:rPr>
          <w:rFonts w:ascii="Times New Roman" w:eastAsiaTheme="minorEastAsia" w:hAnsi="Times New Roman" w:cs="Times New Roman"/>
          <w:sz w:val="24"/>
          <w:szCs w:val="24"/>
          <w:lang w:val="en-GB"/>
        </w:rPr>
        <w:t xml:space="preserve">. </w:t>
      </w:r>
      <w:r w:rsidR="00D56867" w:rsidRPr="0095260F">
        <w:rPr>
          <w:rFonts w:ascii="Times New Roman" w:eastAsiaTheme="minorEastAsia" w:hAnsi="Times New Roman" w:cs="Times New Roman"/>
          <w:sz w:val="24"/>
          <w:szCs w:val="24"/>
          <w:lang w:val="en-GB"/>
        </w:rPr>
        <w:t xml:space="preserve">At this point, it should be clear why we opted to adopt a between participants, rather than a within participants design: for participants who had been asked to estimate e.g., </w:t>
      </w:r>
      <m:oMath>
        <m:r>
          <w:rPr>
            <w:rFonts w:ascii="Cambria Math" w:hAnsi="Cambria Math" w:cs="Times New Roman"/>
            <w:sz w:val="24"/>
            <w:szCs w:val="24"/>
          </w:rPr>
          <m:t>Prob</m:t>
        </m:r>
        <m:d>
          <m:dPr>
            <m:ctrlPr>
              <w:rPr>
                <w:rFonts w:ascii="Cambria Math" w:hAnsi="Cambria Math" w:cs="Times New Roman"/>
                <w:i/>
                <w:sz w:val="24"/>
                <w:szCs w:val="24"/>
              </w:rPr>
            </m:ctrlPr>
          </m:dPr>
          <m:e>
            <m:r>
              <w:rPr>
                <w:rFonts w:ascii="Cambria Math" w:hAnsi="Cambria Math" w:cs="Times New Roman"/>
                <w:sz w:val="24"/>
                <w:szCs w:val="24"/>
              </w:rPr>
              <m:t>Je</m:t>
            </m:r>
          </m:e>
          <m:e>
            <m:r>
              <w:rPr>
                <w:rFonts w:ascii="Cambria Math" w:hAnsi="Cambria Math" w:cs="Times New Roman"/>
                <w:sz w:val="24"/>
                <w:szCs w:val="24"/>
              </w:rPr>
              <m:t>I</m:t>
            </m:r>
          </m:e>
        </m:d>
      </m:oMath>
      <w:r w:rsidR="00D56867" w:rsidRPr="0095260F">
        <w:rPr>
          <w:rFonts w:ascii="Times New Roman" w:eastAsiaTheme="minorEastAsia" w:hAnsi="Times New Roman" w:cs="Times New Roman"/>
          <w:sz w:val="24"/>
          <w:szCs w:val="24"/>
          <w:lang w:val="en-GB"/>
        </w:rPr>
        <w:t xml:space="preserve">, it would have been very confusing to subsequently estimate </w:t>
      </w:r>
      <m:oMath>
        <m:r>
          <w:rPr>
            <w:rFonts w:ascii="Cambria Math" w:hAnsi="Cambria Math" w:cs="Times New Roman"/>
            <w:sz w:val="24"/>
            <w:szCs w:val="24"/>
          </w:rPr>
          <m:t>Prob</m:t>
        </m:r>
        <m:d>
          <m:dPr>
            <m:ctrlPr>
              <w:rPr>
                <w:rFonts w:ascii="Cambria Math" w:hAnsi="Cambria Math" w:cs="Times New Roman"/>
                <w:i/>
                <w:sz w:val="24"/>
                <w:szCs w:val="24"/>
              </w:rPr>
            </m:ctrlPr>
          </m:dPr>
          <m:e>
            <m:r>
              <w:rPr>
                <w:rFonts w:ascii="Cambria Math" w:hAnsi="Cambria Math" w:cs="Times New Roman"/>
                <w:sz w:val="24"/>
                <w:szCs w:val="24"/>
              </w:rPr>
              <m:t>I</m:t>
            </m:r>
          </m:e>
          <m:e>
            <m:r>
              <w:rPr>
                <w:rFonts w:ascii="Cambria Math" w:hAnsi="Cambria Math" w:cs="Times New Roman"/>
                <w:sz w:val="24"/>
                <w:szCs w:val="24"/>
              </w:rPr>
              <m:t>Je</m:t>
            </m:r>
          </m:e>
        </m:d>
      </m:oMath>
      <w:r w:rsidR="00D56867" w:rsidRPr="0095260F">
        <w:rPr>
          <w:rFonts w:ascii="Times New Roman" w:eastAsiaTheme="minorEastAsia" w:hAnsi="Times New Roman" w:cs="Times New Roman"/>
          <w:sz w:val="24"/>
          <w:szCs w:val="24"/>
          <w:lang w:val="en-GB"/>
        </w:rPr>
        <w:t xml:space="preserve"> as well. Finally, note that</w:t>
      </w:r>
      <w:r w:rsidR="007B432F" w:rsidRPr="0095260F">
        <w:rPr>
          <w:rFonts w:ascii="Times New Roman" w:eastAsiaTheme="minorEastAsia" w:hAnsi="Times New Roman" w:cs="Times New Roman"/>
          <w:sz w:val="24"/>
          <w:szCs w:val="24"/>
          <w:lang w:val="en-GB"/>
        </w:rPr>
        <w:t xml:space="preserve"> all main parts of the text employed in the two conditions </w:t>
      </w:r>
      <w:r w:rsidR="00D81DE3" w:rsidRPr="0095260F">
        <w:rPr>
          <w:rFonts w:ascii="Times New Roman" w:eastAsiaTheme="minorEastAsia" w:hAnsi="Times New Roman" w:cs="Times New Roman"/>
          <w:sz w:val="24"/>
          <w:szCs w:val="24"/>
          <w:lang w:val="en-GB"/>
        </w:rPr>
        <w:t xml:space="preserve">are </w:t>
      </w:r>
      <w:r w:rsidR="007B432F" w:rsidRPr="0095260F">
        <w:rPr>
          <w:rFonts w:ascii="Times New Roman" w:eastAsiaTheme="minorEastAsia" w:hAnsi="Times New Roman" w:cs="Times New Roman"/>
          <w:sz w:val="24"/>
          <w:szCs w:val="24"/>
          <w:lang w:val="en-GB"/>
        </w:rPr>
        <w:t xml:space="preserve">shown in Appendix 1. </w:t>
      </w:r>
    </w:p>
    <w:p w14:paraId="4BFADDB5" w14:textId="77777777" w:rsidR="002874B4" w:rsidRPr="00CF09C0" w:rsidRDefault="00A943C7" w:rsidP="005C46F6">
      <w:pPr>
        <w:pStyle w:val="Heading4"/>
        <w:spacing w:before="120"/>
        <w:contextualSpacing/>
        <w:rPr>
          <w:i w:val="0"/>
          <w:color w:val="auto"/>
          <w:lang w:val="en-US"/>
        </w:rPr>
      </w:pPr>
      <w:r w:rsidRPr="00CF09C0">
        <w:rPr>
          <w:i w:val="0"/>
          <w:color w:val="auto"/>
          <w:lang w:val="en-US"/>
        </w:rPr>
        <w:t xml:space="preserve">3.2.4 </w:t>
      </w:r>
      <w:r w:rsidR="002874B4" w:rsidRPr="00CF09C0">
        <w:rPr>
          <w:i w:val="0"/>
          <w:color w:val="auto"/>
          <w:lang w:val="en-US"/>
        </w:rPr>
        <w:t>Results</w:t>
      </w:r>
    </w:p>
    <w:p w14:paraId="72184AE8" w14:textId="11E28995" w:rsidR="008C37D3" w:rsidRDefault="008C37D3" w:rsidP="005C46F6">
      <w:pPr>
        <w:spacing w:after="0"/>
        <w:contextualSpacing/>
        <w:jc w:val="both"/>
        <w:rPr>
          <w:rFonts w:ascii="Times New Roman" w:hAnsi="Times New Roman" w:cs="Times New Roman"/>
          <w:sz w:val="24"/>
          <w:szCs w:val="24"/>
          <w:lang w:val="en-US"/>
        </w:rPr>
      </w:pPr>
      <w:r w:rsidRPr="0095260F">
        <w:rPr>
          <w:rFonts w:ascii="Times New Roman" w:hAnsi="Times New Roman" w:cs="Times New Roman"/>
          <w:sz w:val="24"/>
          <w:szCs w:val="24"/>
          <w:lang w:val="en-US"/>
        </w:rPr>
        <w:t xml:space="preserve">In Table 1, we show the probability estimates </w:t>
      </w:r>
      <w:r w:rsidR="009235BB" w:rsidRPr="0095260F">
        <w:rPr>
          <w:rFonts w:ascii="Times New Roman" w:hAnsi="Times New Roman" w:cs="Times New Roman"/>
          <w:sz w:val="24"/>
          <w:szCs w:val="24"/>
          <w:lang w:val="en-US"/>
        </w:rPr>
        <w:t>regarding</w:t>
      </w:r>
      <w:r w:rsidRPr="0095260F">
        <w:rPr>
          <w:rFonts w:ascii="Times New Roman" w:hAnsi="Times New Roman" w:cs="Times New Roman"/>
          <w:sz w:val="24"/>
          <w:szCs w:val="24"/>
          <w:lang w:val="en-US"/>
        </w:rPr>
        <w:t xml:space="preserve"> </w:t>
      </w:r>
      <w:r w:rsidR="00F42129" w:rsidRPr="0095260F">
        <w:rPr>
          <w:rFonts w:ascii="Times New Roman" w:hAnsi="Times New Roman" w:cs="Times New Roman"/>
          <w:sz w:val="24"/>
          <w:szCs w:val="24"/>
          <w:lang w:val="en-US"/>
        </w:rPr>
        <w:t>all people in the story</w:t>
      </w:r>
      <w:r w:rsidR="009235BB" w:rsidRPr="0095260F">
        <w:rPr>
          <w:rFonts w:ascii="Times New Roman" w:hAnsi="Times New Roman" w:cs="Times New Roman"/>
          <w:sz w:val="24"/>
          <w:szCs w:val="24"/>
          <w:lang w:val="en-US"/>
        </w:rPr>
        <w:t>, prior estimates</w:t>
      </w:r>
      <w:r w:rsidR="00D30903">
        <w:rPr>
          <w:rFonts w:ascii="Times New Roman" w:hAnsi="Times New Roman" w:cs="Times New Roman"/>
          <w:sz w:val="24"/>
          <w:szCs w:val="24"/>
          <w:lang w:val="en-US"/>
        </w:rPr>
        <w:t xml:space="preserve"> (collected in both conditions of the experiment)</w:t>
      </w:r>
      <w:r w:rsidR="009235BB" w:rsidRPr="0095260F">
        <w:rPr>
          <w:rFonts w:ascii="Times New Roman" w:hAnsi="Times New Roman" w:cs="Times New Roman"/>
          <w:sz w:val="24"/>
          <w:szCs w:val="24"/>
          <w:lang w:val="en-US"/>
        </w:rPr>
        <w:t xml:space="preserve"> </w:t>
      </w:r>
      <w:r w:rsidR="00F42129" w:rsidRPr="0095260F">
        <w:rPr>
          <w:rFonts w:ascii="Times New Roman" w:hAnsi="Times New Roman" w:cs="Times New Roman"/>
          <w:sz w:val="24"/>
          <w:szCs w:val="24"/>
          <w:lang w:val="en-US"/>
        </w:rPr>
        <w:t xml:space="preserve">as well as </w:t>
      </w:r>
      <w:r w:rsidR="00CB1BF8">
        <w:rPr>
          <w:rFonts w:ascii="Times New Roman" w:hAnsi="Times New Roman" w:cs="Times New Roman"/>
          <w:sz w:val="24"/>
          <w:szCs w:val="24"/>
          <w:lang w:val="en-US"/>
        </w:rPr>
        <w:t xml:space="preserve">the </w:t>
      </w:r>
      <w:r w:rsidR="00F42129" w:rsidRPr="0095260F">
        <w:rPr>
          <w:rFonts w:ascii="Times New Roman" w:hAnsi="Times New Roman" w:cs="Times New Roman"/>
          <w:sz w:val="24"/>
          <w:szCs w:val="24"/>
          <w:lang w:val="en-US"/>
        </w:rPr>
        <w:t>updated</w:t>
      </w:r>
      <w:r w:rsidR="00FA2931">
        <w:rPr>
          <w:rFonts w:ascii="Times New Roman" w:hAnsi="Times New Roman" w:cs="Times New Roman"/>
          <w:sz w:val="24"/>
          <w:szCs w:val="24"/>
          <w:lang w:val="en-US"/>
        </w:rPr>
        <w:t xml:space="preserve"> ones</w:t>
      </w:r>
      <w:r w:rsidR="00D30903">
        <w:rPr>
          <w:rFonts w:ascii="Times New Roman" w:hAnsi="Times New Roman" w:cs="Times New Roman"/>
          <w:sz w:val="24"/>
          <w:szCs w:val="24"/>
          <w:lang w:val="en-US"/>
        </w:rPr>
        <w:t xml:space="preserve"> (collected in the first condition)</w:t>
      </w:r>
      <w:r w:rsidR="00FA2931">
        <w:rPr>
          <w:rFonts w:ascii="Times New Roman" w:hAnsi="Times New Roman" w:cs="Times New Roman"/>
          <w:sz w:val="24"/>
          <w:szCs w:val="24"/>
          <w:lang w:val="en-US"/>
        </w:rPr>
        <w:t xml:space="preserve">, following </w:t>
      </w:r>
      <w:r w:rsidR="00F42129" w:rsidRPr="0095260F">
        <w:rPr>
          <w:rFonts w:ascii="Times New Roman" w:hAnsi="Times New Roman" w:cs="Times New Roman"/>
          <w:sz w:val="24"/>
          <w:szCs w:val="24"/>
          <w:lang w:val="en-US"/>
        </w:rPr>
        <w:t xml:space="preserve">the information about Chad. </w:t>
      </w:r>
      <w:r w:rsidR="009235BB" w:rsidRPr="0095260F">
        <w:rPr>
          <w:rFonts w:ascii="Times New Roman" w:hAnsi="Times New Roman" w:cs="Times New Roman"/>
          <w:sz w:val="24"/>
          <w:szCs w:val="24"/>
          <w:lang w:val="en-US"/>
        </w:rPr>
        <w:t>The prior probability that Chad is guilty</w:t>
      </w:r>
      <w:r w:rsidR="00F06CC1" w:rsidRPr="0095260F">
        <w:rPr>
          <w:rFonts w:ascii="Times New Roman" w:hAnsi="Times New Roman" w:cs="Times New Roman"/>
          <w:sz w:val="24"/>
          <w:szCs w:val="24"/>
          <w:lang w:val="en-US"/>
        </w:rPr>
        <w:t>,</w:t>
      </w:r>
      <w:r w:rsidR="009235BB" w:rsidRPr="0095260F">
        <w:rPr>
          <w:rFonts w:ascii="Times New Roman" w:hAnsi="Times New Roman" w:cs="Times New Roman"/>
          <w:sz w:val="24"/>
          <w:szCs w:val="24"/>
          <w:lang w:val="en-US"/>
        </w:rPr>
        <w:t xml:space="preserve"> </w:t>
      </w:r>
      <w:r w:rsidR="009235BB" w:rsidRPr="0095260F">
        <w:rPr>
          <w:rFonts w:ascii="Times New Roman" w:hAnsi="Times New Roman" w:cs="Times New Roman"/>
          <w:i/>
          <w:sz w:val="24"/>
          <w:szCs w:val="24"/>
          <w:lang w:val="en-US"/>
        </w:rPr>
        <w:t>P(Je)</w:t>
      </w:r>
      <w:r w:rsidR="00F06CC1" w:rsidRPr="0095260F">
        <w:rPr>
          <w:rFonts w:ascii="Times New Roman" w:hAnsi="Times New Roman" w:cs="Times New Roman"/>
          <w:i/>
          <w:sz w:val="24"/>
          <w:szCs w:val="24"/>
          <w:lang w:val="en-US"/>
        </w:rPr>
        <w:t>,</w:t>
      </w:r>
      <w:r w:rsidR="009235BB" w:rsidRPr="0095260F">
        <w:rPr>
          <w:rFonts w:ascii="Times New Roman" w:hAnsi="Times New Roman" w:cs="Times New Roman"/>
          <w:sz w:val="24"/>
          <w:szCs w:val="24"/>
          <w:lang w:val="en-US"/>
        </w:rPr>
        <w:t xml:space="preserve"> was on average 1</w:t>
      </w:r>
      <w:r w:rsidR="00DB42AD" w:rsidRPr="0095260F">
        <w:rPr>
          <w:rFonts w:ascii="Times New Roman" w:hAnsi="Times New Roman" w:cs="Times New Roman"/>
          <w:sz w:val="24"/>
          <w:szCs w:val="24"/>
          <w:lang w:val="en-US"/>
        </w:rPr>
        <w:t>.</w:t>
      </w:r>
      <w:r w:rsidR="004562CA">
        <w:rPr>
          <w:rFonts w:ascii="Times New Roman" w:hAnsi="Times New Roman" w:cs="Times New Roman"/>
          <w:sz w:val="24"/>
          <w:szCs w:val="24"/>
          <w:lang w:val="en-US"/>
        </w:rPr>
        <w:t>5</w:t>
      </w:r>
      <w:r w:rsidR="009235BB" w:rsidRPr="0095260F">
        <w:rPr>
          <w:rFonts w:ascii="Times New Roman" w:hAnsi="Times New Roman" w:cs="Times New Roman"/>
          <w:sz w:val="24"/>
          <w:szCs w:val="24"/>
          <w:lang w:val="en-US"/>
        </w:rPr>
        <w:t> %</w:t>
      </w:r>
      <w:r w:rsidR="00550343" w:rsidRPr="0095260F">
        <w:rPr>
          <w:rFonts w:ascii="Times New Roman" w:hAnsi="Times New Roman" w:cs="Times New Roman"/>
          <w:sz w:val="24"/>
          <w:szCs w:val="24"/>
          <w:lang w:val="en-US"/>
        </w:rPr>
        <w:t xml:space="preserve"> </w:t>
      </w:r>
      <w:r w:rsidR="00F06CC1" w:rsidRPr="0095260F">
        <w:rPr>
          <w:rFonts w:ascii="Times New Roman" w:hAnsi="Times New Roman" w:cs="Times New Roman"/>
          <w:sz w:val="24"/>
          <w:szCs w:val="24"/>
          <w:lang w:val="en-US"/>
        </w:rPr>
        <w:t xml:space="preserve">the updated probability </w:t>
      </w:r>
      <w:r w:rsidR="00F06CC1" w:rsidRPr="0095260F">
        <w:rPr>
          <w:rFonts w:ascii="Times New Roman" w:hAnsi="Times New Roman" w:cs="Times New Roman"/>
          <w:i/>
          <w:sz w:val="24"/>
          <w:szCs w:val="24"/>
          <w:lang w:val="en-US"/>
        </w:rPr>
        <w:t>P(Je|I)</w:t>
      </w:r>
      <w:r w:rsidR="00F06CC1" w:rsidRPr="0095260F">
        <w:rPr>
          <w:rFonts w:ascii="Times New Roman" w:hAnsi="Times New Roman" w:cs="Times New Roman"/>
          <w:sz w:val="24"/>
          <w:szCs w:val="24"/>
          <w:lang w:val="en-US"/>
        </w:rPr>
        <w:t xml:space="preserve"> was on average 3</w:t>
      </w:r>
      <w:r w:rsidR="004562CA">
        <w:rPr>
          <w:rFonts w:ascii="Times New Roman" w:hAnsi="Times New Roman" w:cs="Times New Roman"/>
          <w:sz w:val="24"/>
          <w:szCs w:val="24"/>
          <w:lang w:val="en-US"/>
        </w:rPr>
        <w:t>4</w:t>
      </w:r>
      <w:r w:rsidR="00F06CC1" w:rsidRPr="0095260F">
        <w:rPr>
          <w:rFonts w:ascii="Times New Roman" w:hAnsi="Times New Roman" w:cs="Times New Roman"/>
          <w:sz w:val="24"/>
          <w:szCs w:val="24"/>
          <w:lang w:val="en-US"/>
        </w:rPr>
        <w:t xml:space="preserve"> %, </w:t>
      </w:r>
      <w:r w:rsidR="002D198B" w:rsidRPr="0095260F">
        <w:rPr>
          <w:rFonts w:ascii="Times New Roman" w:hAnsi="Times New Roman" w:cs="Times New Roman"/>
          <w:sz w:val="24"/>
          <w:szCs w:val="24"/>
          <w:lang w:val="en-US"/>
        </w:rPr>
        <w:t>the prior probability of the claim about Chad</w:t>
      </w:r>
      <w:r w:rsidR="00F06CC1" w:rsidRPr="0095260F">
        <w:rPr>
          <w:rFonts w:ascii="Times New Roman" w:hAnsi="Times New Roman" w:cs="Times New Roman"/>
          <w:sz w:val="24"/>
          <w:szCs w:val="24"/>
          <w:lang w:val="en-US"/>
        </w:rPr>
        <w:t>,</w:t>
      </w:r>
      <w:r w:rsidR="002D198B" w:rsidRPr="0095260F">
        <w:rPr>
          <w:rFonts w:ascii="Times New Roman" w:hAnsi="Times New Roman" w:cs="Times New Roman"/>
          <w:sz w:val="24"/>
          <w:szCs w:val="24"/>
          <w:lang w:val="en-US"/>
        </w:rPr>
        <w:t xml:space="preserve"> </w:t>
      </w:r>
      <w:r w:rsidR="00626640" w:rsidRPr="0095260F">
        <w:rPr>
          <w:rFonts w:ascii="Times New Roman" w:hAnsi="Times New Roman" w:cs="Times New Roman"/>
          <w:i/>
          <w:sz w:val="24"/>
          <w:szCs w:val="24"/>
          <w:lang w:val="en-US"/>
        </w:rPr>
        <w:t>P(I)</w:t>
      </w:r>
      <w:r w:rsidR="00F06CC1" w:rsidRPr="0095260F">
        <w:rPr>
          <w:rFonts w:ascii="Times New Roman" w:hAnsi="Times New Roman" w:cs="Times New Roman"/>
          <w:i/>
          <w:sz w:val="24"/>
          <w:szCs w:val="24"/>
          <w:lang w:val="en-US"/>
        </w:rPr>
        <w:t>,</w:t>
      </w:r>
      <w:r w:rsidR="00626640" w:rsidRPr="0095260F">
        <w:rPr>
          <w:rFonts w:ascii="Times New Roman" w:hAnsi="Times New Roman" w:cs="Times New Roman"/>
          <w:sz w:val="24"/>
          <w:szCs w:val="24"/>
          <w:lang w:val="en-US"/>
        </w:rPr>
        <w:t xml:space="preserve"> </w:t>
      </w:r>
      <w:r w:rsidR="002D198B" w:rsidRPr="0095260F">
        <w:rPr>
          <w:rFonts w:ascii="Times New Roman" w:hAnsi="Times New Roman" w:cs="Times New Roman"/>
          <w:sz w:val="24"/>
          <w:szCs w:val="24"/>
          <w:lang w:val="en-US"/>
        </w:rPr>
        <w:t xml:space="preserve">was on average </w:t>
      </w:r>
      <w:r w:rsidR="00267A39" w:rsidRPr="0095260F">
        <w:rPr>
          <w:rFonts w:ascii="Times New Roman" w:hAnsi="Times New Roman" w:cs="Times New Roman"/>
          <w:sz w:val="24"/>
          <w:szCs w:val="24"/>
          <w:lang w:val="en-US"/>
        </w:rPr>
        <w:t>4</w:t>
      </w:r>
      <w:r w:rsidR="0079243F" w:rsidRPr="0095260F">
        <w:rPr>
          <w:rFonts w:ascii="Times New Roman" w:hAnsi="Times New Roman" w:cs="Times New Roman"/>
          <w:sz w:val="24"/>
          <w:szCs w:val="24"/>
          <w:lang w:val="en-US"/>
        </w:rPr>
        <w:t>0 </w:t>
      </w:r>
      <w:r w:rsidR="00267A39" w:rsidRPr="0095260F">
        <w:rPr>
          <w:rFonts w:ascii="Times New Roman" w:hAnsi="Times New Roman" w:cs="Times New Roman"/>
          <w:sz w:val="24"/>
          <w:szCs w:val="24"/>
          <w:lang w:val="en-US"/>
        </w:rPr>
        <w:t>%</w:t>
      </w:r>
      <w:r w:rsidR="002D198B" w:rsidRPr="0095260F">
        <w:rPr>
          <w:rFonts w:ascii="Times New Roman" w:hAnsi="Times New Roman" w:cs="Times New Roman"/>
          <w:sz w:val="24"/>
          <w:szCs w:val="24"/>
          <w:lang w:val="en-US"/>
        </w:rPr>
        <w:t xml:space="preserve"> and the conditional probability of the claim about Chad, given that he had stolen the jewelry, </w:t>
      </w:r>
      <w:r w:rsidR="00227ABF" w:rsidRPr="0095260F">
        <w:rPr>
          <w:rFonts w:ascii="Times New Roman" w:hAnsi="Times New Roman" w:cs="Times New Roman"/>
          <w:i/>
          <w:sz w:val="24"/>
          <w:szCs w:val="24"/>
          <w:lang w:val="en-US"/>
        </w:rPr>
        <w:t>P(I|Je),</w:t>
      </w:r>
      <w:r w:rsidR="00227ABF" w:rsidRPr="0095260F">
        <w:rPr>
          <w:rFonts w:ascii="Times New Roman" w:hAnsi="Times New Roman" w:cs="Times New Roman"/>
          <w:sz w:val="24"/>
          <w:szCs w:val="24"/>
          <w:lang w:val="en-US"/>
        </w:rPr>
        <w:t xml:space="preserve"> </w:t>
      </w:r>
      <w:r w:rsidR="002D198B" w:rsidRPr="0095260F">
        <w:rPr>
          <w:rFonts w:ascii="Times New Roman" w:hAnsi="Times New Roman" w:cs="Times New Roman"/>
          <w:sz w:val="24"/>
          <w:szCs w:val="24"/>
          <w:lang w:val="en-US"/>
        </w:rPr>
        <w:t xml:space="preserve">was on average </w:t>
      </w:r>
      <w:r w:rsidR="00227ABF" w:rsidRPr="0095260F">
        <w:rPr>
          <w:rFonts w:ascii="Times New Roman" w:hAnsi="Times New Roman" w:cs="Times New Roman"/>
          <w:sz w:val="24"/>
          <w:szCs w:val="24"/>
          <w:lang w:val="en-US"/>
        </w:rPr>
        <w:t>79</w:t>
      </w:r>
      <w:r w:rsidR="0079243F" w:rsidRPr="0095260F">
        <w:rPr>
          <w:rFonts w:ascii="Times New Roman" w:hAnsi="Times New Roman" w:cs="Times New Roman"/>
          <w:sz w:val="24"/>
          <w:szCs w:val="24"/>
          <w:lang w:val="en-US"/>
        </w:rPr>
        <w:t> %</w:t>
      </w:r>
      <w:r w:rsidR="002D198B" w:rsidRPr="0095260F">
        <w:rPr>
          <w:rFonts w:ascii="Times New Roman" w:hAnsi="Times New Roman" w:cs="Times New Roman"/>
          <w:sz w:val="24"/>
          <w:szCs w:val="24"/>
          <w:lang w:val="en-US"/>
        </w:rPr>
        <w:t xml:space="preserve">. </w:t>
      </w:r>
    </w:p>
    <w:p w14:paraId="7AFBFD3B" w14:textId="77777777" w:rsidR="001044C3" w:rsidRPr="0095260F" w:rsidRDefault="001044C3" w:rsidP="005C46F6">
      <w:pPr>
        <w:spacing w:after="0"/>
        <w:contextualSpacing/>
        <w:jc w:val="both"/>
        <w:rPr>
          <w:rFonts w:ascii="Times New Roman" w:hAnsi="Times New Roman" w:cs="Times New Roman"/>
          <w:sz w:val="24"/>
          <w:szCs w:val="24"/>
          <w:lang w:val="en-US"/>
        </w:rPr>
      </w:pPr>
    </w:p>
    <w:p w14:paraId="28FEA48A" w14:textId="77777777" w:rsidR="00267A39" w:rsidRPr="00FA71D7" w:rsidRDefault="009235BB" w:rsidP="005C46F6">
      <w:pPr>
        <w:spacing w:before="120" w:after="0"/>
        <w:contextualSpacing/>
        <w:jc w:val="both"/>
        <w:rPr>
          <w:rFonts w:ascii="Times New Roman" w:hAnsi="Times New Roman" w:cs="Times New Roman"/>
          <w:b/>
          <w:sz w:val="24"/>
          <w:szCs w:val="24"/>
          <w:lang w:val="en-US"/>
        </w:rPr>
      </w:pPr>
      <w:r w:rsidRPr="00FA71D7">
        <w:rPr>
          <w:rFonts w:ascii="Times New Roman" w:hAnsi="Times New Roman" w:cs="Times New Roman"/>
          <w:b/>
          <w:sz w:val="24"/>
          <w:szCs w:val="24"/>
          <w:lang w:val="en-US"/>
        </w:rPr>
        <w:t>Table 1. Results of Experiment 1 (Chad)</w:t>
      </w:r>
      <w:r w:rsidR="009D027B" w:rsidRPr="00FA71D7">
        <w:rPr>
          <w:rFonts w:ascii="Times New Roman" w:hAnsi="Times New Roman" w:cs="Times New Roman"/>
          <w:b/>
          <w:sz w:val="24"/>
          <w:szCs w:val="24"/>
          <w:lang w:val="en-US"/>
        </w:rPr>
        <w:t>. Prior and updated (marked in grey) responses for each suspect. Shown are frequencies and mean probabilities. Standard deviations are given in parentheses.</w:t>
      </w:r>
    </w:p>
    <w:tbl>
      <w:tblPr>
        <w:tblStyle w:val="TableGrid"/>
        <w:tblW w:w="9796" w:type="dxa"/>
        <w:jc w:val="center"/>
        <w:tblLook w:val="04A0" w:firstRow="1" w:lastRow="0" w:firstColumn="1" w:lastColumn="0" w:noHBand="0" w:noVBand="1"/>
      </w:tblPr>
      <w:tblGrid>
        <w:gridCol w:w="1646"/>
        <w:gridCol w:w="419"/>
        <w:gridCol w:w="567"/>
        <w:gridCol w:w="708"/>
        <w:gridCol w:w="629"/>
        <w:gridCol w:w="647"/>
        <w:gridCol w:w="709"/>
        <w:gridCol w:w="709"/>
        <w:gridCol w:w="708"/>
        <w:gridCol w:w="709"/>
        <w:gridCol w:w="709"/>
        <w:gridCol w:w="709"/>
        <w:gridCol w:w="927"/>
      </w:tblGrid>
      <w:tr w:rsidR="00365484" w:rsidRPr="00365484" w14:paraId="18F33324" w14:textId="77777777" w:rsidTr="00026C89">
        <w:trPr>
          <w:trHeight w:val="503"/>
          <w:jc w:val="center"/>
        </w:trPr>
        <w:tc>
          <w:tcPr>
            <w:tcW w:w="1646" w:type="dxa"/>
            <w:vMerge w:val="restart"/>
            <w:vAlign w:val="center"/>
          </w:tcPr>
          <w:p w14:paraId="4BFAF828" w14:textId="77777777" w:rsidR="00390F8A" w:rsidRPr="00365484" w:rsidRDefault="00390F8A" w:rsidP="005C46F6">
            <w:pPr>
              <w:spacing w:line="276" w:lineRule="auto"/>
              <w:contextualSpacing/>
              <w:jc w:val="center"/>
              <w:rPr>
                <w:rFonts w:ascii="Times New Roman" w:hAnsi="Times New Roman" w:cs="Times New Roman"/>
                <w:sz w:val="18"/>
                <w:szCs w:val="18"/>
                <w:lang w:val="en-US"/>
              </w:rPr>
            </w:pPr>
            <w:r w:rsidRPr="00365484">
              <w:rPr>
                <w:rFonts w:ascii="Times New Roman" w:hAnsi="Times New Roman" w:cs="Times New Roman"/>
                <w:sz w:val="18"/>
                <w:szCs w:val="18"/>
                <w:lang w:val="en-US"/>
              </w:rPr>
              <w:t>Suspect</w:t>
            </w:r>
          </w:p>
        </w:tc>
        <w:tc>
          <w:tcPr>
            <w:tcW w:w="7223" w:type="dxa"/>
            <w:gridSpan w:val="11"/>
            <w:vAlign w:val="center"/>
          </w:tcPr>
          <w:p w14:paraId="760EEEF2" w14:textId="77777777" w:rsidR="00390F8A" w:rsidRPr="00524ECC" w:rsidRDefault="00390F8A" w:rsidP="005C46F6">
            <w:pPr>
              <w:spacing w:line="276" w:lineRule="auto"/>
              <w:contextualSpacing/>
              <w:jc w:val="center"/>
              <w:rPr>
                <w:rFonts w:ascii="Times New Roman" w:hAnsi="Times New Roman" w:cs="Times New Roman"/>
                <w:sz w:val="18"/>
                <w:szCs w:val="18"/>
                <w:lang w:val="en-US"/>
              </w:rPr>
            </w:pPr>
            <w:r w:rsidRPr="00365484">
              <w:rPr>
                <w:rFonts w:ascii="Times New Roman" w:hAnsi="Times New Roman" w:cs="Times New Roman"/>
                <w:sz w:val="18"/>
                <w:szCs w:val="18"/>
                <w:lang w:val="en-US"/>
              </w:rPr>
              <w:t>Frequencies</w:t>
            </w:r>
            <w:r w:rsidR="00524ECC">
              <w:rPr>
                <w:rFonts w:ascii="Times New Roman" w:hAnsi="Times New Roman" w:cs="Times New Roman"/>
                <w:sz w:val="18"/>
                <w:szCs w:val="18"/>
                <w:lang w:val="en-US"/>
              </w:rPr>
              <w:t>, %</w:t>
            </w:r>
          </w:p>
        </w:tc>
        <w:tc>
          <w:tcPr>
            <w:tcW w:w="927" w:type="dxa"/>
            <w:vMerge w:val="restart"/>
            <w:vAlign w:val="center"/>
          </w:tcPr>
          <w:p w14:paraId="35F1A0A4" w14:textId="77777777" w:rsidR="00F1660F" w:rsidRDefault="00390F8A" w:rsidP="005C46F6">
            <w:pPr>
              <w:spacing w:line="276" w:lineRule="auto"/>
              <w:ind w:left="-108" w:right="-173" w:hanging="108"/>
              <w:contextualSpacing/>
              <w:jc w:val="center"/>
              <w:rPr>
                <w:rFonts w:ascii="Times New Roman" w:hAnsi="Times New Roman" w:cs="Times New Roman"/>
                <w:sz w:val="18"/>
                <w:szCs w:val="18"/>
              </w:rPr>
            </w:pPr>
            <w:r w:rsidRPr="00365484">
              <w:rPr>
                <w:rFonts w:ascii="Times New Roman" w:hAnsi="Times New Roman" w:cs="Times New Roman"/>
                <w:sz w:val="18"/>
                <w:szCs w:val="18"/>
                <w:lang w:val="en-US"/>
              </w:rPr>
              <w:t xml:space="preserve">Averaged </w:t>
            </w:r>
          </w:p>
          <w:p w14:paraId="11AC8E9F" w14:textId="77777777" w:rsidR="00026C89" w:rsidRDefault="00390F8A" w:rsidP="005C46F6">
            <w:pPr>
              <w:spacing w:line="276" w:lineRule="auto"/>
              <w:ind w:left="-108" w:right="-173" w:hanging="108"/>
              <w:contextualSpacing/>
              <w:jc w:val="center"/>
              <w:rPr>
                <w:rFonts w:ascii="Times New Roman" w:hAnsi="Times New Roman" w:cs="Times New Roman"/>
                <w:sz w:val="18"/>
                <w:szCs w:val="18"/>
                <w:lang w:val="en-US"/>
              </w:rPr>
            </w:pPr>
            <w:r w:rsidRPr="00365484">
              <w:rPr>
                <w:rFonts w:ascii="Times New Roman" w:hAnsi="Times New Roman" w:cs="Times New Roman"/>
                <w:sz w:val="18"/>
                <w:szCs w:val="18"/>
                <w:lang w:val="en-US"/>
              </w:rPr>
              <w:t xml:space="preserve"> probability,</w:t>
            </w:r>
          </w:p>
          <w:p w14:paraId="23E8117A" w14:textId="77777777" w:rsidR="00390F8A" w:rsidRPr="00F1660F" w:rsidRDefault="00390F8A" w:rsidP="005C46F6">
            <w:pPr>
              <w:spacing w:line="276" w:lineRule="auto"/>
              <w:ind w:left="-108" w:right="-173" w:hanging="108"/>
              <w:contextualSpacing/>
              <w:jc w:val="center"/>
              <w:rPr>
                <w:rFonts w:ascii="Times New Roman" w:hAnsi="Times New Roman" w:cs="Times New Roman"/>
                <w:sz w:val="18"/>
                <w:szCs w:val="18"/>
              </w:rPr>
            </w:pPr>
            <w:r w:rsidRPr="00365484">
              <w:rPr>
                <w:rFonts w:ascii="Times New Roman" w:hAnsi="Times New Roman" w:cs="Times New Roman"/>
                <w:sz w:val="18"/>
                <w:szCs w:val="18"/>
                <w:lang w:val="en-US"/>
              </w:rPr>
              <w:t>%</w:t>
            </w:r>
          </w:p>
        </w:tc>
      </w:tr>
      <w:tr w:rsidR="006E6204" w:rsidRPr="00365484" w14:paraId="7FB510C5" w14:textId="77777777" w:rsidTr="00F1660F">
        <w:trPr>
          <w:jc w:val="center"/>
        </w:trPr>
        <w:tc>
          <w:tcPr>
            <w:tcW w:w="1646" w:type="dxa"/>
            <w:vMerge/>
            <w:vAlign w:val="center"/>
          </w:tcPr>
          <w:p w14:paraId="44FD99EF" w14:textId="77777777" w:rsidR="00510F08" w:rsidRPr="00365484" w:rsidRDefault="00510F08" w:rsidP="005C46F6">
            <w:pPr>
              <w:spacing w:line="276" w:lineRule="auto"/>
              <w:contextualSpacing/>
              <w:jc w:val="center"/>
              <w:rPr>
                <w:rFonts w:ascii="Times New Roman" w:hAnsi="Times New Roman" w:cs="Times New Roman"/>
                <w:sz w:val="18"/>
                <w:szCs w:val="18"/>
                <w:lang w:val="en-US"/>
              </w:rPr>
            </w:pPr>
          </w:p>
        </w:tc>
        <w:tc>
          <w:tcPr>
            <w:tcW w:w="419" w:type="dxa"/>
          </w:tcPr>
          <w:p w14:paraId="500745F5" w14:textId="77777777" w:rsidR="00510F08" w:rsidRPr="00365484" w:rsidRDefault="008F44D6" w:rsidP="005C46F6">
            <w:pPr>
              <w:spacing w:line="276" w:lineRule="auto"/>
              <w:contextualSpacing/>
              <w:jc w:val="center"/>
              <w:rPr>
                <w:rFonts w:ascii="Times New Roman" w:hAnsi="Times New Roman" w:cs="Times New Roman"/>
                <w:sz w:val="18"/>
                <w:szCs w:val="18"/>
                <w:lang w:val="en-US"/>
              </w:rPr>
            </w:pPr>
            <w:r w:rsidRPr="00365484">
              <w:rPr>
                <w:rFonts w:ascii="Times New Roman" w:hAnsi="Times New Roman" w:cs="Times New Roman"/>
                <w:sz w:val="18"/>
                <w:szCs w:val="18"/>
                <w:lang w:val="en-US"/>
              </w:rPr>
              <w:t>0</w:t>
            </w:r>
          </w:p>
        </w:tc>
        <w:tc>
          <w:tcPr>
            <w:tcW w:w="567" w:type="dxa"/>
          </w:tcPr>
          <w:p w14:paraId="4213A391" w14:textId="77777777" w:rsidR="00510F08" w:rsidRPr="00365484" w:rsidRDefault="006E6204" w:rsidP="005C46F6">
            <w:pPr>
              <w:spacing w:line="276" w:lineRule="auto"/>
              <w:ind w:right="-108" w:hanging="108"/>
              <w:contextualSpacing/>
              <w:jc w:val="center"/>
              <w:rPr>
                <w:rFonts w:ascii="Times New Roman" w:hAnsi="Times New Roman" w:cs="Times New Roman"/>
                <w:sz w:val="18"/>
                <w:szCs w:val="18"/>
                <w:lang w:val="en-US"/>
              </w:rPr>
            </w:pPr>
            <w:r>
              <w:rPr>
                <w:rFonts w:ascii="Times New Roman" w:hAnsi="Times New Roman" w:cs="Times New Roman"/>
                <w:sz w:val="18"/>
                <w:szCs w:val="18"/>
              </w:rPr>
              <w:t>0.5</w:t>
            </w:r>
            <w:r w:rsidR="008F44D6" w:rsidRPr="00365484">
              <w:rPr>
                <w:rFonts w:ascii="Times New Roman" w:hAnsi="Times New Roman" w:cs="Times New Roman"/>
                <w:sz w:val="18"/>
                <w:szCs w:val="18"/>
                <w:lang w:val="en-US"/>
              </w:rPr>
              <w:t>-10</w:t>
            </w:r>
          </w:p>
        </w:tc>
        <w:tc>
          <w:tcPr>
            <w:tcW w:w="708" w:type="dxa"/>
          </w:tcPr>
          <w:p w14:paraId="0676CA2C" w14:textId="77777777" w:rsidR="00510F08" w:rsidRPr="00365484" w:rsidRDefault="00510F08" w:rsidP="005C46F6">
            <w:pPr>
              <w:spacing w:line="276" w:lineRule="auto"/>
              <w:contextualSpacing/>
              <w:jc w:val="center"/>
              <w:rPr>
                <w:rFonts w:ascii="Times New Roman" w:hAnsi="Times New Roman" w:cs="Times New Roman"/>
                <w:sz w:val="18"/>
                <w:szCs w:val="18"/>
                <w:lang w:val="en-US"/>
              </w:rPr>
            </w:pPr>
            <w:r w:rsidRPr="00365484">
              <w:rPr>
                <w:rFonts w:ascii="Times New Roman" w:hAnsi="Times New Roman" w:cs="Times New Roman"/>
                <w:sz w:val="18"/>
                <w:szCs w:val="18"/>
                <w:lang w:val="en-US"/>
              </w:rPr>
              <w:t>11-20</w:t>
            </w:r>
          </w:p>
        </w:tc>
        <w:tc>
          <w:tcPr>
            <w:tcW w:w="629" w:type="dxa"/>
          </w:tcPr>
          <w:p w14:paraId="16369AF5" w14:textId="77777777" w:rsidR="00510F08" w:rsidRPr="00365484" w:rsidRDefault="00510F08" w:rsidP="005C46F6">
            <w:pPr>
              <w:spacing w:line="276" w:lineRule="auto"/>
              <w:ind w:right="-46"/>
              <w:contextualSpacing/>
              <w:jc w:val="center"/>
              <w:rPr>
                <w:rFonts w:ascii="Times New Roman" w:hAnsi="Times New Roman" w:cs="Times New Roman"/>
                <w:sz w:val="18"/>
                <w:szCs w:val="18"/>
                <w:lang w:val="en-US"/>
              </w:rPr>
            </w:pPr>
            <w:r w:rsidRPr="00365484">
              <w:rPr>
                <w:rFonts w:ascii="Times New Roman" w:hAnsi="Times New Roman" w:cs="Times New Roman"/>
                <w:sz w:val="18"/>
                <w:szCs w:val="18"/>
                <w:lang w:val="en-US"/>
              </w:rPr>
              <w:t>21-30</w:t>
            </w:r>
          </w:p>
        </w:tc>
        <w:tc>
          <w:tcPr>
            <w:tcW w:w="647" w:type="dxa"/>
          </w:tcPr>
          <w:p w14:paraId="47E3597B" w14:textId="77777777" w:rsidR="00510F08" w:rsidRPr="00365484" w:rsidRDefault="00510F08" w:rsidP="005C46F6">
            <w:pPr>
              <w:spacing w:line="276" w:lineRule="auto"/>
              <w:contextualSpacing/>
              <w:jc w:val="center"/>
              <w:rPr>
                <w:rFonts w:ascii="Times New Roman" w:hAnsi="Times New Roman" w:cs="Times New Roman"/>
                <w:sz w:val="18"/>
                <w:szCs w:val="18"/>
                <w:lang w:val="en-US"/>
              </w:rPr>
            </w:pPr>
            <w:r w:rsidRPr="00365484">
              <w:rPr>
                <w:rFonts w:ascii="Times New Roman" w:hAnsi="Times New Roman" w:cs="Times New Roman"/>
                <w:sz w:val="18"/>
                <w:szCs w:val="18"/>
                <w:lang w:val="en-US"/>
              </w:rPr>
              <w:t>31-40</w:t>
            </w:r>
          </w:p>
        </w:tc>
        <w:tc>
          <w:tcPr>
            <w:tcW w:w="709" w:type="dxa"/>
          </w:tcPr>
          <w:p w14:paraId="77ECB186" w14:textId="77777777" w:rsidR="00510F08" w:rsidRPr="00365484" w:rsidRDefault="00510F08" w:rsidP="005C46F6">
            <w:pPr>
              <w:spacing w:line="276" w:lineRule="auto"/>
              <w:contextualSpacing/>
              <w:jc w:val="center"/>
              <w:rPr>
                <w:rFonts w:ascii="Times New Roman" w:hAnsi="Times New Roman" w:cs="Times New Roman"/>
                <w:sz w:val="18"/>
                <w:szCs w:val="18"/>
                <w:lang w:val="en-US"/>
              </w:rPr>
            </w:pPr>
            <w:r w:rsidRPr="00365484">
              <w:rPr>
                <w:rFonts w:ascii="Times New Roman" w:hAnsi="Times New Roman" w:cs="Times New Roman"/>
                <w:sz w:val="18"/>
                <w:szCs w:val="18"/>
                <w:lang w:val="en-US"/>
              </w:rPr>
              <w:t>41-50</w:t>
            </w:r>
          </w:p>
        </w:tc>
        <w:tc>
          <w:tcPr>
            <w:tcW w:w="709" w:type="dxa"/>
          </w:tcPr>
          <w:p w14:paraId="4E636CD2" w14:textId="77777777" w:rsidR="00510F08" w:rsidRPr="00365484" w:rsidRDefault="00510F08" w:rsidP="005C46F6">
            <w:pPr>
              <w:spacing w:line="276" w:lineRule="auto"/>
              <w:contextualSpacing/>
              <w:jc w:val="center"/>
              <w:rPr>
                <w:rFonts w:ascii="Times New Roman" w:hAnsi="Times New Roman" w:cs="Times New Roman"/>
                <w:sz w:val="18"/>
                <w:szCs w:val="18"/>
                <w:lang w:val="en-US"/>
              </w:rPr>
            </w:pPr>
            <w:r w:rsidRPr="00365484">
              <w:rPr>
                <w:rFonts w:ascii="Times New Roman" w:hAnsi="Times New Roman" w:cs="Times New Roman"/>
                <w:sz w:val="18"/>
                <w:szCs w:val="18"/>
                <w:lang w:val="en-US"/>
              </w:rPr>
              <w:t>51-60</w:t>
            </w:r>
          </w:p>
        </w:tc>
        <w:tc>
          <w:tcPr>
            <w:tcW w:w="708" w:type="dxa"/>
          </w:tcPr>
          <w:p w14:paraId="575299F7" w14:textId="77777777" w:rsidR="00510F08" w:rsidRPr="00365484" w:rsidRDefault="00510F08" w:rsidP="005C46F6">
            <w:pPr>
              <w:spacing w:line="276" w:lineRule="auto"/>
              <w:contextualSpacing/>
              <w:jc w:val="center"/>
              <w:rPr>
                <w:rFonts w:ascii="Times New Roman" w:hAnsi="Times New Roman" w:cs="Times New Roman"/>
                <w:sz w:val="18"/>
                <w:szCs w:val="18"/>
                <w:lang w:val="en-US"/>
              </w:rPr>
            </w:pPr>
            <w:r w:rsidRPr="00365484">
              <w:rPr>
                <w:rFonts w:ascii="Times New Roman" w:hAnsi="Times New Roman" w:cs="Times New Roman"/>
                <w:sz w:val="18"/>
                <w:szCs w:val="18"/>
                <w:lang w:val="en-US"/>
              </w:rPr>
              <w:t>61-70</w:t>
            </w:r>
          </w:p>
        </w:tc>
        <w:tc>
          <w:tcPr>
            <w:tcW w:w="709" w:type="dxa"/>
          </w:tcPr>
          <w:p w14:paraId="16E9853B" w14:textId="77777777" w:rsidR="00510F08" w:rsidRPr="00365484" w:rsidRDefault="00510F08" w:rsidP="005C46F6">
            <w:pPr>
              <w:spacing w:line="276" w:lineRule="auto"/>
              <w:contextualSpacing/>
              <w:jc w:val="center"/>
              <w:rPr>
                <w:rFonts w:ascii="Times New Roman" w:hAnsi="Times New Roman" w:cs="Times New Roman"/>
                <w:sz w:val="18"/>
                <w:szCs w:val="18"/>
                <w:lang w:val="en-US"/>
              </w:rPr>
            </w:pPr>
            <w:r w:rsidRPr="00365484">
              <w:rPr>
                <w:rFonts w:ascii="Times New Roman" w:hAnsi="Times New Roman" w:cs="Times New Roman"/>
                <w:sz w:val="18"/>
                <w:szCs w:val="18"/>
                <w:lang w:val="en-US"/>
              </w:rPr>
              <w:t>71-80</w:t>
            </w:r>
          </w:p>
        </w:tc>
        <w:tc>
          <w:tcPr>
            <w:tcW w:w="709" w:type="dxa"/>
          </w:tcPr>
          <w:p w14:paraId="17A8DC83" w14:textId="77777777" w:rsidR="00510F08" w:rsidRPr="00365484" w:rsidRDefault="00510F08" w:rsidP="005C46F6">
            <w:pPr>
              <w:spacing w:line="276" w:lineRule="auto"/>
              <w:contextualSpacing/>
              <w:jc w:val="center"/>
              <w:rPr>
                <w:rFonts w:ascii="Times New Roman" w:hAnsi="Times New Roman" w:cs="Times New Roman"/>
                <w:sz w:val="18"/>
                <w:szCs w:val="18"/>
                <w:lang w:val="en-US"/>
              </w:rPr>
            </w:pPr>
            <w:r w:rsidRPr="00365484">
              <w:rPr>
                <w:rFonts w:ascii="Times New Roman" w:hAnsi="Times New Roman" w:cs="Times New Roman"/>
                <w:sz w:val="18"/>
                <w:szCs w:val="18"/>
                <w:lang w:val="en-US"/>
              </w:rPr>
              <w:t>81-90</w:t>
            </w:r>
          </w:p>
        </w:tc>
        <w:tc>
          <w:tcPr>
            <w:tcW w:w="709" w:type="dxa"/>
          </w:tcPr>
          <w:p w14:paraId="44204A48" w14:textId="77777777" w:rsidR="00510F08" w:rsidRPr="00365484" w:rsidRDefault="00510F08" w:rsidP="005C46F6">
            <w:pPr>
              <w:spacing w:line="276" w:lineRule="auto"/>
              <w:ind w:right="-108" w:hanging="108"/>
              <w:contextualSpacing/>
              <w:jc w:val="center"/>
              <w:rPr>
                <w:rFonts w:ascii="Times New Roman" w:hAnsi="Times New Roman" w:cs="Times New Roman"/>
                <w:sz w:val="18"/>
                <w:szCs w:val="18"/>
                <w:lang w:val="en-US"/>
              </w:rPr>
            </w:pPr>
            <w:r w:rsidRPr="00365484">
              <w:rPr>
                <w:rFonts w:ascii="Times New Roman" w:hAnsi="Times New Roman" w:cs="Times New Roman"/>
                <w:sz w:val="18"/>
                <w:szCs w:val="18"/>
                <w:lang w:val="en-US"/>
              </w:rPr>
              <w:t>91-100</w:t>
            </w:r>
          </w:p>
        </w:tc>
        <w:tc>
          <w:tcPr>
            <w:tcW w:w="927" w:type="dxa"/>
            <w:vMerge/>
            <w:vAlign w:val="center"/>
          </w:tcPr>
          <w:p w14:paraId="25CE8AF1" w14:textId="77777777" w:rsidR="00510F08" w:rsidRPr="00365484" w:rsidRDefault="00510F08" w:rsidP="005C46F6">
            <w:pPr>
              <w:spacing w:line="276" w:lineRule="auto"/>
              <w:contextualSpacing/>
              <w:jc w:val="center"/>
              <w:rPr>
                <w:rFonts w:ascii="Times New Roman" w:hAnsi="Times New Roman" w:cs="Times New Roman"/>
                <w:sz w:val="18"/>
                <w:szCs w:val="18"/>
                <w:lang w:val="en-US"/>
              </w:rPr>
            </w:pPr>
          </w:p>
        </w:tc>
      </w:tr>
      <w:tr w:rsidR="006E6204" w:rsidRPr="00365484" w14:paraId="00692784" w14:textId="77777777" w:rsidTr="00F1660F">
        <w:trPr>
          <w:jc w:val="center"/>
        </w:trPr>
        <w:tc>
          <w:tcPr>
            <w:tcW w:w="1646" w:type="dxa"/>
            <w:tcBorders>
              <w:bottom w:val="single" w:sz="4" w:space="0" w:color="auto"/>
            </w:tcBorders>
            <w:vAlign w:val="bottom"/>
          </w:tcPr>
          <w:p w14:paraId="605151DF" w14:textId="77777777" w:rsidR="00510F08" w:rsidRPr="00365484" w:rsidRDefault="00510F08" w:rsidP="005C46F6">
            <w:pPr>
              <w:spacing w:line="276" w:lineRule="auto"/>
              <w:contextualSpacing/>
              <w:jc w:val="both"/>
              <w:rPr>
                <w:rFonts w:ascii="Times New Roman" w:hAnsi="Times New Roman" w:cs="Times New Roman"/>
                <w:sz w:val="18"/>
                <w:szCs w:val="18"/>
                <w:lang w:val="sv-SE"/>
              </w:rPr>
            </w:pPr>
            <w:r w:rsidRPr="00365484">
              <w:rPr>
                <w:rFonts w:ascii="Times New Roman" w:hAnsi="Times New Roman" w:cs="Times New Roman"/>
                <w:sz w:val="18"/>
                <w:szCs w:val="18"/>
                <w:lang w:val="sv-SE"/>
              </w:rPr>
              <w:t>John</w:t>
            </w:r>
            <w:r w:rsidR="007678A8" w:rsidRPr="00365484">
              <w:rPr>
                <w:rFonts w:ascii="Times New Roman" w:hAnsi="Times New Roman" w:cs="Times New Roman"/>
                <w:sz w:val="18"/>
                <w:szCs w:val="18"/>
                <w:lang w:val="sv-SE"/>
              </w:rPr>
              <w:t xml:space="preserve"> (prior)</w:t>
            </w:r>
          </w:p>
        </w:tc>
        <w:tc>
          <w:tcPr>
            <w:tcW w:w="419" w:type="dxa"/>
            <w:tcBorders>
              <w:bottom w:val="single" w:sz="4" w:space="0" w:color="auto"/>
            </w:tcBorders>
          </w:tcPr>
          <w:p w14:paraId="2ABEBF0A" w14:textId="77777777" w:rsidR="00510F08" w:rsidRPr="004749F2" w:rsidRDefault="007E4461"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87</w:t>
            </w:r>
          </w:p>
        </w:tc>
        <w:tc>
          <w:tcPr>
            <w:tcW w:w="567" w:type="dxa"/>
            <w:tcBorders>
              <w:bottom w:val="single" w:sz="4" w:space="0" w:color="auto"/>
            </w:tcBorders>
          </w:tcPr>
          <w:p w14:paraId="72B3B31A" w14:textId="77777777" w:rsidR="00510F08" w:rsidRPr="004749F2" w:rsidRDefault="007E4461"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13</w:t>
            </w:r>
          </w:p>
        </w:tc>
        <w:tc>
          <w:tcPr>
            <w:tcW w:w="708" w:type="dxa"/>
            <w:tcBorders>
              <w:bottom w:val="single" w:sz="4" w:space="0" w:color="auto"/>
            </w:tcBorders>
          </w:tcPr>
          <w:p w14:paraId="72EAEFCB" w14:textId="77777777" w:rsidR="00510F08" w:rsidRPr="004749F2" w:rsidRDefault="004749F2"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629" w:type="dxa"/>
            <w:tcBorders>
              <w:bottom w:val="single" w:sz="4" w:space="0" w:color="auto"/>
            </w:tcBorders>
          </w:tcPr>
          <w:p w14:paraId="39FE289F" w14:textId="77777777" w:rsidR="00510F08" w:rsidRPr="004749F2" w:rsidRDefault="004749F2"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647" w:type="dxa"/>
            <w:tcBorders>
              <w:bottom w:val="single" w:sz="4" w:space="0" w:color="auto"/>
            </w:tcBorders>
          </w:tcPr>
          <w:p w14:paraId="66692890" w14:textId="77777777" w:rsidR="00510F08" w:rsidRPr="004749F2" w:rsidRDefault="004749F2"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709" w:type="dxa"/>
            <w:tcBorders>
              <w:bottom w:val="single" w:sz="4" w:space="0" w:color="auto"/>
            </w:tcBorders>
          </w:tcPr>
          <w:p w14:paraId="6B45FD1E" w14:textId="77777777" w:rsidR="00510F08" w:rsidRPr="004749F2" w:rsidRDefault="004749F2"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709" w:type="dxa"/>
            <w:tcBorders>
              <w:bottom w:val="single" w:sz="4" w:space="0" w:color="auto"/>
            </w:tcBorders>
          </w:tcPr>
          <w:p w14:paraId="770C5BCF" w14:textId="77777777" w:rsidR="00510F08" w:rsidRPr="004749F2" w:rsidRDefault="004749F2"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708" w:type="dxa"/>
            <w:tcBorders>
              <w:bottom w:val="single" w:sz="4" w:space="0" w:color="auto"/>
            </w:tcBorders>
          </w:tcPr>
          <w:p w14:paraId="302B1467" w14:textId="77777777" w:rsidR="00510F08" w:rsidRPr="004749F2" w:rsidRDefault="004749F2"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709" w:type="dxa"/>
            <w:tcBorders>
              <w:bottom w:val="single" w:sz="4" w:space="0" w:color="auto"/>
            </w:tcBorders>
          </w:tcPr>
          <w:p w14:paraId="7FBA8529" w14:textId="77777777" w:rsidR="00510F08" w:rsidRPr="004749F2" w:rsidRDefault="004749F2"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709" w:type="dxa"/>
            <w:tcBorders>
              <w:bottom w:val="single" w:sz="4" w:space="0" w:color="auto"/>
            </w:tcBorders>
          </w:tcPr>
          <w:p w14:paraId="31937C9E" w14:textId="77777777" w:rsidR="00510F08" w:rsidRPr="004749F2" w:rsidRDefault="004749F2"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709" w:type="dxa"/>
            <w:tcBorders>
              <w:bottom w:val="single" w:sz="4" w:space="0" w:color="auto"/>
            </w:tcBorders>
          </w:tcPr>
          <w:p w14:paraId="022083A8" w14:textId="77777777" w:rsidR="00510F08" w:rsidRPr="004749F2" w:rsidRDefault="004749F2"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927" w:type="dxa"/>
            <w:tcBorders>
              <w:bottom w:val="single" w:sz="4" w:space="0" w:color="auto"/>
            </w:tcBorders>
            <w:vAlign w:val="bottom"/>
          </w:tcPr>
          <w:p w14:paraId="346777BC" w14:textId="32408646" w:rsidR="00510F08" w:rsidRPr="00365484" w:rsidRDefault="00510F08" w:rsidP="005C46F6">
            <w:pPr>
              <w:spacing w:line="276" w:lineRule="auto"/>
              <w:contextualSpacing/>
              <w:jc w:val="right"/>
              <w:rPr>
                <w:rFonts w:ascii="Times New Roman" w:hAnsi="Times New Roman" w:cs="Times New Roman"/>
                <w:sz w:val="18"/>
                <w:szCs w:val="18"/>
              </w:rPr>
            </w:pPr>
            <w:r w:rsidRPr="00365484">
              <w:rPr>
                <w:rFonts w:ascii="Times New Roman" w:hAnsi="Times New Roman" w:cs="Times New Roman"/>
                <w:sz w:val="18"/>
                <w:szCs w:val="18"/>
                <w:lang w:val="sv-SE"/>
              </w:rPr>
              <w:t>0.</w:t>
            </w:r>
            <w:r w:rsidR="004562CA">
              <w:rPr>
                <w:rFonts w:ascii="Times New Roman" w:hAnsi="Times New Roman" w:cs="Times New Roman"/>
                <w:sz w:val="18"/>
                <w:szCs w:val="18"/>
                <w:lang w:val="sv-SE"/>
              </w:rPr>
              <w:t>9</w:t>
            </w:r>
            <w:r w:rsidRPr="00365484">
              <w:rPr>
                <w:rFonts w:ascii="Times New Roman" w:hAnsi="Times New Roman" w:cs="Times New Roman"/>
                <w:sz w:val="18"/>
                <w:szCs w:val="18"/>
                <w:lang w:val="sv-SE"/>
              </w:rPr>
              <w:t xml:space="preserve"> (2.</w:t>
            </w:r>
            <w:r w:rsidR="004562CA">
              <w:rPr>
                <w:rFonts w:ascii="Times New Roman" w:hAnsi="Times New Roman" w:cs="Times New Roman"/>
                <w:sz w:val="18"/>
                <w:szCs w:val="18"/>
                <w:lang w:val="sv-SE"/>
              </w:rPr>
              <w:t>7</w:t>
            </w:r>
            <w:r w:rsidRPr="00365484">
              <w:rPr>
                <w:rFonts w:ascii="Times New Roman" w:hAnsi="Times New Roman" w:cs="Times New Roman"/>
                <w:sz w:val="18"/>
                <w:szCs w:val="18"/>
                <w:lang w:val="sv-SE"/>
              </w:rPr>
              <w:t>)</w:t>
            </w:r>
          </w:p>
        </w:tc>
      </w:tr>
      <w:tr w:rsidR="006E6204" w:rsidRPr="00B1402C" w14:paraId="19DA7627" w14:textId="77777777" w:rsidTr="00F1660F">
        <w:trPr>
          <w:jc w:val="center"/>
        </w:trPr>
        <w:tc>
          <w:tcPr>
            <w:tcW w:w="1646" w:type="dxa"/>
            <w:shd w:val="clear" w:color="auto" w:fill="F2F2F2" w:themeFill="background1" w:themeFillShade="F2"/>
            <w:vAlign w:val="bottom"/>
          </w:tcPr>
          <w:p w14:paraId="5D1DB09E" w14:textId="77777777" w:rsidR="007678A8" w:rsidRPr="00365484" w:rsidRDefault="007678A8" w:rsidP="005C46F6">
            <w:pPr>
              <w:spacing w:line="276" w:lineRule="auto"/>
              <w:contextualSpacing/>
              <w:jc w:val="both"/>
              <w:rPr>
                <w:rFonts w:ascii="Times New Roman" w:hAnsi="Times New Roman" w:cs="Times New Roman"/>
                <w:sz w:val="18"/>
                <w:szCs w:val="18"/>
                <w:lang w:val="en-US"/>
              </w:rPr>
            </w:pPr>
            <w:r w:rsidRPr="00365484">
              <w:rPr>
                <w:rFonts w:ascii="Times New Roman" w:hAnsi="Times New Roman" w:cs="Times New Roman"/>
                <w:bCs/>
                <w:sz w:val="18"/>
                <w:szCs w:val="18"/>
                <w:lang w:val="en-US"/>
              </w:rPr>
              <w:t>John (updated)</w:t>
            </w:r>
          </w:p>
        </w:tc>
        <w:tc>
          <w:tcPr>
            <w:tcW w:w="419" w:type="dxa"/>
            <w:shd w:val="clear" w:color="auto" w:fill="F2F2F2" w:themeFill="background1" w:themeFillShade="F2"/>
          </w:tcPr>
          <w:p w14:paraId="570D8A0B" w14:textId="77777777" w:rsidR="007678A8" w:rsidRPr="00D627C8" w:rsidRDefault="00D627C8"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87</w:t>
            </w:r>
          </w:p>
        </w:tc>
        <w:tc>
          <w:tcPr>
            <w:tcW w:w="567" w:type="dxa"/>
            <w:shd w:val="clear" w:color="auto" w:fill="F2F2F2" w:themeFill="background1" w:themeFillShade="F2"/>
          </w:tcPr>
          <w:p w14:paraId="3D75BEC2" w14:textId="77777777" w:rsidR="007678A8" w:rsidRPr="00D627C8" w:rsidRDefault="00D627C8"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13</w:t>
            </w:r>
          </w:p>
        </w:tc>
        <w:tc>
          <w:tcPr>
            <w:tcW w:w="708" w:type="dxa"/>
            <w:shd w:val="clear" w:color="auto" w:fill="F2F2F2" w:themeFill="background1" w:themeFillShade="F2"/>
          </w:tcPr>
          <w:p w14:paraId="6923EE7E" w14:textId="77777777" w:rsidR="007678A8" w:rsidRPr="00365484" w:rsidRDefault="00D627C8"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629" w:type="dxa"/>
            <w:shd w:val="clear" w:color="auto" w:fill="F2F2F2" w:themeFill="background1" w:themeFillShade="F2"/>
          </w:tcPr>
          <w:p w14:paraId="228145B2" w14:textId="77777777" w:rsidR="007678A8" w:rsidRPr="00365484" w:rsidRDefault="00D627C8"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647" w:type="dxa"/>
            <w:shd w:val="clear" w:color="auto" w:fill="F2F2F2" w:themeFill="background1" w:themeFillShade="F2"/>
          </w:tcPr>
          <w:p w14:paraId="545B830C" w14:textId="77777777" w:rsidR="007678A8" w:rsidRPr="00365484" w:rsidRDefault="00D627C8"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709" w:type="dxa"/>
            <w:shd w:val="clear" w:color="auto" w:fill="F2F2F2" w:themeFill="background1" w:themeFillShade="F2"/>
          </w:tcPr>
          <w:p w14:paraId="55BF44D7" w14:textId="77777777" w:rsidR="007678A8" w:rsidRPr="00365484" w:rsidRDefault="00D627C8"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709" w:type="dxa"/>
            <w:shd w:val="clear" w:color="auto" w:fill="F2F2F2" w:themeFill="background1" w:themeFillShade="F2"/>
          </w:tcPr>
          <w:p w14:paraId="25C0D203" w14:textId="77777777" w:rsidR="007678A8" w:rsidRPr="00365484" w:rsidRDefault="00D627C8"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708" w:type="dxa"/>
            <w:shd w:val="clear" w:color="auto" w:fill="F2F2F2" w:themeFill="background1" w:themeFillShade="F2"/>
          </w:tcPr>
          <w:p w14:paraId="714571C3" w14:textId="77777777" w:rsidR="007678A8" w:rsidRPr="00365484" w:rsidRDefault="00D627C8"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709" w:type="dxa"/>
            <w:shd w:val="clear" w:color="auto" w:fill="F2F2F2" w:themeFill="background1" w:themeFillShade="F2"/>
          </w:tcPr>
          <w:p w14:paraId="102A3A48" w14:textId="77777777" w:rsidR="007678A8" w:rsidRPr="00365484" w:rsidRDefault="00D627C8"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709" w:type="dxa"/>
            <w:shd w:val="clear" w:color="auto" w:fill="F2F2F2" w:themeFill="background1" w:themeFillShade="F2"/>
          </w:tcPr>
          <w:p w14:paraId="3F0A9A1F" w14:textId="77777777" w:rsidR="007678A8" w:rsidRPr="00365484" w:rsidRDefault="00D627C8"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709" w:type="dxa"/>
            <w:shd w:val="clear" w:color="auto" w:fill="F2F2F2" w:themeFill="background1" w:themeFillShade="F2"/>
          </w:tcPr>
          <w:p w14:paraId="14C7796C" w14:textId="77777777" w:rsidR="007678A8" w:rsidRPr="00365484" w:rsidRDefault="00D627C8"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927" w:type="dxa"/>
            <w:shd w:val="clear" w:color="auto" w:fill="F2F2F2" w:themeFill="background1" w:themeFillShade="F2"/>
            <w:vAlign w:val="bottom"/>
          </w:tcPr>
          <w:p w14:paraId="4389D5C3" w14:textId="175F0C37" w:rsidR="007678A8" w:rsidRPr="00B1402C" w:rsidRDefault="00B1402C"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0.9</w:t>
            </w:r>
            <w:r w:rsidR="007678A8" w:rsidRPr="00365484">
              <w:rPr>
                <w:rFonts w:ascii="Times New Roman" w:hAnsi="Times New Roman" w:cs="Times New Roman"/>
                <w:bCs/>
                <w:sz w:val="18"/>
                <w:szCs w:val="18"/>
                <w:lang w:val="en-US"/>
              </w:rPr>
              <w:t xml:space="preserve"> (2.</w:t>
            </w:r>
            <w:r w:rsidR="004562CA">
              <w:rPr>
                <w:rFonts w:ascii="Times New Roman" w:hAnsi="Times New Roman" w:cs="Times New Roman"/>
                <w:bCs/>
                <w:sz w:val="18"/>
                <w:szCs w:val="18"/>
                <w:lang w:val="en-US"/>
              </w:rPr>
              <w:t>7</w:t>
            </w:r>
            <w:r w:rsidR="007678A8" w:rsidRPr="00365484">
              <w:rPr>
                <w:rFonts w:ascii="Times New Roman" w:hAnsi="Times New Roman" w:cs="Times New Roman"/>
                <w:bCs/>
                <w:sz w:val="18"/>
                <w:szCs w:val="18"/>
                <w:lang w:val="en-US"/>
              </w:rPr>
              <w:t>)</w:t>
            </w:r>
          </w:p>
        </w:tc>
      </w:tr>
      <w:tr w:rsidR="00F1660F" w:rsidRPr="00B1402C" w14:paraId="280460F1" w14:textId="77777777" w:rsidTr="00F1660F">
        <w:trPr>
          <w:jc w:val="center"/>
        </w:trPr>
        <w:tc>
          <w:tcPr>
            <w:tcW w:w="1646" w:type="dxa"/>
            <w:tcBorders>
              <w:bottom w:val="single" w:sz="4" w:space="0" w:color="auto"/>
            </w:tcBorders>
            <w:vAlign w:val="bottom"/>
          </w:tcPr>
          <w:p w14:paraId="6CF3879D" w14:textId="77777777" w:rsidR="007678A8" w:rsidRPr="00365484" w:rsidRDefault="007678A8" w:rsidP="005C46F6">
            <w:pPr>
              <w:spacing w:line="276" w:lineRule="auto"/>
              <w:contextualSpacing/>
              <w:jc w:val="both"/>
              <w:rPr>
                <w:rFonts w:ascii="Times New Roman" w:hAnsi="Times New Roman" w:cs="Times New Roman"/>
                <w:sz w:val="18"/>
                <w:szCs w:val="18"/>
                <w:lang w:val="en-US"/>
              </w:rPr>
            </w:pPr>
            <w:r w:rsidRPr="00365484">
              <w:rPr>
                <w:rFonts w:ascii="Times New Roman" w:hAnsi="Times New Roman" w:cs="Times New Roman"/>
                <w:bCs/>
                <w:sz w:val="18"/>
                <w:szCs w:val="18"/>
                <w:lang w:val="en-US"/>
              </w:rPr>
              <w:t>Jane (prior)</w:t>
            </w:r>
          </w:p>
        </w:tc>
        <w:tc>
          <w:tcPr>
            <w:tcW w:w="419" w:type="dxa"/>
            <w:tcBorders>
              <w:bottom w:val="single" w:sz="4" w:space="0" w:color="auto"/>
            </w:tcBorders>
          </w:tcPr>
          <w:p w14:paraId="55A67CE2" w14:textId="77777777" w:rsidR="007678A8" w:rsidRPr="00B1402C" w:rsidRDefault="007E4461" w:rsidP="005C46F6">
            <w:pPr>
              <w:spacing w:line="276" w:lineRule="auto"/>
              <w:contextualSpacing/>
              <w:jc w:val="right"/>
              <w:rPr>
                <w:rFonts w:ascii="Times New Roman" w:hAnsi="Times New Roman" w:cs="Times New Roman"/>
                <w:bCs/>
                <w:sz w:val="18"/>
                <w:szCs w:val="18"/>
                <w:lang w:val="en-US"/>
              </w:rPr>
            </w:pPr>
            <w:r w:rsidRPr="00B1402C">
              <w:rPr>
                <w:rFonts w:ascii="Times New Roman" w:hAnsi="Times New Roman" w:cs="Times New Roman"/>
                <w:bCs/>
                <w:sz w:val="18"/>
                <w:szCs w:val="18"/>
                <w:lang w:val="en-US"/>
              </w:rPr>
              <w:t>89</w:t>
            </w:r>
          </w:p>
        </w:tc>
        <w:tc>
          <w:tcPr>
            <w:tcW w:w="567" w:type="dxa"/>
            <w:tcBorders>
              <w:bottom w:val="single" w:sz="4" w:space="0" w:color="auto"/>
            </w:tcBorders>
          </w:tcPr>
          <w:p w14:paraId="6F11C4D6" w14:textId="77777777" w:rsidR="007678A8" w:rsidRPr="00B1402C" w:rsidRDefault="007E4461" w:rsidP="005C46F6">
            <w:pPr>
              <w:spacing w:line="276" w:lineRule="auto"/>
              <w:contextualSpacing/>
              <w:jc w:val="right"/>
              <w:rPr>
                <w:rFonts w:ascii="Times New Roman" w:hAnsi="Times New Roman" w:cs="Times New Roman"/>
                <w:bCs/>
                <w:sz w:val="18"/>
                <w:szCs w:val="18"/>
                <w:lang w:val="en-US"/>
              </w:rPr>
            </w:pPr>
            <w:r w:rsidRPr="00B1402C">
              <w:rPr>
                <w:rFonts w:ascii="Times New Roman" w:hAnsi="Times New Roman" w:cs="Times New Roman"/>
                <w:bCs/>
                <w:sz w:val="18"/>
                <w:szCs w:val="18"/>
                <w:lang w:val="en-US"/>
              </w:rPr>
              <w:t>11</w:t>
            </w:r>
          </w:p>
        </w:tc>
        <w:tc>
          <w:tcPr>
            <w:tcW w:w="708" w:type="dxa"/>
            <w:tcBorders>
              <w:bottom w:val="single" w:sz="4" w:space="0" w:color="auto"/>
            </w:tcBorders>
          </w:tcPr>
          <w:p w14:paraId="17B944AC" w14:textId="77777777" w:rsidR="007678A8" w:rsidRPr="00B1402C" w:rsidRDefault="007E4461" w:rsidP="005C46F6">
            <w:pPr>
              <w:spacing w:line="276" w:lineRule="auto"/>
              <w:contextualSpacing/>
              <w:jc w:val="right"/>
              <w:rPr>
                <w:rFonts w:ascii="Times New Roman" w:hAnsi="Times New Roman" w:cs="Times New Roman"/>
                <w:bCs/>
                <w:sz w:val="18"/>
                <w:szCs w:val="18"/>
                <w:lang w:val="en-US"/>
              </w:rPr>
            </w:pPr>
            <w:r w:rsidRPr="00B1402C">
              <w:rPr>
                <w:rFonts w:ascii="Times New Roman" w:hAnsi="Times New Roman" w:cs="Times New Roman"/>
                <w:bCs/>
                <w:sz w:val="18"/>
                <w:szCs w:val="18"/>
                <w:lang w:val="en-US"/>
              </w:rPr>
              <w:t>0</w:t>
            </w:r>
          </w:p>
        </w:tc>
        <w:tc>
          <w:tcPr>
            <w:tcW w:w="629" w:type="dxa"/>
            <w:tcBorders>
              <w:bottom w:val="single" w:sz="4" w:space="0" w:color="auto"/>
            </w:tcBorders>
          </w:tcPr>
          <w:p w14:paraId="398C48EF" w14:textId="77777777" w:rsidR="007678A8" w:rsidRPr="00B1402C" w:rsidRDefault="007E4461" w:rsidP="005C46F6">
            <w:pPr>
              <w:spacing w:line="276" w:lineRule="auto"/>
              <w:contextualSpacing/>
              <w:jc w:val="right"/>
              <w:rPr>
                <w:rFonts w:ascii="Times New Roman" w:hAnsi="Times New Roman" w:cs="Times New Roman"/>
                <w:bCs/>
                <w:sz w:val="18"/>
                <w:szCs w:val="18"/>
                <w:lang w:val="en-US"/>
              </w:rPr>
            </w:pPr>
            <w:r w:rsidRPr="00B1402C">
              <w:rPr>
                <w:rFonts w:ascii="Times New Roman" w:hAnsi="Times New Roman" w:cs="Times New Roman"/>
                <w:bCs/>
                <w:sz w:val="18"/>
                <w:szCs w:val="18"/>
                <w:lang w:val="en-US"/>
              </w:rPr>
              <w:t>0</w:t>
            </w:r>
          </w:p>
        </w:tc>
        <w:tc>
          <w:tcPr>
            <w:tcW w:w="647" w:type="dxa"/>
            <w:tcBorders>
              <w:bottom w:val="single" w:sz="4" w:space="0" w:color="auto"/>
            </w:tcBorders>
          </w:tcPr>
          <w:p w14:paraId="55D6D97B" w14:textId="77777777" w:rsidR="007678A8" w:rsidRPr="00B1402C" w:rsidRDefault="007E4461" w:rsidP="005C46F6">
            <w:pPr>
              <w:spacing w:line="276" w:lineRule="auto"/>
              <w:contextualSpacing/>
              <w:jc w:val="right"/>
              <w:rPr>
                <w:rFonts w:ascii="Times New Roman" w:hAnsi="Times New Roman" w:cs="Times New Roman"/>
                <w:bCs/>
                <w:sz w:val="18"/>
                <w:szCs w:val="18"/>
                <w:lang w:val="en-US"/>
              </w:rPr>
            </w:pPr>
            <w:r w:rsidRPr="00B1402C">
              <w:rPr>
                <w:rFonts w:ascii="Times New Roman" w:hAnsi="Times New Roman" w:cs="Times New Roman"/>
                <w:bCs/>
                <w:sz w:val="18"/>
                <w:szCs w:val="18"/>
                <w:lang w:val="en-US"/>
              </w:rPr>
              <w:t>0</w:t>
            </w:r>
          </w:p>
        </w:tc>
        <w:tc>
          <w:tcPr>
            <w:tcW w:w="709" w:type="dxa"/>
            <w:tcBorders>
              <w:bottom w:val="single" w:sz="4" w:space="0" w:color="auto"/>
            </w:tcBorders>
          </w:tcPr>
          <w:p w14:paraId="2E6229AA" w14:textId="77777777" w:rsidR="007678A8" w:rsidRPr="00B1402C" w:rsidRDefault="007E4461" w:rsidP="005C46F6">
            <w:pPr>
              <w:spacing w:line="276" w:lineRule="auto"/>
              <w:contextualSpacing/>
              <w:jc w:val="right"/>
              <w:rPr>
                <w:rFonts w:ascii="Times New Roman" w:hAnsi="Times New Roman" w:cs="Times New Roman"/>
                <w:bCs/>
                <w:sz w:val="18"/>
                <w:szCs w:val="18"/>
                <w:lang w:val="en-US"/>
              </w:rPr>
            </w:pPr>
            <w:r w:rsidRPr="00B1402C">
              <w:rPr>
                <w:rFonts w:ascii="Times New Roman" w:hAnsi="Times New Roman" w:cs="Times New Roman"/>
                <w:bCs/>
                <w:sz w:val="18"/>
                <w:szCs w:val="18"/>
                <w:lang w:val="en-US"/>
              </w:rPr>
              <w:t>0</w:t>
            </w:r>
          </w:p>
        </w:tc>
        <w:tc>
          <w:tcPr>
            <w:tcW w:w="709" w:type="dxa"/>
            <w:tcBorders>
              <w:bottom w:val="single" w:sz="4" w:space="0" w:color="auto"/>
            </w:tcBorders>
          </w:tcPr>
          <w:p w14:paraId="06E51A68" w14:textId="77777777" w:rsidR="007678A8" w:rsidRPr="00B1402C" w:rsidRDefault="007E4461" w:rsidP="005C46F6">
            <w:pPr>
              <w:spacing w:line="276" w:lineRule="auto"/>
              <w:contextualSpacing/>
              <w:jc w:val="right"/>
              <w:rPr>
                <w:rFonts w:ascii="Times New Roman" w:hAnsi="Times New Roman" w:cs="Times New Roman"/>
                <w:bCs/>
                <w:sz w:val="18"/>
                <w:szCs w:val="18"/>
                <w:lang w:val="en-US"/>
              </w:rPr>
            </w:pPr>
            <w:r w:rsidRPr="00B1402C">
              <w:rPr>
                <w:rFonts w:ascii="Times New Roman" w:hAnsi="Times New Roman" w:cs="Times New Roman"/>
                <w:bCs/>
                <w:sz w:val="18"/>
                <w:szCs w:val="18"/>
                <w:lang w:val="en-US"/>
              </w:rPr>
              <w:t>0</w:t>
            </w:r>
          </w:p>
        </w:tc>
        <w:tc>
          <w:tcPr>
            <w:tcW w:w="708" w:type="dxa"/>
            <w:tcBorders>
              <w:bottom w:val="single" w:sz="4" w:space="0" w:color="auto"/>
            </w:tcBorders>
          </w:tcPr>
          <w:p w14:paraId="1E32AB60" w14:textId="77777777" w:rsidR="007678A8" w:rsidRPr="00B1402C" w:rsidRDefault="007E4461" w:rsidP="005C46F6">
            <w:pPr>
              <w:spacing w:line="276" w:lineRule="auto"/>
              <w:contextualSpacing/>
              <w:jc w:val="right"/>
              <w:rPr>
                <w:rFonts w:ascii="Times New Roman" w:hAnsi="Times New Roman" w:cs="Times New Roman"/>
                <w:bCs/>
                <w:sz w:val="18"/>
                <w:szCs w:val="18"/>
                <w:lang w:val="en-US"/>
              </w:rPr>
            </w:pPr>
            <w:r w:rsidRPr="00B1402C">
              <w:rPr>
                <w:rFonts w:ascii="Times New Roman" w:hAnsi="Times New Roman" w:cs="Times New Roman"/>
                <w:bCs/>
                <w:sz w:val="18"/>
                <w:szCs w:val="18"/>
                <w:lang w:val="en-US"/>
              </w:rPr>
              <w:t>0</w:t>
            </w:r>
          </w:p>
        </w:tc>
        <w:tc>
          <w:tcPr>
            <w:tcW w:w="709" w:type="dxa"/>
            <w:tcBorders>
              <w:bottom w:val="single" w:sz="4" w:space="0" w:color="auto"/>
            </w:tcBorders>
          </w:tcPr>
          <w:p w14:paraId="18E54011" w14:textId="77777777" w:rsidR="007678A8" w:rsidRPr="00B1402C" w:rsidRDefault="007E4461" w:rsidP="005C46F6">
            <w:pPr>
              <w:spacing w:line="276" w:lineRule="auto"/>
              <w:contextualSpacing/>
              <w:jc w:val="right"/>
              <w:rPr>
                <w:rFonts w:ascii="Times New Roman" w:hAnsi="Times New Roman" w:cs="Times New Roman"/>
                <w:bCs/>
                <w:sz w:val="18"/>
                <w:szCs w:val="18"/>
                <w:lang w:val="en-US"/>
              </w:rPr>
            </w:pPr>
            <w:r w:rsidRPr="00B1402C">
              <w:rPr>
                <w:rFonts w:ascii="Times New Roman" w:hAnsi="Times New Roman" w:cs="Times New Roman"/>
                <w:bCs/>
                <w:sz w:val="18"/>
                <w:szCs w:val="18"/>
                <w:lang w:val="en-US"/>
              </w:rPr>
              <w:t>0</w:t>
            </w:r>
          </w:p>
        </w:tc>
        <w:tc>
          <w:tcPr>
            <w:tcW w:w="709" w:type="dxa"/>
            <w:tcBorders>
              <w:bottom w:val="single" w:sz="4" w:space="0" w:color="auto"/>
            </w:tcBorders>
          </w:tcPr>
          <w:p w14:paraId="2DD79CE0" w14:textId="77777777" w:rsidR="007678A8" w:rsidRPr="00B1402C" w:rsidRDefault="007E4461" w:rsidP="005C46F6">
            <w:pPr>
              <w:spacing w:line="276" w:lineRule="auto"/>
              <w:contextualSpacing/>
              <w:jc w:val="right"/>
              <w:rPr>
                <w:rFonts w:ascii="Times New Roman" w:hAnsi="Times New Roman" w:cs="Times New Roman"/>
                <w:bCs/>
                <w:sz w:val="18"/>
                <w:szCs w:val="18"/>
                <w:lang w:val="en-US"/>
              </w:rPr>
            </w:pPr>
            <w:r w:rsidRPr="00B1402C">
              <w:rPr>
                <w:rFonts w:ascii="Times New Roman" w:hAnsi="Times New Roman" w:cs="Times New Roman"/>
                <w:bCs/>
                <w:sz w:val="18"/>
                <w:szCs w:val="18"/>
                <w:lang w:val="en-US"/>
              </w:rPr>
              <w:t>0</w:t>
            </w:r>
          </w:p>
        </w:tc>
        <w:tc>
          <w:tcPr>
            <w:tcW w:w="709" w:type="dxa"/>
            <w:tcBorders>
              <w:bottom w:val="single" w:sz="4" w:space="0" w:color="auto"/>
            </w:tcBorders>
          </w:tcPr>
          <w:p w14:paraId="43AA08E7" w14:textId="77777777" w:rsidR="007678A8" w:rsidRPr="00B1402C" w:rsidRDefault="007E4461" w:rsidP="005C46F6">
            <w:pPr>
              <w:spacing w:line="276" w:lineRule="auto"/>
              <w:contextualSpacing/>
              <w:jc w:val="right"/>
              <w:rPr>
                <w:rFonts w:ascii="Times New Roman" w:hAnsi="Times New Roman" w:cs="Times New Roman"/>
                <w:bCs/>
                <w:sz w:val="18"/>
                <w:szCs w:val="18"/>
                <w:lang w:val="en-US"/>
              </w:rPr>
            </w:pPr>
            <w:r w:rsidRPr="00B1402C">
              <w:rPr>
                <w:rFonts w:ascii="Times New Roman" w:hAnsi="Times New Roman" w:cs="Times New Roman"/>
                <w:bCs/>
                <w:sz w:val="18"/>
                <w:szCs w:val="18"/>
                <w:lang w:val="en-US"/>
              </w:rPr>
              <w:t>0</w:t>
            </w:r>
          </w:p>
        </w:tc>
        <w:tc>
          <w:tcPr>
            <w:tcW w:w="927" w:type="dxa"/>
            <w:tcBorders>
              <w:bottom w:val="single" w:sz="4" w:space="0" w:color="auto"/>
            </w:tcBorders>
            <w:vAlign w:val="bottom"/>
          </w:tcPr>
          <w:p w14:paraId="6D24635A" w14:textId="63163043" w:rsidR="007678A8" w:rsidRPr="00B1402C" w:rsidRDefault="004562CA"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0.8 (2.5</w:t>
            </w:r>
            <w:r w:rsidR="007678A8" w:rsidRPr="00365484">
              <w:rPr>
                <w:rFonts w:ascii="Times New Roman" w:hAnsi="Times New Roman" w:cs="Times New Roman"/>
                <w:bCs/>
                <w:sz w:val="18"/>
                <w:szCs w:val="18"/>
                <w:lang w:val="en-US"/>
              </w:rPr>
              <w:t>)</w:t>
            </w:r>
          </w:p>
        </w:tc>
      </w:tr>
      <w:tr w:rsidR="00F1660F" w:rsidRPr="00B1402C" w14:paraId="473E0E41" w14:textId="77777777" w:rsidTr="00F1660F">
        <w:trPr>
          <w:jc w:val="center"/>
        </w:trPr>
        <w:tc>
          <w:tcPr>
            <w:tcW w:w="1646" w:type="dxa"/>
            <w:shd w:val="clear" w:color="auto" w:fill="F2F2F2" w:themeFill="background1" w:themeFillShade="F2"/>
            <w:vAlign w:val="bottom"/>
          </w:tcPr>
          <w:p w14:paraId="4B07D118" w14:textId="77777777" w:rsidR="00510F08" w:rsidRPr="00365484" w:rsidRDefault="00510F08" w:rsidP="005C46F6">
            <w:pPr>
              <w:spacing w:line="276" w:lineRule="auto"/>
              <w:contextualSpacing/>
              <w:jc w:val="both"/>
              <w:rPr>
                <w:rFonts w:ascii="Times New Roman" w:hAnsi="Times New Roman" w:cs="Times New Roman"/>
                <w:sz w:val="18"/>
                <w:szCs w:val="18"/>
                <w:lang w:val="en-US"/>
              </w:rPr>
            </w:pPr>
            <w:r w:rsidRPr="00365484">
              <w:rPr>
                <w:rFonts w:ascii="Times New Roman" w:hAnsi="Times New Roman" w:cs="Times New Roman"/>
                <w:bCs/>
                <w:sz w:val="18"/>
                <w:szCs w:val="18"/>
                <w:lang w:val="en-US"/>
              </w:rPr>
              <w:t>Jane</w:t>
            </w:r>
            <w:r w:rsidR="007678A8" w:rsidRPr="00365484">
              <w:rPr>
                <w:rFonts w:ascii="Times New Roman" w:hAnsi="Times New Roman" w:cs="Times New Roman"/>
                <w:bCs/>
                <w:sz w:val="18"/>
                <w:szCs w:val="18"/>
                <w:lang w:val="en-US"/>
              </w:rPr>
              <w:t xml:space="preserve"> (updated)</w:t>
            </w:r>
          </w:p>
        </w:tc>
        <w:tc>
          <w:tcPr>
            <w:tcW w:w="419" w:type="dxa"/>
            <w:shd w:val="clear" w:color="auto" w:fill="F2F2F2" w:themeFill="background1" w:themeFillShade="F2"/>
          </w:tcPr>
          <w:p w14:paraId="05ED73DE" w14:textId="77777777" w:rsidR="00510F08" w:rsidRPr="00365484" w:rsidRDefault="0052433C"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87</w:t>
            </w:r>
          </w:p>
        </w:tc>
        <w:tc>
          <w:tcPr>
            <w:tcW w:w="567" w:type="dxa"/>
            <w:shd w:val="clear" w:color="auto" w:fill="F2F2F2" w:themeFill="background1" w:themeFillShade="F2"/>
          </w:tcPr>
          <w:p w14:paraId="0182BF94" w14:textId="77777777" w:rsidR="00510F08" w:rsidRPr="00365484" w:rsidRDefault="0052433C"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13</w:t>
            </w:r>
          </w:p>
        </w:tc>
        <w:tc>
          <w:tcPr>
            <w:tcW w:w="708" w:type="dxa"/>
            <w:shd w:val="clear" w:color="auto" w:fill="F2F2F2" w:themeFill="background1" w:themeFillShade="F2"/>
          </w:tcPr>
          <w:p w14:paraId="0FFC3F86" w14:textId="77777777" w:rsidR="00510F08" w:rsidRPr="00365484" w:rsidRDefault="0052433C"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629" w:type="dxa"/>
            <w:shd w:val="clear" w:color="auto" w:fill="F2F2F2" w:themeFill="background1" w:themeFillShade="F2"/>
          </w:tcPr>
          <w:p w14:paraId="5B1DB858" w14:textId="77777777" w:rsidR="00510F08" w:rsidRPr="00365484" w:rsidRDefault="0052433C"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647" w:type="dxa"/>
            <w:shd w:val="clear" w:color="auto" w:fill="F2F2F2" w:themeFill="background1" w:themeFillShade="F2"/>
          </w:tcPr>
          <w:p w14:paraId="1E35E3F2" w14:textId="77777777" w:rsidR="00510F08" w:rsidRPr="00365484" w:rsidRDefault="0052433C"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709" w:type="dxa"/>
            <w:shd w:val="clear" w:color="auto" w:fill="F2F2F2" w:themeFill="background1" w:themeFillShade="F2"/>
          </w:tcPr>
          <w:p w14:paraId="14768027" w14:textId="77777777" w:rsidR="00510F08" w:rsidRPr="00365484" w:rsidRDefault="0052433C"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709" w:type="dxa"/>
            <w:shd w:val="clear" w:color="auto" w:fill="F2F2F2" w:themeFill="background1" w:themeFillShade="F2"/>
          </w:tcPr>
          <w:p w14:paraId="211F055A" w14:textId="77777777" w:rsidR="00510F08" w:rsidRPr="00365484" w:rsidRDefault="0052433C"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708" w:type="dxa"/>
            <w:shd w:val="clear" w:color="auto" w:fill="F2F2F2" w:themeFill="background1" w:themeFillShade="F2"/>
          </w:tcPr>
          <w:p w14:paraId="3E1D157A" w14:textId="77777777" w:rsidR="00510F08" w:rsidRPr="00365484" w:rsidRDefault="0052433C"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709" w:type="dxa"/>
            <w:shd w:val="clear" w:color="auto" w:fill="F2F2F2" w:themeFill="background1" w:themeFillShade="F2"/>
          </w:tcPr>
          <w:p w14:paraId="7CCDC39B" w14:textId="77777777" w:rsidR="00510F08" w:rsidRPr="00365484" w:rsidRDefault="0052433C"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709" w:type="dxa"/>
            <w:shd w:val="clear" w:color="auto" w:fill="F2F2F2" w:themeFill="background1" w:themeFillShade="F2"/>
          </w:tcPr>
          <w:p w14:paraId="7CD60CC9" w14:textId="77777777" w:rsidR="00510F08" w:rsidRPr="00365484" w:rsidRDefault="0052433C"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709" w:type="dxa"/>
            <w:shd w:val="clear" w:color="auto" w:fill="F2F2F2" w:themeFill="background1" w:themeFillShade="F2"/>
          </w:tcPr>
          <w:p w14:paraId="3AB58869" w14:textId="77777777" w:rsidR="00510F08" w:rsidRPr="00365484" w:rsidRDefault="0052433C"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927" w:type="dxa"/>
            <w:shd w:val="clear" w:color="auto" w:fill="F2F2F2" w:themeFill="background1" w:themeFillShade="F2"/>
            <w:vAlign w:val="bottom"/>
          </w:tcPr>
          <w:p w14:paraId="613EF4B1" w14:textId="0EC13F2F" w:rsidR="00510F08" w:rsidRPr="00B1402C" w:rsidRDefault="004562CA"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1</w:t>
            </w:r>
            <w:r w:rsidR="00B1402C">
              <w:rPr>
                <w:rFonts w:ascii="Times New Roman" w:hAnsi="Times New Roman" w:cs="Times New Roman"/>
                <w:bCs/>
                <w:sz w:val="18"/>
                <w:szCs w:val="18"/>
                <w:lang w:val="en-US"/>
              </w:rPr>
              <w:t>.</w:t>
            </w:r>
            <w:r>
              <w:rPr>
                <w:rFonts w:ascii="Times New Roman" w:hAnsi="Times New Roman" w:cs="Times New Roman"/>
                <w:bCs/>
                <w:sz w:val="18"/>
                <w:szCs w:val="18"/>
                <w:lang w:val="en-US"/>
              </w:rPr>
              <w:t>0</w:t>
            </w:r>
            <w:r w:rsidR="00B1402C">
              <w:rPr>
                <w:rFonts w:ascii="Times New Roman" w:hAnsi="Times New Roman" w:cs="Times New Roman"/>
                <w:bCs/>
                <w:sz w:val="18"/>
                <w:szCs w:val="18"/>
                <w:lang w:val="en-US"/>
              </w:rPr>
              <w:t xml:space="preserve"> (2.7</w:t>
            </w:r>
            <w:r w:rsidR="00510F08" w:rsidRPr="00365484">
              <w:rPr>
                <w:rFonts w:ascii="Times New Roman" w:hAnsi="Times New Roman" w:cs="Times New Roman"/>
                <w:bCs/>
                <w:sz w:val="18"/>
                <w:szCs w:val="18"/>
                <w:lang w:val="en-US"/>
              </w:rPr>
              <w:t>)</w:t>
            </w:r>
          </w:p>
        </w:tc>
      </w:tr>
      <w:tr w:rsidR="00F1660F" w:rsidRPr="004562CA" w14:paraId="750D44B7" w14:textId="77777777" w:rsidTr="00F1660F">
        <w:trPr>
          <w:jc w:val="center"/>
        </w:trPr>
        <w:tc>
          <w:tcPr>
            <w:tcW w:w="1646" w:type="dxa"/>
            <w:tcBorders>
              <w:bottom w:val="single" w:sz="4" w:space="0" w:color="auto"/>
            </w:tcBorders>
            <w:vAlign w:val="bottom"/>
          </w:tcPr>
          <w:p w14:paraId="32B5B94B" w14:textId="77777777" w:rsidR="00365484" w:rsidRPr="00365484" w:rsidRDefault="00365484" w:rsidP="005C46F6">
            <w:pPr>
              <w:spacing w:line="276" w:lineRule="auto"/>
              <w:contextualSpacing/>
              <w:jc w:val="both"/>
              <w:rPr>
                <w:rFonts w:ascii="Times New Roman" w:hAnsi="Times New Roman" w:cs="Times New Roman"/>
                <w:sz w:val="18"/>
                <w:szCs w:val="18"/>
                <w:lang w:val="en-US"/>
              </w:rPr>
            </w:pPr>
            <w:r w:rsidRPr="00365484">
              <w:rPr>
                <w:rFonts w:ascii="Times New Roman" w:hAnsi="Times New Roman" w:cs="Times New Roman"/>
                <w:sz w:val="18"/>
                <w:szCs w:val="18"/>
                <w:lang w:val="en-US"/>
              </w:rPr>
              <w:t>Chad (prior)</w:t>
            </w:r>
          </w:p>
        </w:tc>
        <w:tc>
          <w:tcPr>
            <w:tcW w:w="419" w:type="dxa"/>
            <w:tcBorders>
              <w:bottom w:val="single" w:sz="4" w:space="0" w:color="auto"/>
            </w:tcBorders>
          </w:tcPr>
          <w:p w14:paraId="00923862" w14:textId="77777777" w:rsidR="00365484" w:rsidRPr="00B1402C" w:rsidRDefault="00DE4294" w:rsidP="005C46F6">
            <w:pPr>
              <w:spacing w:line="276" w:lineRule="auto"/>
              <w:contextualSpacing/>
              <w:jc w:val="right"/>
              <w:rPr>
                <w:rFonts w:ascii="Times New Roman" w:hAnsi="Times New Roman" w:cs="Times New Roman"/>
                <w:sz w:val="18"/>
                <w:szCs w:val="18"/>
                <w:lang w:val="en-US"/>
              </w:rPr>
            </w:pPr>
            <w:r w:rsidRPr="00B1402C">
              <w:rPr>
                <w:rFonts w:ascii="Times New Roman" w:hAnsi="Times New Roman" w:cs="Times New Roman"/>
                <w:sz w:val="18"/>
                <w:szCs w:val="18"/>
                <w:lang w:val="en-US"/>
              </w:rPr>
              <w:t>76</w:t>
            </w:r>
          </w:p>
        </w:tc>
        <w:tc>
          <w:tcPr>
            <w:tcW w:w="567" w:type="dxa"/>
            <w:tcBorders>
              <w:bottom w:val="single" w:sz="4" w:space="0" w:color="auto"/>
            </w:tcBorders>
          </w:tcPr>
          <w:p w14:paraId="0489BBAE" w14:textId="77777777" w:rsidR="00365484" w:rsidRPr="00B1402C" w:rsidRDefault="00DE4294" w:rsidP="005C46F6">
            <w:pPr>
              <w:spacing w:line="276" w:lineRule="auto"/>
              <w:contextualSpacing/>
              <w:jc w:val="right"/>
              <w:rPr>
                <w:rFonts w:ascii="Times New Roman" w:hAnsi="Times New Roman" w:cs="Times New Roman"/>
                <w:sz w:val="18"/>
                <w:szCs w:val="18"/>
                <w:lang w:val="en-US"/>
              </w:rPr>
            </w:pPr>
            <w:r w:rsidRPr="00B1402C">
              <w:rPr>
                <w:rFonts w:ascii="Times New Roman" w:hAnsi="Times New Roman" w:cs="Times New Roman"/>
                <w:sz w:val="18"/>
                <w:szCs w:val="18"/>
                <w:lang w:val="en-US"/>
              </w:rPr>
              <w:t>24</w:t>
            </w:r>
          </w:p>
        </w:tc>
        <w:tc>
          <w:tcPr>
            <w:tcW w:w="708" w:type="dxa"/>
            <w:tcBorders>
              <w:bottom w:val="single" w:sz="4" w:space="0" w:color="auto"/>
            </w:tcBorders>
          </w:tcPr>
          <w:p w14:paraId="32F1BEE8" w14:textId="77777777" w:rsidR="00365484" w:rsidRPr="00B1402C" w:rsidRDefault="0078181B" w:rsidP="005C46F6">
            <w:pPr>
              <w:spacing w:line="276" w:lineRule="auto"/>
              <w:contextualSpacing/>
              <w:jc w:val="right"/>
              <w:rPr>
                <w:rFonts w:ascii="Times New Roman" w:hAnsi="Times New Roman" w:cs="Times New Roman"/>
                <w:sz w:val="18"/>
                <w:szCs w:val="18"/>
                <w:lang w:val="en-US"/>
              </w:rPr>
            </w:pPr>
            <w:r w:rsidRPr="00B1402C">
              <w:rPr>
                <w:rFonts w:ascii="Times New Roman" w:hAnsi="Times New Roman" w:cs="Times New Roman"/>
                <w:sz w:val="18"/>
                <w:szCs w:val="18"/>
                <w:lang w:val="en-US"/>
              </w:rPr>
              <w:t>0</w:t>
            </w:r>
          </w:p>
        </w:tc>
        <w:tc>
          <w:tcPr>
            <w:tcW w:w="629" w:type="dxa"/>
            <w:tcBorders>
              <w:bottom w:val="single" w:sz="4" w:space="0" w:color="auto"/>
            </w:tcBorders>
          </w:tcPr>
          <w:p w14:paraId="7F358E32" w14:textId="77777777" w:rsidR="00365484" w:rsidRPr="00B1402C" w:rsidRDefault="0078181B" w:rsidP="005C46F6">
            <w:pPr>
              <w:spacing w:line="276" w:lineRule="auto"/>
              <w:contextualSpacing/>
              <w:jc w:val="right"/>
              <w:rPr>
                <w:rFonts w:ascii="Times New Roman" w:hAnsi="Times New Roman" w:cs="Times New Roman"/>
                <w:sz w:val="18"/>
                <w:szCs w:val="18"/>
                <w:lang w:val="en-US"/>
              </w:rPr>
            </w:pPr>
            <w:r w:rsidRPr="00B1402C">
              <w:rPr>
                <w:rFonts w:ascii="Times New Roman" w:hAnsi="Times New Roman" w:cs="Times New Roman"/>
                <w:sz w:val="18"/>
                <w:szCs w:val="18"/>
                <w:lang w:val="en-US"/>
              </w:rPr>
              <w:t>0</w:t>
            </w:r>
          </w:p>
        </w:tc>
        <w:tc>
          <w:tcPr>
            <w:tcW w:w="647" w:type="dxa"/>
            <w:tcBorders>
              <w:bottom w:val="single" w:sz="4" w:space="0" w:color="auto"/>
            </w:tcBorders>
          </w:tcPr>
          <w:p w14:paraId="449D12C1" w14:textId="77777777" w:rsidR="00365484" w:rsidRPr="00B1402C" w:rsidRDefault="0078181B" w:rsidP="005C46F6">
            <w:pPr>
              <w:spacing w:line="276" w:lineRule="auto"/>
              <w:contextualSpacing/>
              <w:jc w:val="right"/>
              <w:rPr>
                <w:rFonts w:ascii="Times New Roman" w:hAnsi="Times New Roman" w:cs="Times New Roman"/>
                <w:sz w:val="18"/>
                <w:szCs w:val="18"/>
                <w:lang w:val="en-US"/>
              </w:rPr>
            </w:pPr>
            <w:r w:rsidRPr="00B1402C">
              <w:rPr>
                <w:rFonts w:ascii="Times New Roman" w:hAnsi="Times New Roman" w:cs="Times New Roman"/>
                <w:sz w:val="18"/>
                <w:szCs w:val="18"/>
                <w:lang w:val="en-US"/>
              </w:rPr>
              <w:t>0</w:t>
            </w:r>
          </w:p>
        </w:tc>
        <w:tc>
          <w:tcPr>
            <w:tcW w:w="709" w:type="dxa"/>
            <w:tcBorders>
              <w:bottom w:val="single" w:sz="4" w:space="0" w:color="auto"/>
            </w:tcBorders>
          </w:tcPr>
          <w:p w14:paraId="58E55EA3" w14:textId="77777777" w:rsidR="00365484" w:rsidRPr="00B1402C" w:rsidRDefault="0078181B" w:rsidP="005C46F6">
            <w:pPr>
              <w:spacing w:line="276" w:lineRule="auto"/>
              <w:contextualSpacing/>
              <w:jc w:val="right"/>
              <w:rPr>
                <w:rFonts w:ascii="Times New Roman" w:hAnsi="Times New Roman" w:cs="Times New Roman"/>
                <w:sz w:val="18"/>
                <w:szCs w:val="18"/>
                <w:lang w:val="en-US"/>
              </w:rPr>
            </w:pPr>
            <w:r w:rsidRPr="00B1402C">
              <w:rPr>
                <w:rFonts w:ascii="Times New Roman" w:hAnsi="Times New Roman" w:cs="Times New Roman"/>
                <w:sz w:val="18"/>
                <w:szCs w:val="18"/>
                <w:lang w:val="en-US"/>
              </w:rPr>
              <w:t>0</w:t>
            </w:r>
          </w:p>
        </w:tc>
        <w:tc>
          <w:tcPr>
            <w:tcW w:w="709" w:type="dxa"/>
            <w:tcBorders>
              <w:bottom w:val="single" w:sz="4" w:space="0" w:color="auto"/>
            </w:tcBorders>
          </w:tcPr>
          <w:p w14:paraId="726C7BF6" w14:textId="77777777" w:rsidR="00365484" w:rsidRPr="0078181B" w:rsidRDefault="0078181B"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708" w:type="dxa"/>
            <w:tcBorders>
              <w:bottom w:val="single" w:sz="4" w:space="0" w:color="auto"/>
            </w:tcBorders>
          </w:tcPr>
          <w:p w14:paraId="46DC8A06" w14:textId="77777777" w:rsidR="00365484" w:rsidRPr="0078181B" w:rsidRDefault="0078181B"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709" w:type="dxa"/>
            <w:tcBorders>
              <w:bottom w:val="single" w:sz="4" w:space="0" w:color="auto"/>
            </w:tcBorders>
          </w:tcPr>
          <w:p w14:paraId="15A7D330" w14:textId="77777777" w:rsidR="00365484" w:rsidRPr="0078181B" w:rsidRDefault="0078181B"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709" w:type="dxa"/>
            <w:tcBorders>
              <w:bottom w:val="single" w:sz="4" w:space="0" w:color="auto"/>
            </w:tcBorders>
          </w:tcPr>
          <w:p w14:paraId="625D8518" w14:textId="77777777" w:rsidR="00365484" w:rsidRPr="0078181B" w:rsidRDefault="0078181B"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709" w:type="dxa"/>
            <w:tcBorders>
              <w:bottom w:val="single" w:sz="4" w:space="0" w:color="auto"/>
            </w:tcBorders>
          </w:tcPr>
          <w:p w14:paraId="38C7CD73" w14:textId="77777777" w:rsidR="00365484" w:rsidRPr="0078181B" w:rsidRDefault="0078181B"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927" w:type="dxa"/>
            <w:tcBorders>
              <w:bottom w:val="single" w:sz="4" w:space="0" w:color="auto"/>
            </w:tcBorders>
            <w:vAlign w:val="bottom"/>
          </w:tcPr>
          <w:p w14:paraId="6421858C" w14:textId="05EDF361" w:rsidR="00365484" w:rsidRPr="004562CA" w:rsidRDefault="004562CA"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1.5</w:t>
            </w:r>
            <w:r w:rsidR="00365484" w:rsidRPr="00365484">
              <w:rPr>
                <w:rFonts w:ascii="Times New Roman" w:hAnsi="Times New Roman" w:cs="Times New Roman"/>
                <w:sz w:val="18"/>
                <w:szCs w:val="18"/>
                <w:lang w:val="en-US"/>
              </w:rPr>
              <w:t xml:space="preserve"> (3.2)</w:t>
            </w:r>
          </w:p>
        </w:tc>
      </w:tr>
      <w:tr w:rsidR="00F1660F" w:rsidRPr="004562CA" w14:paraId="5949E071" w14:textId="77777777" w:rsidTr="00F1660F">
        <w:trPr>
          <w:jc w:val="center"/>
        </w:trPr>
        <w:tc>
          <w:tcPr>
            <w:tcW w:w="1646" w:type="dxa"/>
            <w:shd w:val="clear" w:color="auto" w:fill="F2F2F2" w:themeFill="background1" w:themeFillShade="F2"/>
            <w:vAlign w:val="bottom"/>
          </w:tcPr>
          <w:p w14:paraId="19122029" w14:textId="77777777" w:rsidR="00510F08" w:rsidRPr="00365484" w:rsidRDefault="00510F08" w:rsidP="005C46F6">
            <w:pPr>
              <w:spacing w:line="276" w:lineRule="auto"/>
              <w:contextualSpacing/>
              <w:jc w:val="both"/>
              <w:rPr>
                <w:rFonts w:ascii="Times New Roman" w:hAnsi="Times New Roman" w:cs="Times New Roman"/>
                <w:sz w:val="18"/>
                <w:szCs w:val="18"/>
                <w:lang w:val="en-US"/>
              </w:rPr>
            </w:pPr>
            <w:r w:rsidRPr="00365484">
              <w:rPr>
                <w:rFonts w:ascii="Times New Roman" w:hAnsi="Times New Roman" w:cs="Times New Roman"/>
                <w:sz w:val="18"/>
                <w:szCs w:val="18"/>
                <w:lang w:val="en-US"/>
              </w:rPr>
              <w:t>Chad</w:t>
            </w:r>
            <w:r w:rsidR="007678A8" w:rsidRPr="00365484">
              <w:rPr>
                <w:rFonts w:ascii="Times New Roman" w:hAnsi="Times New Roman" w:cs="Times New Roman"/>
                <w:sz w:val="18"/>
                <w:szCs w:val="18"/>
                <w:lang w:val="en-US"/>
              </w:rPr>
              <w:t xml:space="preserve"> (</w:t>
            </w:r>
            <w:r w:rsidR="00365484" w:rsidRPr="00365484">
              <w:rPr>
                <w:rFonts w:ascii="Times New Roman" w:hAnsi="Times New Roman" w:cs="Times New Roman"/>
                <w:sz w:val="18"/>
                <w:szCs w:val="18"/>
                <w:lang w:val="en-US"/>
              </w:rPr>
              <w:t>updated</w:t>
            </w:r>
            <w:r w:rsidR="007678A8" w:rsidRPr="00365484">
              <w:rPr>
                <w:rFonts w:ascii="Times New Roman" w:hAnsi="Times New Roman" w:cs="Times New Roman"/>
                <w:sz w:val="18"/>
                <w:szCs w:val="18"/>
                <w:lang w:val="en-US"/>
              </w:rPr>
              <w:t>)</w:t>
            </w:r>
          </w:p>
        </w:tc>
        <w:tc>
          <w:tcPr>
            <w:tcW w:w="419" w:type="dxa"/>
            <w:shd w:val="clear" w:color="auto" w:fill="F2F2F2" w:themeFill="background1" w:themeFillShade="F2"/>
          </w:tcPr>
          <w:p w14:paraId="67688C26" w14:textId="77777777" w:rsidR="00510F08" w:rsidRPr="00365484" w:rsidRDefault="0052433C"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567" w:type="dxa"/>
            <w:shd w:val="clear" w:color="auto" w:fill="F2F2F2" w:themeFill="background1" w:themeFillShade="F2"/>
          </w:tcPr>
          <w:p w14:paraId="30D5840B" w14:textId="77777777" w:rsidR="00510F08" w:rsidRPr="00365484" w:rsidRDefault="0052433C"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27</w:t>
            </w:r>
          </w:p>
        </w:tc>
        <w:tc>
          <w:tcPr>
            <w:tcW w:w="708" w:type="dxa"/>
            <w:shd w:val="clear" w:color="auto" w:fill="F2F2F2" w:themeFill="background1" w:themeFillShade="F2"/>
          </w:tcPr>
          <w:p w14:paraId="0A37659A" w14:textId="77777777" w:rsidR="00510F08" w:rsidRPr="00365484" w:rsidRDefault="0052433C"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7</w:t>
            </w:r>
          </w:p>
        </w:tc>
        <w:tc>
          <w:tcPr>
            <w:tcW w:w="629" w:type="dxa"/>
            <w:shd w:val="clear" w:color="auto" w:fill="F2F2F2" w:themeFill="background1" w:themeFillShade="F2"/>
          </w:tcPr>
          <w:p w14:paraId="0A4182FD" w14:textId="77777777" w:rsidR="00510F08" w:rsidRPr="00365484" w:rsidRDefault="0052433C"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30</w:t>
            </w:r>
          </w:p>
        </w:tc>
        <w:tc>
          <w:tcPr>
            <w:tcW w:w="647" w:type="dxa"/>
            <w:shd w:val="clear" w:color="auto" w:fill="F2F2F2" w:themeFill="background1" w:themeFillShade="F2"/>
          </w:tcPr>
          <w:p w14:paraId="0E4AE6AD" w14:textId="77777777" w:rsidR="00510F08" w:rsidRPr="00365484" w:rsidRDefault="0052433C"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7</w:t>
            </w:r>
          </w:p>
        </w:tc>
        <w:tc>
          <w:tcPr>
            <w:tcW w:w="709" w:type="dxa"/>
            <w:shd w:val="clear" w:color="auto" w:fill="F2F2F2" w:themeFill="background1" w:themeFillShade="F2"/>
          </w:tcPr>
          <w:p w14:paraId="6A802840" w14:textId="77777777" w:rsidR="00510F08" w:rsidRPr="00365484" w:rsidRDefault="0052433C"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13</w:t>
            </w:r>
          </w:p>
        </w:tc>
        <w:tc>
          <w:tcPr>
            <w:tcW w:w="709" w:type="dxa"/>
            <w:shd w:val="clear" w:color="auto" w:fill="F2F2F2" w:themeFill="background1" w:themeFillShade="F2"/>
          </w:tcPr>
          <w:p w14:paraId="5195224D" w14:textId="77777777" w:rsidR="00510F08" w:rsidRPr="00365484" w:rsidRDefault="0052433C"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3</w:t>
            </w:r>
          </w:p>
        </w:tc>
        <w:tc>
          <w:tcPr>
            <w:tcW w:w="708" w:type="dxa"/>
            <w:shd w:val="clear" w:color="auto" w:fill="F2F2F2" w:themeFill="background1" w:themeFillShade="F2"/>
          </w:tcPr>
          <w:p w14:paraId="6151B1E5" w14:textId="77777777" w:rsidR="00510F08" w:rsidRPr="00365484" w:rsidRDefault="0052433C"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3</w:t>
            </w:r>
          </w:p>
        </w:tc>
        <w:tc>
          <w:tcPr>
            <w:tcW w:w="709" w:type="dxa"/>
            <w:shd w:val="clear" w:color="auto" w:fill="F2F2F2" w:themeFill="background1" w:themeFillShade="F2"/>
          </w:tcPr>
          <w:p w14:paraId="16229ACD" w14:textId="77777777" w:rsidR="00510F08" w:rsidRPr="00365484" w:rsidRDefault="0052433C"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7</w:t>
            </w:r>
          </w:p>
        </w:tc>
        <w:tc>
          <w:tcPr>
            <w:tcW w:w="709" w:type="dxa"/>
            <w:shd w:val="clear" w:color="auto" w:fill="F2F2F2" w:themeFill="background1" w:themeFillShade="F2"/>
          </w:tcPr>
          <w:p w14:paraId="48996092" w14:textId="77777777" w:rsidR="00510F08" w:rsidRPr="00365484" w:rsidRDefault="0052433C"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shd w:val="clear" w:color="auto" w:fill="F2F2F2" w:themeFill="background1" w:themeFillShade="F2"/>
          </w:tcPr>
          <w:p w14:paraId="3F1AA06C" w14:textId="77777777" w:rsidR="00510F08" w:rsidRPr="00365484" w:rsidRDefault="0052433C"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3</w:t>
            </w:r>
          </w:p>
        </w:tc>
        <w:tc>
          <w:tcPr>
            <w:tcW w:w="927" w:type="dxa"/>
            <w:shd w:val="clear" w:color="auto" w:fill="F2F2F2" w:themeFill="background1" w:themeFillShade="F2"/>
            <w:vAlign w:val="bottom"/>
          </w:tcPr>
          <w:p w14:paraId="7B8931D6" w14:textId="2271A7E1" w:rsidR="00510F08" w:rsidRPr="004562CA" w:rsidRDefault="00B1402C"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3</w:t>
            </w:r>
            <w:r w:rsidR="004562CA">
              <w:rPr>
                <w:rFonts w:ascii="Times New Roman" w:hAnsi="Times New Roman" w:cs="Times New Roman"/>
                <w:sz w:val="18"/>
                <w:szCs w:val="18"/>
                <w:lang w:val="en-US"/>
              </w:rPr>
              <w:t>4</w:t>
            </w:r>
            <w:r w:rsidR="00510F08" w:rsidRPr="00365484">
              <w:rPr>
                <w:rFonts w:ascii="Times New Roman" w:hAnsi="Times New Roman" w:cs="Times New Roman"/>
                <w:sz w:val="18"/>
                <w:szCs w:val="18"/>
                <w:lang w:val="en-US"/>
              </w:rPr>
              <w:t xml:space="preserve"> (</w:t>
            </w:r>
            <w:r>
              <w:rPr>
                <w:rFonts w:ascii="Times New Roman" w:hAnsi="Times New Roman" w:cs="Times New Roman"/>
                <w:sz w:val="18"/>
                <w:szCs w:val="18"/>
                <w:lang w:val="en-US"/>
              </w:rPr>
              <w:t>24</w:t>
            </w:r>
            <w:r w:rsidR="00510F08" w:rsidRPr="00365484">
              <w:rPr>
                <w:rFonts w:ascii="Times New Roman" w:hAnsi="Times New Roman" w:cs="Times New Roman"/>
                <w:sz w:val="18"/>
                <w:szCs w:val="18"/>
                <w:lang w:val="en-US"/>
              </w:rPr>
              <w:t>)</w:t>
            </w:r>
          </w:p>
        </w:tc>
      </w:tr>
      <w:tr w:rsidR="00F1660F" w:rsidRPr="004562CA" w14:paraId="3C77BF13" w14:textId="77777777" w:rsidTr="00F1660F">
        <w:trPr>
          <w:jc w:val="center"/>
        </w:trPr>
        <w:tc>
          <w:tcPr>
            <w:tcW w:w="1646" w:type="dxa"/>
            <w:tcBorders>
              <w:bottom w:val="single" w:sz="4" w:space="0" w:color="auto"/>
            </w:tcBorders>
            <w:vAlign w:val="bottom"/>
          </w:tcPr>
          <w:p w14:paraId="02343914" w14:textId="77777777" w:rsidR="00365484" w:rsidRPr="00365484" w:rsidRDefault="00365484" w:rsidP="005C46F6">
            <w:pPr>
              <w:spacing w:line="276" w:lineRule="auto"/>
              <w:contextualSpacing/>
              <w:jc w:val="both"/>
              <w:rPr>
                <w:rFonts w:ascii="Times New Roman" w:hAnsi="Times New Roman" w:cs="Times New Roman"/>
                <w:bCs/>
                <w:sz w:val="18"/>
                <w:szCs w:val="18"/>
                <w:lang w:val="en-US"/>
              </w:rPr>
            </w:pPr>
            <w:r w:rsidRPr="00365484">
              <w:rPr>
                <w:rFonts w:ascii="Times New Roman" w:hAnsi="Times New Roman" w:cs="Times New Roman"/>
                <w:bCs/>
                <w:sz w:val="18"/>
                <w:szCs w:val="18"/>
                <w:lang w:val="en-US"/>
              </w:rPr>
              <w:t>Cheryl (prior)</w:t>
            </w:r>
          </w:p>
        </w:tc>
        <w:tc>
          <w:tcPr>
            <w:tcW w:w="419" w:type="dxa"/>
            <w:tcBorders>
              <w:bottom w:val="single" w:sz="4" w:space="0" w:color="auto"/>
            </w:tcBorders>
          </w:tcPr>
          <w:p w14:paraId="287E6891" w14:textId="77777777" w:rsidR="00365484" w:rsidRPr="004562CA" w:rsidRDefault="00DE4294" w:rsidP="005C46F6">
            <w:pPr>
              <w:spacing w:line="276" w:lineRule="auto"/>
              <w:contextualSpacing/>
              <w:jc w:val="right"/>
              <w:rPr>
                <w:rFonts w:ascii="Times New Roman" w:hAnsi="Times New Roman" w:cs="Times New Roman"/>
                <w:sz w:val="18"/>
                <w:szCs w:val="18"/>
                <w:lang w:val="en-US"/>
              </w:rPr>
            </w:pPr>
            <w:r w:rsidRPr="004562CA">
              <w:rPr>
                <w:rFonts w:ascii="Times New Roman" w:hAnsi="Times New Roman" w:cs="Times New Roman"/>
                <w:sz w:val="18"/>
                <w:szCs w:val="18"/>
                <w:lang w:val="en-US"/>
              </w:rPr>
              <w:t>78</w:t>
            </w:r>
          </w:p>
        </w:tc>
        <w:tc>
          <w:tcPr>
            <w:tcW w:w="567" w:type="dxa"/>
            <w:tcBorders>
              <w:bottom w:val="single" w:sz="4" w:space="0" w:color="auto"/>
            </w:tcBorders>
          </w:tcPr>
          <w:p w14:paraId="147E5447" w14:textId="77777777" w:rsidR="00365484" w:rsidRPr="004562CA" w:rsidRDefault="0078181B" w:rsidP="005C46F6">
            <w:pPr>
              <w:spacing w:line="276" w:lineRule="auto"/>
              <w:contextualSpacing/>
              <w:jc w:val="right"/>
              <w:rPr>
                <w:rFonts w:ascii="Times New Roman" w:hAnsi="Times New Roman" w:cs="Times New Roman"/>
                <w:sz w:val="18"/>
                <w:szCs w:val="18"/>
                <w:lang w:val="en-US"/>
              </w:rPr>
            </w:pPr>
            <w:r w:rsidRPr="004562CA">
              <w:rPr>
                <w:rFonts w:ascii="Times New Roman" w:hAnsi="Times New Roman" w:cs="Times New Roman"/>
                <w:sz w:val="18"/>
                <w:szCs w:val="18"/>
                <w:lang w:val="en-US"/>
              </w:rPr>
              <w:t>20</w:t>
            </w:r>
          </w:p>
        </w:tc>
        <w:tc>
          <w:tcPr>
            <w:tcW w:w="708" w:type="dxa"/>
            <w:tcBorders>
              <w:bottom w:val="single" w:sz="4" w:space="0" w:color="auto"/>
            </w:tcBorders>
          </w:tcPr>
          <w:p w14:paraId="4D73EADA" w14:textId="77777777" w:rsidR="00365484" w:rsidRPr="004562CA" w:rsidRDefault="0078181B" w:rsidP="005C46F6">
            <w:pPr>
              <w:spacing w:line="276" w:lineRule="auto"/>
              <w:contextualSpacing/>
              <w:jc w:val="right"/>
              <w:rPr>
                <w:rFonts w:ascii="Times New Roman" w:hAnsi="Times New Roman" w:cs="Times New Roman"/>
                <w:sz w:val="18"/>
                <w:szCs w:val="18"/>
                <w:lang w:val="en-US"/>
              </w:rPr>
            </w:pPr>
            <w:r w:rsidRPr="004562CA">
              <w:rPr>
                <w:rFonts w:ascii="Times New Roman" w:hAnsi="Times New Roman" w:cs="Times New Roman"/>
                <w:sz w:val="18"/>
                <w:szCs w:val="18"/>
                <w:lang w:val="en-US"/>
              </w:rPr>
              <w:t>2</w:t>
            </w:r>
          </w:p>
        </w:tc>
        <w:tc>
          <w:tcPr>
            <w:tcW w:w="629" w:type="dxa"/>
            <w:tcBorders>
              <w:bottom w:val="single" w:sz="4" w:space="0" w:color="auto"/>
            </w:tcBorders>
          </w:tcPr>
          <w:p w14:paraId="73059CD6" w14:textId="77777777" w:rsidR="00365484" w:rsidRPr="004562CA" w:rsidRDefault="0078181B" w:rsidP="005C46F6">
            <w:pPr>
              <w:spacing w:line="276" w:lineRule="auto"/>
              <w:contextualSpacing/>
              <w:jc w:val="right"/>
              <w:rPr>
                <w:rFonts w:ascii="Times New Roman" w:hAnsi="Times New Roman" w:cs="Times New Roman"/>
                <w:sz w:val="18"/>
                <w:szCs w:val="18"/>
                <w:lang w:val="en-US"/>
              </w:rPr>
            </w:pPr>
            <w:r w:rsidRPr="004562CA">
              <w:rPr>
                <w:rFonts w:ascii="Times New Roman" w:hAnsi="Times New Roman" w:cs="Times New Roman"/>
                <w:sz w:val="18"/>
                <w:szCs w:val="18"/>
                <w:lang w:val="en-US"/>
              </w:rPr>
              <w:t>0</w:t>
            </w:r>
          </w:p>
        </w:tc>
        <w:tc>
          <w:tcPr>
            <w:tcW w:w="647" w:type="dxa"/>
            <w:tcBorders>
              <w:bottom w:val="single" w:sz="4" w:space="0" w:color="auto"/>
            </w:tcBorders>
          </w:tcPr>
          <w:p w14:paraId="395EB04F" w14:textId="77777777" w:rsidR="00365484" w:rsidRPr="004562CA" w:rsidRDefault="0078181B" w:rsidP="005C46F6">
            <w:pPr>
              <w:spacing w:line="276" w:lineRule="auto"/>
              <w:contextualSpacing/>
              <w:jc w:val="right"/>
              <w:rPr>
                <w:rFonts w:ascii="Times New Roman" w:hAnsi="Times New Roman" w:cs="Times New Roman"/>
                <w:sz w:val="18"/>
                <w:szCs w:val="18"/>
                <w:lang w:val="en-US"/>
              </w:rPr>
            </w:pPr>
            <w:r w:rsidRPr="004562CA">
              <w:rPr>
                <w:rFonts w:ascii="Times New Roman" w:hAnsi="Times New Roman" w:cs="Times New Roman"/>
                <w:sz w:val="18"/>
                <w:szCs w:val="18"/>
                <w:lang w:val="en-US"/>
              </w:rPr>
              <w:t>0</w:t>
            </w:r>
          </w:p>
        </w:tc>
        <w:tc>
          <w:tcPr>
            <w:tcW w:w="709" w:type="dxa"/>
            <w:tcBorders>
              <w:bottom w:val="single" w:sz="4" w:space="0" w:color="auto"/>
            </w:tcBorders>
          </w:tcPr>
          <w:p w14:paraId="009E9634" w14:textId="77777777" w:rsidR="00365484" w:rsidRPr="004562CA" w:rsidRDefault="0078181B" w:rsidP="005C46F6">
            <w:pPr>
              <w:spacing w:line="276" w:lineRule="auto"/>
              <w:contextualSpacing/>
              <w:jc w:val="right"/>
              <w:rPr>
                <w:rFonts w:ascii="Times New Roman" w:hAnsi="Times New Roman" w:cs="Times New Roman"/>
                <w:sz w:val="18"/>
                <w:szCs w:val="18"/>
                <w:lang w:val="en-US"/>
              </w:rPr>
            </w:pPr>
            <w:r w:rsidRPr="004562CA">
              <w:rPr>
                <w:rFonts w:ascii="Times New Roman" w:hAnsi="Times New Roman" w:cs="Times New Roman"/>
                <w:sz w:val="18"/>
                <w:szCs w:val="18"/>
                <w:lang w:val="en-US"/>
              </w:rPr>
              <w:t>0</w:t>
            </w:r>
          </w:p>
        </w:tc>
        <w:tc>
          <w:tcPr>
            <w:tcW w:w="709" w:type="dxa"/>
            <w:tcBorders>
              <w:bottom w:val="single" w:sz="4" w:space="0" w:color="auto"/>
            </w:tcBorders>
          </w:tcPr>
          <w:p w14:paraId="5EF4F1A6" w14:textId="77777777" w:rsidR="00365484" w:rsidRPr="004562CA" w:rsidRDefault="0078181B" w:rsidP="005C46F6">
            <w:pPr>
              <w:spacing w:line="276" w:lineRule="auto"/>
              <w:contextualSpacing/>
              <w:jc w:val="right"/>
              <w:rPr>
                <w:rFonts w:ascii="Times New Roman" w:hAnsi="Times New Roman" w:cs="Times New Roman"/>
                <w:sz w:val="18"/>
                <w:szCs w:val="18"/>
                <w:lang w:val="en-US"/>
              </w:rPr>
            </w:pPr>
            <w:r w:rsidRPr="004562CA">
              <w:rPr>
                <w:rFonts w:ascii="Times New Roman" w:hAnsi="Times New Roman" w:cs="Times New Roman"/>
                <w:sz w:val="18"/>
                <w:szCs w:val="18"/>
                <w:lang w:val="en-US"/>
              </w:rPr>
              <w:t>0</w:t>
            </w:r>
          </w:p>
        </w:tc>
        <w:tc>
          <w:tcPr>
            <w:tcW w:w="708" w:type="dxa"/>
            <w:tcBorders>
              <w:bottom w:val="single" w:sz="4" w:space="0" w:color="auto"/>
            </w:tcBorders>
          </w:tcPr>
          <w:p w14:paraId="75E76650" w14:textId="77777777" w:rsidR="00365484" w:rsidRPr="004562CA" w:rsidRDefault="0078181B" w:rsidP="005C46F6">
            <w:pPr>
              <w:spacing w:line="276" w:lineRule="auto"/>
              <w:contextualSpacing/>
              <w:jc w:val="right"/>
              <w:rPr>
                <w:rFonts w:ascii="Times New Roman" w:hAnsi="Times New Roman" w:cs="Times New Roman"/>
                <w:sz w:val="18"/>
                <w:szCs w:val="18"/>
                <w:lang w:val="en-US"/>
              </w:rPr>
            </w:pPr>
            <w:r w:rsidRPr="004562CA">
              <w:rPr>
                <w:rFonts w:ascii="Times New Roman" w:hAnsi="Times New Roman" w:cs="Times New Roman"/>
                <w:sz w:val="18"/>
                <w:szCs w:val="18"/>
                <w:lang w:val="en-US"/>
              </w:rPr>
              <w:t>0</w:t>
            </w:r>
          </w:p>
        </w:tc>
        <w:tc>
          <w:tcPr>
            <w:tcW w:w="709" w:type="dxa"/>
            <w:tcBorders>
              <w:bottom w:val="single" w:sz="4" w:space="0" w:color="auto"/>
            </w:tcBorders>
          </w:tcPr>
          <w:p w14:paraId="494CFDC7" w14:textId="77777777" w:rsidR="00365484" w:rsidRPr="004562CA" w:rsidRDefault="0078181B" w:rsidP="005C46F6">
            <w:pPr>
              <w:spacing w:line="276" w:lineRule="auto"/>
              <w:contextualSpacing/>
              <w:jc w:val="right"/>
              <w:rPr>
                <w:rFonts w:ascii="Times New Roman" w:hAnsi="Times New Roman" w:cs="Times New Roman"/>
                <w:sz w:val="18"/>
                <w:szCs w:val="18"/>
                <w:lang w:val="en-US"/>
              </w:rPr>
            </w:pPr>
            <w:r w:rsidRPr="004562CA">
              <w:rPr>
                <w:rFonts w:ascii="Times New Roman" w:hAnsi="Times New Roman" w:cs="Times New Roman"/>
                <w:sz w:val="18"/>
                <w:szCs w:val="18"/>
                <w:lang w:val="en-US"/>
              </w:rPr>
              <w:t>0</w:t>
            </w:r>
          </w:p>
        </w:tc>
        <w:tc>
          <w:tcPr>
            <w:tcW w:w="709" w:type="dxa"/>
            <w:tcBorders>
              <w:bottom w:val="single" w:sz="4" w:space="0" w:color="auto"/>
            </w:tcBorders>
          </w:tcPr>
          <w:p w14:paraId="29B098BB" w14:textId="77777777" w:rsidR="00365484" w:rsidRPr="004562CA" w:rsidRDefault="0078181B" w:rsidP="005C46F6">
            <w:pPr>
              <w:spacing w:line="276" w:lineRule="auto"/>
              <w:contextualSpacing/>
              <w:jc w:val="right"/>
              <w:rPr>
                <w:rFonts w:ascii="Times New Roman" w:hAnsi="Times New Roman" w:cs="Times New Roman"/>
                <w:sz w:val="18"/>
                <w:szCs w:val="18"/>
                <w:lang w:val="en-US"/>
              </w:rPr>
            </w:pPr>
            <w:r w:rsidRPr="004562CA">
              <w:rPr>
                <w:rFonts w:ascii="Times New Roman" w:hAnsi="Times New Roman" w:cs="Times New Roman"/>
                <w:sz w:val="18"/>
                <w:szCs w:val="18"/>
                <w:lang w:val="en-US"/>
              </w:rPr>
              <w:t>0</w:t>
            </w:r>
          </w:p>
        </w:tc>
        <w:tc>
          <w:tcPr>
            <w:tcW w:w="709" w:type="dxa"/>
            <w:tcBorders>
              <w:bottom w:val="single" w:sz="4" w:space="0" w:color="auto"/>
            </w:tcBorders>
          </w:tcPr>
          <w:p w14:paraId="76E004D0" w14:textId="77777777" w:rsidR="00365484" w:rsidRPr="004562CA" w:rsidRDefault="0078181B" w:rsidP="005C46F6">
            <w:pPr>
              <w:spacing w:line="276" w:lineRule="auto"/>
              <w:contextualSpacing/>
              <w:jc w:val="right"/>
              <w:rPr>
                <w:rFonts w:ascii="Times New Roman" w:hAnsi="Times New Roman" w:cs="Times New Roman"/>
                <w:sz w:val="18"/>
                <w:szCs w:val="18"/>
                <w:lang w:val="en-US"/>
              </w:rPr>
            </w:pPr>
            <w:r w:rsidRPr="004562CA">
              <w:rPr>
                <w:rFonts w:ascii="Times New Roman" w:hAnsi="Times New Roman" w:cs="Times New Roman"/>
                <w:sz w:val="18"/>
                <w:szCs w:val="18"/>
                <w:lang w:val="en-US"/>
              </w:rPr>
              <w:t>0</w:t>
            </w:r>
          </w:p>
        </w:tc>
        <w:tc>
          <w:tcPr>
            <w:tcW w:w="927" w:type="dxa"/>
            <w:tcBorders>
              <w:bottom w:val="single" w:sz="4" w:space="0" w:color="auto"/>
            </w:tcBorders>
            <w:vAlign w:val="bottom"/>
          </w:tcPr>
          <w:p w14:paraId="0B259953" w14:textId="26E92E92" w:rsidR="00365484" w:rsidRPr="004562CA" w:rsidRDefault="004562CA"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1.5</w:t>
            </w:r>
            <w:r w:rsidR="00365484" w:rsidRPr="00365484">
              <w:rPr>
                <w:rFonts w:ascii="Times New Roman" w:hAnsi="Times New Roman" w:cs="Times New Roman"/>
                <w:sz w:val="18"/>
                <w:szCs w:val="18"/>
                <w:lang w:val="en-US"/>
              </w:rPr>
              <w:t xml:space="preserve"> (3.</w:t>
            </w:r>
            <w:r>
              <w:rPr>
                <w:rFonts w:ascii="Times New Roman" w:hAnsi="Times New Roman" w:cs="Times New Roman"/>
                <w:sz w:val="18"/>
                <w:szCs w:val="18"/>
                <w:lang w:val="en-US"/>
              </w:rPr>
              <w:t>5</w:t>
            </w:r>
            <w:r w:rsidR="00365484" w:rsidRPr="00365484">
              <w:rPr>
                <w:rFonts w:ascii="Times New Roman" w:hAnsi="Times New Roman" w:cs="Times New Roman"/>
                <w:sz w:val="18"/>
                <w:szCs w:val="18"/>
                <w:lang w:val="en-US"/>
              </w:rPr>
              <w:t>)</w:t>
            </w:r>
          </w:p>
        </w:tc>
      </w:tr>
      <w:tr w:rsidR="00F1660F" w:rsidRPr="00365484" w14:paraId="404D32EA" w14:textId="77777777" w:rsidTr="00F1660F">
        <w:trPr>
          <w:jc w:val="center"/>
        </w:trPr>
        <w:tc>
          <w:tcPr>
            <w:tcW w:w="1646" w:type="dxa"/>
            <w:shd w:val="clear" w:color="auto" w:fill="F2F2F2" w:themeFill="background1" w:themeFillShade="F2"/>
            <w:vAlign w:val="bottom"/>
          </w:tcPr>
          <w:p w14:paraId="58E9FF09" w14:textId="77777777" w:rsidR="00510F08" w:rsidRPr="00365484" w:rsidRDefault="00510F08" w:rsidP="005C46F6">
            <w:pPr>
              <w:spacing w:line="276" w:lineRule="auto"/>
              <w:contextualSpacing/>
              <w:jc w:val="both"/>
              <w:rPr>
                <w:rFonts w:ascii="Times New Roman" w:hAnsi="Times New Roman" w:cs="Times New Roman"/>
                <w:bCs/>
                <w:sz w:val="18"/>
                <w:szCs w:val="18"/>
                <w:lang w:val="en-US"/>
              </w:rPr>
            </w:pPr>
            <w:r w:rsidRPr="00365484">
              <w:rPr>
                <w:rFonts w:ascii="Times New Roman" w:hAnsi="Times New Roman" w:cs="Times New Roman"/>
                <w:bCs/>
                <w:sz w:val="18"/>
                <w:szCs w:val="18"/>
                <w:lang w:val="en-US"/>
              </w:rPr>
              <w:t>Cheryl</w:t>
            </w:r>
            <w:r w:rsidR="00365484" w:rsidRPr="00365484">
              <w:rPr>
                <w:rFonts w:ascii="Times New Roman" w:hAnsi="Times New Roman" w:cs="Times New Roman"/>
                <w:bCs/>
                <w:sz w:val="18"/>
                <w:szCs w:val="18"/>
                <w:lang w:val="en-US"/>
              </w:rPr>
              <w:t xml:space="preserve"> (updated)</w:t>
            </w:r>
          </w:p>
        </w:tc>
        <w:tc>
          <w:tcPr>
            <w:tcW w:w="419" w:type="dxa"/>
            <w:shd w:val="clear" w:color="auto" w:fill="F2F2F2" w:themeFill="background1" w:themeFillShade="F2"/>
          </w:tcPr>
          <w:p w14:paraId="23E9F2E2" w14:textId="77777777" w:rsidR="00510F08" w:rsidRPr="00365484" w:rsidRDefault="0052433C"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80</w:t>
            </w:r>
          </w:p>
        </w:tc>
        <w:tc>
          <w:tcPr>
            <w:tcW w:w="567" w:type="dxa"/>
            <w:shd w:val="clear" w:color="auto" w:fill="F2F2F2" w:themeFill="background1" w:themeFillShade="F2"/>
          </w:tcPr>
          <w:p w14:paraId="6117902E" w14:textId="77777777" w:rsidR="00510F08" w:rsidRPr="00365484" w:rsidRDefault="0052433C"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20</w:t>
            </w:r>
          </w:p>
        </w:tc>
        <w:tc>
          <w:tcPr>
            <w:tcW w:w="708" w:type="dxa"/>
            <w:shd w:val="clear" w:color="auto" w:fill="F2F2F2" w:themeFill="background1" w:themeFillShade="F2"/>
          </w:tcPr>
          <w:p w14:paraId="60032ADF" w14:textId="77777777" w:rsidR="00510F08" w:rsidRPr="00365484" w:rsidRDefault="0052433C"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629" w:type="dxa"/>
            <w:shd w:val="clear" w:color="auto" w:fill="F2F2F2" w:themeFill="background1" w:themeFillShade="F2"/>
          </w:tcPr>
          <w:p w14:paraId="74909802" w14:textId="77777777" w:rsidR="00510F08" w:rsidRPr="00365484" w:rsidRDefault="0052433C"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647" w:type="dxa"/>
            <w:shd w:val="clear" w:color="auto" w:fill="F2F2F2" w:themeFill="background1" w:themeFillShade="F2"/>
          </w:tcPr>
          <w:p w14:paraId="6A246D40" w14:textId="77777777" w:rsidR="00510F08" w:rsidRPr="00365484" w:rsidRDefault="0052433C"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shd w:val="clear" w:color="auto" w:fill="F2F2F2" w:themeFill="background1" w:themeFillShade="F2"/>
          </w:tcPr>
          <w:p w14:paraId="12801914" w14:textId="77777777" w:rsidR="00510F08" w:rsidRPr="00365484" w:rsidRDefault="0052433C"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shd w:val="clear" w:color="auto" w:fill="F2F2F2" w:themeFill="background1" w:themeFillShade="F2"/>
          </w:tcPr>
          <w:p w14:paraId="574ECC29" w14:textId="77777777" w:rsidR="00510F08" w:rsidRPr="00365484" w:rsidRDefault="0052433C"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8" w:type="dxa"/>
            <w:shd w:val="clear" w:color="auto" w:fill="F2F2F2" w:themeFill="background1" w:themeFillShade="F2"/>
          </w:tcPr>
          <w:p w14:paraId="04FB2E12" w14:textId="77777777" w:rsidR="00510F08" w:rsidRPr="00365484" w:rsidRDefault="0052433C"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shd w:val="clear" w:color="auto" w:fill="F2F2F2" w:themeFill="background1" w:themeFillShade="F2"/>
          </w:tcPr>
          <w:p w14:paraId="33230E9B" w14:textId="77777777" w:rsidR="00510F08" w:rsidRPr="00365484" w:rsidRDefault="0052433C"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shd w:val="clear" w:color="auto" w:fill="F2F2F2" w:themeFill="background1" w:themeFillShade="F2"/>
          </w:tcPr>
          <w:p w14:paraId="62F40E46" w14:textId="77777777" w:rsidR="00510F08" w:rsidRPr="00365484" w:rsidRDefault="0052433C"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shd w:val="clear" w:color="auto" w:fill="F2F2F2" w:themeFill="background1" w:themeFillShade="F2"/>
          </w:tcPr>
          <w:p w14:paraId="47D47596" w14:textId="77777777" w:rsidR="00510F08" w:rsidRPr="00365484" w:rsidRDefault="0052433C"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927" w:type="dxa"/>
            <w:shd w:val="clear" w:color="auto" w:fill="F2F2F2" w:themeFill="background1" w:themeFillShade="F2"/>
            <w:vAlign w:val="bottom"/>
          </w:tcPr>
          <w:p w14:paraId="3CAFD362" w14:textId="438ADFD5" w:rsidR="00510F08" w:rsidRPr="00365484" w:rsidRDefault="004562CA"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lang w:val="en-US"/>
              </w:rPr>
              <w:t>1</w:t>
            </w:r>
            <w:r w:rsidR="00510F08" w:rsidRPr="00365484">
              <w:rPr>
                <w:rFonts w:ascii="Times New Roman" w:hAnsi="Times New Roman" w:cs="Times New Roman"/>
                <w:sz w:val="18"/>
                <w:szCs w:val="18"/>
                <w:lang w:val="en-US"/>
              </w:rPr>
              <w:t>.</w:t>
            </w:r>
            <w:r>
              <w:rPr>
                <w:rFonts w:ascii="Times New Roman" w:hAnsi="Times New Roman" w:cs="Times New Roman"/>
                <w:sz w:val="18"/>
                <w:szCs w:val="18"/>
                <w:lang w:val="en-US"/>
              </w:rPr>
              <w:t>1</w:t>
            </w:r>
            <w:r w:rsidR="00510F08" w:rsidRPr="00365484">
              <w:rPr>
                <w:rFonts w:ascii="Times New Roman" w:hAnsi="Times New Roman" w:cs="Times New Roman"/>
                <w:sz w:val="18"/>
                <w:szCs w:val="18"/>
                <w:lang w:val="en-US"/>
              </w:rPr>
              <w:t xml:space="preserve"> (</w:t>
            </w:r>
            <w:r>
              <w:rPr>
                <w:rFonts w:ascii="Times New Roman" w:hAnsi="Times New Roman" w:cs="Times New Roman"/>
                <w:sz w:val="18"/>
                <w:szCs w:val="18"/>
                <w:lang w:val="en-US"/>
              </w:rPr>
              <w:t>2</w:t>
            </w:r>
            <w:r w:rsidR="00510F08" w:rsidRPr="00365484">
              <w:rPr>
                <w:rFonts w:ascii="Times New Roman" w:hAnsi="Times New Roman" w:cs="Times New Roman"/>
                <w:sz w:val="18"/>
                <w:szCs w:val="18"/>
                <w:lang w:val="en-US"/>
              </w:rPr>
              <w:t>.</w:t>
            </w:r>
            <w:r>
              <w:rPr>
                <w:rFonts w:ascii="Times New Roman" w:hAnsi="Times New Roman" w:cs="Times New Roman"/>
                <w:sz w:val="18"/>
                <w:szCs w:val="18"/>
                <w:lang w:val="en-US"/>
              </w:rPr>
              <w:t>7</w:t>
            </w:r>
            <w:r w:rsidR="00510F08" w:rsidRPr="00365484">
              <w:rPr>
                <w:rFonts w:ascii="Times New Roman" w:hAnsi="Times New Roman" w:cs="Times New Roman"/>
                <w:sz w:val="18"/>
                <w:szCs w:val="18"/>
                <w:lang w:val="en-US"/>
              </w:rPr>
              <w:t>)</w:t>
            </w:r>
          </w:p>
        </w:tc>
      </w:tr>
      <w:tr w:rsidR="00F1660F" w:rsidRPr="00365484" w14:paraId="422ADBB9" w14:textId="77777777" w:rsidTr="00F1660F">
        <w:trPr>
          <w:jc w:val="center"/>
        </w:trPr>
        <w:tc>
          <w:tcPr>
            <w:tcW w:w="1646" w:type="dxa"/>
            <w:tcBorders>
              <w:bottom w:val="single" w:sz="4" w:space="0" w:color="auto"/>
            </w:tcBorders>
            <w:vAlign w:val="bottom"/>
          </w:tcPr>
          <w:p w14:paraId="6CA70C74" w14:textId="77777777" w:rsidR="00365484" w:rsidRPr="00365484" w:rsidRDefault="00365484" w:rsidP="005C46F6">
            <w:pPr>
              <w:spacing w:line="276" w:lineRule="auto"/>
              <w:contextualSpacing/>
              <w:jc w:val="both"/>
              <w:rPr>
                <w:rFonts w:ascii="Times New Roman" w:hAnsi="Times New Roman" w:cs="Times New Roman"/>
                <w:sz w:val="18"/>
                <w:szCs w:val="18"/>
                <w:lang w:val="en-US"/>
              </w:rPr>
            </w:pPr>
            <w:r w:rsidRPr="00365484">
              <w:rPr>
                <w:rFonts w:ascii="Times New Roman" w:hAnsi="Times New Roman" w:cs="Times New Roman"/>
                <w:sz w:val="18"/>
                <w:szCs w:val="18"/>
                <w:lang w:val="en-US"/>
              </w:rPr>
              <w:t>Matt (prior)</w:t>
            </w:r>
          </w:p>
        </w:tc>
        <w:tc>
          <w:tcPr>
            <w:tcW w:w="419" w:type="dxa"/>
            <w:tcBorders>
              <w:bottom w:val="single" w:sz="4" w:space="0" w:color="auto"/>
            </w:tcBorders>
          </w:tcPr>
          <w:p w14:paraId="5F95A8FD"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31</w:t>
            </w:r>
          </w:p>
        </w:tc>
        <w:tc>
          <w:tcPr>
            <w:tcW w:w="567" w:type="dxa"/>
            <w:tcBorders>
              <w:bottom w:val="single" w:sz="4" w:space="0" w:color="auto"/>
            </w:tcBorders>
          </w:tcPr>
          <w:p w14:paraId="0B80CCA7"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40</w:t>
            </w:r>
          </w:p>
        </w:tc>
        <w:tc>
          <w:tcPr>
            <w:tcW w:w="708" w:type="dxa"/>
            <w:tcBorders>
              <w:bottom w:val="single" w:sz="4" w:space="0" w:color="auto"/>
            </w:tcBorders>
          </w:tcPr>
          <w:p w14:paraId="6737D4DE"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16</w:t>
            </w:r>
          </w:p>
        </w:tc>
        <w:tc>
          <w:tcPr>
            <w:tcW w:w="629" w:type="dxa"/>
            <w:tcBorders>
              <w:bottom w:val="single" w:sz="4" w:space="0" w:color="auto"/>
            </w:tcBorders>
          </w:tcPr>
          <w:p w14:paraId="63EE3D4F"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9</w:t>
            </w:r>
          </w:p>
        </w:tc>
        <w:tc>
          <w:tcPr>
            <w:tcW w:w="647" w:type="dxa"/>
            <w:tcBorders>
              <w:bottom w:val="single" w:sz="4" w:space="0" w:color="auto"/>
            </w:tcBorders>
          </w:tcPr>
          <w:p w14:paraId="45B2F8C9"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2</w:t>
            </w:r>
          </w:p>
        </w:tc>
        <w:tc>
          <w:tcPr>
            <w:tcW w:w="709" w:type="dxa"/>
            <w:tcBorders>
              <w:bottom w:val="single" w:sz="4" w:space="0" w:color="auto"/>
            </w:tcBorders>
          </w:tcPr>
          <w:p w14:paraId="7DFEFEDF"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709" w:type="dxa"/>
            <w:tcBorders>
              <w:bottom w:val="single" w:sz="4" w:space="0" w:color="auto"/>
            </w:tcBorders>
          </w:tcPr>
          <w:p w14:paraId="3A84B8A2"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708" w:type="dxa"/>
            <w:tcBorders>
              <w:bottom w:val="single" w:sz="4" w:space="0" w:color="auto"/>
            </w:tcBorders>
          </w:tcPr>
          <w:p w14:paraId="10ABF001"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709" w:type="dxa"/>
            <w:tcBorders>
              <w:bottom w:val="single" w:sz="4" w:space="0" w:color="auto"/>
            </w:tcBorders>
          </w:tcPr>
          <w:p w14:paraId="2F22FEFA"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2</w:t>
            </w:r>
          </w:p>
        </w:tc>
        <w:tc>
          <w:tcPr>
            <w:tcW w:w="709" w:type="dxa"/>
            <w:tcBorders>
              <w:bottom w:val="single" w:sz="4" w:space="0" w:color="auto"/>
            </w:tcBorders>
          </w:tcPr>
          <w:p w14:paraId="6C9C8187"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709" w:type="dxa"/>
            <w:tcBorders>
              <w:bottom w:val="single" w:sz="4" w:space="0" w:color="auto"/>
            </w:tcBorders>
          </w:tcPr>
          <w:p w14:paraId="4B220789"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927" w:type="dxa"/>
            <w:tcBorders>
              <w:bottom w:val="single" w:sz="4" w:space="0" w:color="auto"/>
            </w:tcBorders>
            <w:vAlign w:val="bottom"/>
          </w:tcPr>
          <w:p w14:paraId="7387F765" w14:textId="00555CE7" w:rsidR="00365484" w:rsidRPr="00365484" w:rsidRDefault="00365484" w:rsidP="005C46F6">
            <w:pPr>
              <w:spacing w:line="276" w:lineRule="auto"/>
              <w:contextualSpacing/>
              <w:jc w:val="right"/>
              <w:rPr>
                <w:rFonts w:ascii="Times New Roman" w:hAnsi="Times New Roman" w:cs="Times New Roman"/>
                <w:sz w:val="18"/>
                <w:szCs w:val="18"/>
              </w:rPr>
            </w:pPr>
            <w:r w:rsidRPr="00365484">
              <w:rPr>
                <w:rFonts w:ascii="Times New Roman" w:hAnsi="Times New Roman" w:cs="Times New Roman"/>
                <w:sz w:val="18"/>
                <w:szCs w:val="18"/>
                <w:lang w:val="sv-SE"/>
              </w:rPr>
              <w:t>1</w:t>
            </w:r>
            <w:r w:rsidR="004562CA">
              <w:rPr>
                <w:rFonts w:ascii="Times New Roman" w:hAnsi="Times New Roman" w:cs="Times New Roman"/>
                <w:sz w:val="18"/>
                <w:szCs w:val="18"/>
                <w:lang w:val="sv-SE"/>
              </w:rPr>
              <w:t>1</w:t>
            </w:r>
            <w:r w:rsidRPr="00365484">
              <w:rPr>
                <w:rFonts w:ascii="Times New Roman" w:hAnsi="Times New Roman" w:cs="Times New Roman"/>
                <w:sz w:val="18"/>
                <w:szCs w:val="18"/>
                <w:lang w:val="sv-SE"/>
              </w:rPr>
              <w:t xml:space="preserve"> (13)</w:t>
            </w:r>
          </w:p>
        </w:tc>
      </w:tr>
      <w:tr w:rsidR="00F1660F" w:rsidRPr="00365484" w14:paraId="6BF1F83D" w14:textId="77777777" w:rsidTr="00F1660F">
        <w:trPr>
          <w:jc w:val="center"/>
        </w:trPr>
        <w:tc>
          <w:tcPr>
            <w:tcW w:w="1646" w:type="dxa"/>
            <w:shd w:val="clear" w:color="auto" w:fill="F2F2F2" w:themeFill="background1" w:themeFillShade="F2"/>
            <w:vAlign w:val="bottom"/>
          </w:tcPr>
          <w:p w14:paraId="013C0FC5" w14:textId="77777777" w:rsidR="00510F08" w:rsidRPr="00365484" w:rsidRDefault="00510F08" w:rsidP="005C46F6">
            <w:pPr>
              <w:spacing w:line="276" w:lineRule="auto"/>
              <w:contextualSpacing/>
              <w:jc w:val="both"/>
              <w:rPr>
                <w:rFonts w:ascii="Times New Roman" w:hAnsi="Times New Roman" w:cs="Times New Roman"/>
                <w:sz w:val="18"/>
                <w:szCs w:val="18"/>
                <w:lang w:val="en-US"/>
              </w:rPr>
            </w:pPr>
            <w:r w:rsidRPr="00365484">
              <w:rPr>
                <w:rFonts w:ascii="Times New Roman" w:hAnsi="Times New Roman" w:cs="Times New Roman"/>
                <w:sz w:val="18"/>
                <w:szCs w:val="18"/>
                <w:lang w:val="en-US"/>
              </w:rPr>
              <w:t>Matt</w:t>
            </w:r>
            <w:r w:rsidR="00365484" w:rsidRPr="00365484">
              <w:rPr>
                <w:rFonts w:ascii="Times New Roman" w:hAnsi="Times New Roman" w:cs="Times New Roman"/>
                <w:sz w:val="18"/>
                <w:szCs w:val="18"/>
                <w:lang w:val="en-US"/>
              </w:rPr>
              <w:t xml:space="preserve"> (updated)</w:t>
            </w:r>
          </w:p>
        </w:tc>
        <w:tc>
          <w:tcPr>
            <w:tcW w:w="419" w:type="dxa"/>
            <w:shd w:val="clear" w:color="auto" w:fill="F2F2F2" w:themeFill="background1" w:themeFillShade="F2"/>
          </w:tcPr>
          <w:p w14:paraId="78359795"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34</w:t>
            </w:r>
          </w:p>
        </w:tc>
        <w:tc>
          <w:tcPr>
            <w:tcW w:w="567" w:type="dxa"/>
            <w:shd w:val="clear" w:color="auto" w:fill="F2F2F2" w:themeFill="background1" w:themeFillShade="F2"/>
          </w:tcPr>
          <w:p w14:paraId="3B0536FA"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50</w:t>
            </w:r>
          </w:p>
        </w:tc>
        <w:tc>
          <w:tcPr>
            <w:tcW w:w="708" w:type="dxa"/>
            <w:shd w:val="clear" w:color="auto" w:fill="F2F2F2" w:themeFill="background1" w:themeFillShade="F2"/>
          </w:tcPr>
          <w:p w14:paraId="521ADFF9"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13</w:t>
            </w:r>
          </w:p>
        </w:tc>
        <w:tc>
          <w:tcPr>
            <w:tcW w:w="629" w:type="dxa"/>
            <w:shd w:val="clear" w:color="auto" w:fill="F2F2F2" w:themeFill="background1" w:themeFillShade="F2"/>
          </w:tcPr>
          <w:p w14:paraId="6C0F3469"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647" w:type="dxa"/>
            <w:shd w:val="clear" w:color="auto" w:fill="F2F2F2" w:themeFill="background1" w:themeFillShade="F2"/>
          </w:tcPr>
          <w:p w14:paraId="1E5AA1FF"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1605853D"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6CD52137"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8" w:type="dxa"/>
            <w:shd w:val="clear" w:color="auto" w:fill="F2F2F2" w:themeFill="background1" w:themeFillShade="F2"/>
          </w:tcPr>
          <w:p w14:paraId="476833B1"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3</w:t>
            </w:r>
          </w:p>
        </w:tc>
        <w:tc>
          <w:tcPr>
            <w:tcW w:w="709" w:type="dxa"/>
            <w:shd w:val="clear" w:color="auto" w:fill="F2F2F2" w:themeFill="background1" w:themeFillShade="F2"/>
          </w:tcPr>
          <w:p w14:paraId="0393D8C2"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59EF3A94"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49A73122"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927" w:type="dxa"/>
            <w:shd w:val="clear" w:color="auto" w:fill="F2F2F2" w:themeFill="background1" w:themeFillShade="F2"/>
            <w:vAlign w:val="bottom"/>
          </w:tcPr>
          <w:p w14:paraId="2E14B860" w14:textId="5F4C695C" w:rsidR="00510F08" w:rsidRPr="00365484" w:rsidRDefault="00B1402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lang w:val="sv-SE"/>
              </w:rPr>
              <w:t>7.</w:t>
            </w:r>
            <w:r w:rsidR="004562CA">
              <w:rPr>
                <w:rFonts w:ascii="Times New Roman" w:hAnsi="Times New Roman" w:cs="Times New Roman"/>
                <w:sz w:val="18"/>
                <w:szCs w:val="18"/>
                <w:lang w:val="sv-SE"/>
              </w:rPr>
              <w:t>8</w:t>
            </w:r>
            <w:r>
              <w:rPr>
                <w:rFonts w:ascii="Times New Roman" w:hAnsi="Times New Roman" w:cs="Times New Roman"/>
                <w:sz w:val="18"/>
                <w:szCs w:val="18"/>
                <w:lang w:val="sv-SE"/>
              </w:rPr>
              <w:t xml:space="preserve"> (12</w:t>
            </w:r>
            <w:r w:rsidR="00510F08" w:rsidRPr="00365484">
              <w:rPr>
                <w:rFonts w:ascii="Times New Roman" w:hAnsi="Times New Roman" w:cs="Times New Roman"/>
                <w:sz w:val="18"/>
                <w:szCs w:val="18"/>
                <w:lang w:val="sv-SE"/>
              </w:rPr>
              <w:t>)</w:t>
            </w:r>
          </w:p>
        </w:tc>
      </w:tr>
      <w:tr w:rsidR="00F1660F" w:rsidRPr="00365484" w14:paraId="0D6C1BE9" w14:textId="77777777" w:rsidTr="00F1660F">
        <w:trPr>
          <w:jc w:val="center"/>
        </w:trPr>
        <w:tc>
          <w:tcPr>
            <w:tcW w:w="1646" w:type="dxa"/>
            <w:tcBorders>
              <w:bottom w:val="single" w:sz="4" w:space="0" w:color="auto"/>
            </w:tcBorders>
            <w:vAlign w:val="bottom"/>
          </w:tcPr>
          <w:p w14:paraId="3CCD334C" w14:textId="77777777" w:rsidR="00365484" w:rsidRPr="00365484" w:rsidRDefault="00365484" w:rsidP="005C46F6">
            <w:pPr>
              <w:spacing w:line="276" w:lineRule="auto"/>
              <w:contextualSpacing/>
              <w:jc w:val="both"/>
              <w:rPr>
                <w:rFonts w:ascii="Times New Roman" w:hAnsi="Times New Roman" w:cs="Times New Roman"/>
                <w:sz w:val="18"/>
                <w:szCs w:val="18"/>
                <w:lang w:val="en-US"/>
              </w:rPr>
            </w:pPr>
            <w:r w:rsidRPr="00365484">
              <w:rPr>
                <w:rFonts w:ascii="Times New Roman" w:hAnsi="Times New Roman" w:cs="Times New Roman"/>
                <w:bCs/>
                <w:sz w:val="18"/>
                <w:szCs w:val="18"/>
                <w:lang w:val="en-US"/>
              </w:rPr>
              <w:t>Mary (prior)</w:t>
            </w:r>
          </w:p>
        </w:tc>
        <w:tc>
          <w:tcPr>
            <w:tcW w:w="419" w:type="dxa"/>
            <w:tcBorders>
              <w:bottom w:val="single" w:sz="4" w:space="0" w:color="auto"/>
            </w:tcBorders>
          </w:tcPr>
          <w:p w14:paraId="2735BD42"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51</w:t>
            </w:r>
          </w:p>
        </w:tc>
        <w:tc>
          <w:tcPr>
            <w:tcW w:w="567" w:type="dxa"/>
            <w:tcBorders>
              <w:bottom w:val="single" w:sz="4" w:space="0" w:color="auto"/>
            </w:tcBorders>
          </w:tcPr>
          <w:p w14:paraId="53AA4DDD"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36</w:t>
            </w:r>
          </w:p>
        </w:tc>
        <w:tc>
          <w:tcPr>
            <w:tcW w:w="708" w:type="dxa"/>
            <w:tcBorders>
              <w:bottom w:val="single" w:sz="4" w:space="0" w:color="auto"/>
            </w:tcBorders>
          </w:tcPr>
          <w:p w14:paraId="4779FCAA"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7</w:t>
            </w:r>
          </w:p>
        </w:tc>
        <w:tc>
          <w:tcPr>
            <w:tcW w:w="629" w:type="dxa"/>
            <w:tcBorders>
              <w:bottom w:val="single" w:sz="4" w:space="0" w:color="auto"/>
            </w:tcBorders>
          </w:tcPr>
          <w:p w14:paraId="2DDED662"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4</w:t>
            </w:r>
          </w:p>
        </w:tc>
        <w:tc>
          <w:tcPr>
            <w:tcW w:w="647" w:type="dxa"/>
            <w:tcBorders>
              <w:bottom w:val="single" w:sz="4" w:space="0" w:color="auto"/>
            </w:tcBorders>
          </w:tcPr>
          <w:p w14:paraId="58D33229"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2</w:t>
            </w:r>
          </w:p>
        </w:tc>
        <w:tc>
          <w:tcPr>
            <w:tcW w:w="709" w:type="dxa"/>
            <w:tcBorders>
              <w:bottom w:val="single" w:sz="4" w:space="0" w:color="auto"/>
            </w:tcBorders>
          </w:tcPr>
          <w:p w14:paraId="39383074"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709" w:type="dxa"/>
            <w:tcBorders>
              <w:bottom w:val="single" w:sz="4" w:space="0" w:color="auto"/>
            </w:tcBorders>
          </w:tcPr>
          <w:p w14:paraId="3BA798A6"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708" w:type="dxa"/>
            <w:tcBorders>
              <w:bottom w:val="single" w:sz="4" w:space="0" w:color="auto"/>
            </w:tcBorders>
          </w:tcPr>
          <w:p w14:paraId="2797EF39"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709" w:type="dxa"/>
            <w:tcBorders>
              <w:bottom w:val="single" w:sz="4" w:space="0" w:color="auto"/>
            </w:tcBorders>
          </w:tcPr>
          <w:p w14:paraId="0AC12C29"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709" w:type="dxa"/>
            <w:tcBorders>
              <w:bottom w:val="single" w:sz="4" w:space="0" w:color="auto"/>
            </w:tcBorders>
          </w:tcPr>
          <w:p w14:paraId="2FC7DB31"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709" w:type="dxa"/>
            <w:tcBorders>
              <w:bottom w:val="single" w:sz="4" w:space="0" w:color="auto"/>
            </w:tcBorders>
          </w:tcPr>
          <w:p w14:paraId="2130A66B"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927" w:type="dxa"/>
            <w:tcBorders>
              <w:bottom w:val="single" w:sz="4" w:space="0" w:color="auto"/>
            </w:tcBorders>
            <w:vAlign w:val="bottom"/>
          </w:tcPr>
          <w:p w14:paraId="626D1283" w14:textId="5E167EAA" w:rsidR="00365484" w:rsidRPr="00365484" w:rsidRDefault="00365484" w:rsidP="005C46F6">
            <w:pPr>
              <w:spacing w:line="276" w:lineRule="auto"/>
              <w:contextualSpacing/>
              <w:jc w:val="right"/>
              <w:rPr>
                <w:rFonts w:ascii="Times New Roman" w:hAnsi="Times New Roman" w:cs="Times New Roman"/>
                <w:sz w:val="18"/>
                <w:szCs w:val="18"/>
                <w:lang w:val="en-US"/>
              </w:rPr>
            </w:pPr>
            <w:r w:rsidRPr="00365484">
              <w:rPr>
                <w:rFonts w:ascii="Times New Roman" w:hAnsi="Times New Roman" w:cs="Times New Roman"/>
                <w:sz w:val="18"/>
                <w:szCs w:val="18"/>
                <w:lang w:val="sv-SE"/>
              </w:rPr>
              <w:t>5.</w:t>
            </w:r>
            <w:r w:rsidR="004562CA">
              <w:rPr>
                <w:rFonts w:ascii="Times New Roman" w:hAnsi="Times New Roman" w:cs="Times New Roman"/>
                <w:sz w:val="18"/>
                <w:szCs w:val="18"/>
                <w:lang w:val="sv-SE"/>
              </w:rPr>
              <w:t>7</w:t>
            </w:r>
            <w:r w:rsidRPr="00365484">
              <w:rPr>
                <w:rFonts w:ascii="Times New Roman" w:hAnsi="Times New Roman" w:cs="Times New Roman"/>
                <w:sz w:val="18"/>
                <w:szCs w:val="18"/>
                <w:lang w:val="sv-SE"/>
              </w:rPr>
              <w:t xml:space="preserve"> (7.</w:t>
            </w:r>
            <w:r w:rsidR="004562CA">
              <w:rPr>
                <w:rFonts w:ascii="Times New Roman" w:hAnsi="Times New Roman" w:cs="Times New Roman"/>
                <w:sz w:val="18"/>
                <w:szCs w:val="18"/>
                <w:lang w:val="sv-SE"/>
              </w:rPr>
              <w:t>8</w:t>
            </w:r>
            <w:r w:rsidRPr="00365484">
              <w:rPr>
                <w:rFonts w:ascii="Times New Roman" w:hAnsi="Times New Roman" w:cs="Times New Roman"/>
                <w:sz w:val="18"/>
                <w:szCs w:val="18"/>
                <w:lang w:val="sv-SE"/>
              </w:rPr>
              <w:t>)</w:t>
            </w:r>
          </w:p>
        </w:tc>
      </w:tr>
      <w:tr w:rsidR="006E6204" w:rsidRPr="00365484" w14:paraId="7182BC9D" w14:textId="77777777" w:rsidTr="00F1660F">
        <w:trPr>
          <w:jc w:val="center"/>
        </w:trPr>
        <w:tc>
          <w:tcPr>
            <w:tcW w:w="1646" w:type="dxa"/>
            <w:shd w:val="clear" w:color="auto" w:fill="F2F2F2" w:themeFill="background1" w:themeFillShade="F2"/>
            <w:vAlign w:val="bottom"/>
          </w:tcPr>
          <w:p w14:paraId="077777D7" w14:textId="77777777" w:rsidR="00510F08" w:rsidRPr="00365484" w:rsidRDefault="00510F08" w:rsidP="005C46F6">
            <w:pPr>
              <w:spacing w:line="276" w:lineRule="auto"/>
              <w:contextualSpacing/>
              <w:jc w:val="both"/>
              <w:rPr>
                <w:rFonts w:ascii="Times New Roman" w:hAnsi="Times New Roman" w:cs="Times New Roman"/>
                <w:sz w:val="18"/>
                <w:szCs w:val="18"/>
                <w:lang w:val="en-US"/>
              </w:rPr>
            </w:pPr>
            <w:r w:rsidRPr="00365484">
              <w:rPr>
                <w:rFonts w:ascii="Times New Roman" w:hAnsi="Times New Roman" w:cs="Times New Roman"/>
                <w:bCs/>
                <w:sz w:val="18"/>
                <w:szCs w:val="18"/>
                <w:lang w:val="en-US"/>
              </w:rPr>
              <w:t>Mary</w:t>
            </w:r>
            <w:r w:rsidR="00365484" w:rsidRPr="00365484">
              <w:rPr>
                <w:rFonts w:ascii="Times New Roman" w:hAnsi="Times New Roman" w:cs="Times New Roman"/>
                <w:bCs/>
                <w:sz w:val="18"/>
                <w:szCs w:val="18"/>
                <w:lang w:val="en-US"/>
              </w:rPr>
              <w:t xml:space="preserve"> (updated)</w:t>
            </w:r>
          </w:p>
        </w:tc>
        <w:tc>
          <w:tcPr>
            <w:tcW w:w="419" w:type="dxa"/>
            <w:shd w:val="clear" w:color="auto" w:fill="F2F2F2" w:themeFill="background1" w:themeFillShade="F2"/>
          </w:tcPr>
          <w:p w14:paraId="0D3D1D72"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50</w:t>
            </w:r>
          </w:p>
        </w:tc>
        <w:tc>
          <w:tcPr>
            <w:tcW w:w="567" w:type="dxa"/>
            <w:shd w:val="clear" w:color="auto" w:fill="F2F2F2" w:themeFill="background1" w:themeFillShade="F2"/>
          </w:tcPr>
          <w:p w14:paraId="7C9F4393"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40</w:t>
            </w:r>
          </w:p>
        </w:tc>
        <w:tc>
          <w:tcPr>
            <w:tcW w:w="708" w:type="dxa"/>
            <w:shd w:val="clear" w:color="auto" w:fill="F2F2F2" w:themeFill="background1" w:themeFillShade="F2"/>
          </w:tcPr>
          <w:p w14:paraId="04F06235"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7</w:t>
            </w:r>
          </w:p>
        </w:tc>
        <w:tc>
          <w:tcPr>
            <w:tcW w:w="629" w:type="dxa"/>
            <w:shd w:val="clear" w:color="auto" w:fill="F2F2F2" w:themeFill="background1" w:themeFillShade="F2"/>
          </w:tcPr>
          <w:p w14:paraId="14F42BDA"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647" w:type="dxa"/>
            <w:shd w:val="clear" w:color="auto" w:fill="F2F2F2" w:themeFill="background1" w:themeFillShade="F2"/>
          </w:tcPr>
          <w:p w14:paraId="7642FE31"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3</w:t>
            </w:r>
          </w:p>
        </w:tc>
        <w:tc>
          <w:tcPr>
            <w:tcW w:w="709" w:type="dxa"/>
            <w:shd w:val="clear" w:color="auto" w:fill="F2F2F2" w:themeFill="background1" w:themeFillShade="F2"/>
          </w:tcPr>
          <w:p w14:paraId="031EA041"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48F69A3B"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8" w:type="dxa"/>
            <w:shd w:val="clear" w:color="auto" w:fill="F2F2F2" w:themeFill="background1" w:themeFillShade="F2"/>
          </w:tcPr>
          <w:p w14:paraId="3787A141"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69420098"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241DBA16"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2378A2EE"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927" w:type="dxa"/>
            <w:shd w:val="clear" w:color="auto" w:fill="F2F2F2" w:themeFill="background1" w:themeFillShade="F2"/>
            <w:vAlign w:val="bottom"/>
          </w:tcPr>
          <w:p w14:paraId="660F3C21" w14:textId="6C1D5AF4" w:rsidR="00510F08" w:rsidRPr="00365484" w:rsidRDefault="004562CA"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sv-SE"/>
              </w:rPr>
              <w:t>5</w:t>
            </w:r>
            <w:r w:rsidR="00510F08" w:rsidRPr="00365484">
              <w:rPr>
                <w:rFonts w:ascii="Times New Roman" w:hAnsi="Times New Roman" w:cs="Times New Roman"/>
                <w:sz w:val="18"/>
                <w:szCs w:val="18"/>
                <w:lang w:val="sv-SE"/>
              </w:rPr>
              <w:t>.</w:t>
            </w:r>
            <w:r>
              <w:rPr>
                <w:rFonts w:ascii="Times New Roman" w:hAnsi="Times New Roman" w:cs="Times New Roman"/>
                <w:sz w:val="18"/>
                <w:szCs w:val="18"/>
                <w:lang w:val="sv-SE"/>
              </w:rPr>
              <w:t>1</w:t>
            </w:r>
            <w:r w:rsidR="00510F08" w:rsidRPr="00365484">
              <w:rPr>
                <w:rFonts w:ascii="Times New Roman" w:hAnsi="Times New Roman" w:cs="Times New Roman"/>
                <w:sz w:val="18"/>
                <w:szCs w:val="18"/>
                <w:lang w:val="sv-SE"/>
              </w:rPr>
              <w:t xml:space="preserve"> (7.</w:t>
            </w:r>
            <w:r w:rsidR="00B1402C">
              <w:rPr>
                <w:rFonts w:ascii="Times New Roman" w:hAnsi="Times New Roman" w:cs="Times New Roman"/>
                <w:sz w:val="18"/>
                <w:szCs w:val="18"/>
                <w:lang w:val="sv-SE"/>
              </w:rPr>
              <w:t>7</w:t>
            </w:r>
            <w:r w:rsidR="00510F08" w:rsidRPr="00365484">
              <w:rPr>
                <w:rFonts w:ascii="Times New Roman" w:hAnsi="Times New Roman" w:cs="Times New Roman"/>
                <w:sz w:val="18"/>
                <w:szCs w:val="18"/>
                <w:lang w:val="sv-SE"/>
              </w:rPr>
              <w:t>)</w:t>
            </w:r>
          </w:p>
        </w:tc>
      </w:tr>
      <w:tr w:rsidR="00F1660F" w:rsidRPr="00365484" w14:paraId="6EEE5A6A" w14:textId="77777777" w:rsidTr="00F1660F">
        <w:trPr>
          <w:jc w:val="center"/>
        </w:trPr>
        <w:tc>
          <w:tcPr>
            <w:tcW w:w="1646" w:type="dxa"/>
            <w:tcBorders>
              <w:bottom w:val="single" w:sz="4" w:space="0" w:color="auto"/>
            </w:tcBorders>
            <w:vAlign w:val="bottom"/>
          </w:tcPr>
          <w:p w14:paraId="3F8AD230" w14:textId="77777777" w:rsidR="00365484" w:rsidRPr="00365484" w:rsidRDefault="00365484" w:rsidP="005C46F6">
            <w:pPr>
              <w:spacing w:line="276" w:lineRule="auto"/>
              <w:contextualSpacing/>
              <w:jc w:val="both"/>
              <w:rPr>
                <w:rFonts w:ascii="Times New Roman" w:hAnsi="Times New Roman" w:cs="Times New Roman"/>
                <w:sz w:val="18"/>
                <w:szCs w:val="18"/>
                <w:lang w:val="sv-SE"/>
              </w:rPr>
            </w:pPr>
            <w:r w:rsidRPr="00365484">
              <w:rPr>
                <w:rFonts w:ascii="Times New Roman" w:hAnsi="Times New Roman" w:cs="Times New Roman"/>
                <w:sz w:val="18"/>
                <w:szCs w:val="18"/>
                <w:lang w:val="en-US"/>
              </w:rPr>
              <w:t>Cle</w:t>
            </w:r>
            <w:r w:rsidRPr="00365484">
              <w:rPr>
                <w:rFonts w:ascii="Times New Roman" w:hAnsi="Times New Roman" w:cs="Times New Roman"/>
                <w:sz w:val="18"/>
                <w:szCs w:val="18"/>
                <w:lang w:val="sv-SE"/>
              </w:rPr>
              <w:t>aner (prior)</w:t>
            </w:r>
          </w:p>
        </w:tc>
        <w:tc>
          <w:tcPr>
            <w:tcW w:w="419" w:type="dxa"/>
            <w:tcBorders>
              <w:bottom w:val="single" w:sz="4" w:space="0" w:color="auto"/>
            </w:tcBorders>
          </w:tcPr>
          <w:p w14:paraId="4BAE5EB8" w14:textId="77777777" w:rsidR="00365484" w:rsidRPr="00697494" w:rsidRDefault="00697494"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4</w:t>
            </w:r>
          </w:p>
        </w:tc>
        <w:tc>
          <w:tcPr>
            <w:tcW w:w="567" w:type="dxa"/>
            <w:tcBorders>
              <w:bottom w:val="single" w:sz="4" w:space="0" w:color="auto"/>
            </w:tcBorders>
          </w:tcPr>
          <w:p w14:paraId="7B74862B" w14:textId="77777777" w:rsidR="00365484" w:rsidRPr="00697494"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22</w:t>
            </w:r>
          </w:p>
        </w:tc>
        <w:tc>
          <w:tcPr>
            <w:tcW w:w="708" w:type="dxa"/>
            <w:tcBorders>
              <w:bottom w:val="single" w:sz="4" w:space="0" w:color="auto"/>
            </w:tcBorders>
          </w:tcPr>
          <w:p w14:paraId="404C0AD8" w14:textId="77777777" w:rsidR="00365484" w:rsidRPr="00697494" w:rsidRDefault="00697494"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1</w:t>
            </w:r>
            <w:r w:rsidR="00524ECC">
              <w:rPr>
                <w:rFonts w:ascii="Times New Roman" w:hAnsi="Times New Roman" w:cs="Times New Roman"/>
                <w:sz w:val="18"/>
                <w:szCs w:val="18"/>
              </w:rPr>
              <w:t>4</w:t>
            </w:r>
          </w:p>
        </w:tc>
        <w:tc>
          <w:tcPr>
            <w:tcW w:w="629" w:type="dxa"/>
            <w:tcBorders>
              <w:bottom w:val="single" w:sz="4" w:space="0" w:color="auto"/>
            </w:tcBorders>
          </w:tcPr>
          <w:p w14:paraId="4048D79C"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27</w:t>
            </w:r>
          </w:p>
        </w:tc>
        <w:tc>
          <w:tcPr>
            <w:tcW w:w="647" w:type="dxa"/>
            <w:tcBorders>
              <w:bottom w:val="single" w:sz="4" w:space="0" w:color="auto"/>
            </w:tcBorders>
          </w:tcPr>
          <w:p w14:paraId="45845F07"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5</w:t>
            </w:r>
          </w:p>
        </w:tc>
        <w:tc>
          <w:tcPr>
            <w:tcW w:w="709" w:type="dxa"/>
            <w:tcBorders>
              <w:bottom w:val="single" w:sz="4" w:space="0" w:color="auto"/>
            </w:tcBorders>
          </w:tcPr>
          <w:p w14:paraId="023E63D7"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20</w:t>
            </w:r>
          </w:p>
        </w:tc>
        <w:tc>
          <w:tcPr>
            <w:tcW w:w="709" w:type="dxa"/>
            <w:tcBorders>
              <w:bottom w:val="single" w:sz="4" w:space="0" w:color="auto"/>
            </w:tcBorders>
          </w:tcPr>
          <w:p w14:paraId="2E88EFD8"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4</w:t>
            </w:r>
          </w:p>
        </w:tc>
        <w:tc>
          <w:tcPr>
            <w:tcW w:w="708" w:type="dxa"/>
            <w:tcBorders>
              <w:bottom w:val="single" w:sz="4" w:space="0" w:color="auto"/>
            </w:tcBorders>
          </w:tcPr>
          <w:p w14:paraId="566608E9"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709" w:type="dxa"/>
            <w:tcBorders>
              <w:bottom w:val="single" w:sz="4" w:space="0" w:color="auto"/>
            </w:tcBorders>
          </w:tcPr>
          <w:p w14:paraId="2370C284"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4</w:t>
            </w:r>
          </w:p>
        </w:tc>
        <w:tc>
          <w:tcPr>
            <w:tcW w:w="709" w:type="dxa"/>
            <w:tcBorders>
              <w:bottom w:val="single" w:sz="4" w:space="0" w:color="auto"/>
            </w:tcBorders>
          </w:tcPr>
          <w:p w14:paraId="37E2FCB3"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709" w:type="dxa"/>
            <w:tcBorders>
              <w:bottom w:val="single" w:sz="4" w:space="0" w:color="auto"/>
            </w:tcBorders>
          </w:tcPr>
          <w:p w14:paraId="1A052217"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927" w:type="dxa"/>
            <w:tcBorders>
              <w:bottom w:val="single" w:sz="4" w:space="0" w:color="auto"/>
            </w:tcBorders>
            <w:vAlign w:val="bottom"/>
          </w:tcPr>
          <w:p w14:paraId="51F995A2" w14:textId="257A9A4A" w:rsidR="00365484" w:rsidRPr="00365484" w:rsidRDefault="004562CA"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lang w:val="sv-SE"/>
              </w:rPr>
              <w:t>28</w:t>
            </w:r>
            <w:r w:rsidR="00365484" w:rsidRPr="00365484">
              <w:rPr>
                <w:rFonts w:ascii="Times New Roman" w:hAnsi="Times New Roman" w:cs="Times New Roman"/>
                <w:sz w:val="18"/>
                <w:szCs w:val="18"/>
                <w:lang w:val="sv-SE"/>
              </w:rPr>
              <w:t xml:space="preserve"> (</w:t>
            </w:r>
            <w:r>
              <w:rPr>
                <w:rFonts w:ascii="Times New Roman" w:hAnsi="Times New Roman" w:cs="Times New Roman"/>
                <w:sz w:val="18"/>
                <w:szCs w:val="18"/>
                <w:lang w:val="sv-SE"/>
              </w:rPr>
              <w:t>19</w:t>
            </w:r>
            <w:r w:rsidR="00365484" w:rsidRPr="00365484">
              <w:rPr>
                <w:rFonts w:ascii="Times New Roman" w:hAnsi="Times New Roman" w:cs="Times New Roman"/>
                <w:sz w:val="18"/>
                <w:szCs w:val="18"/>
                <w:lang w:val="sv-SE"/>
              </w:rPr>
              <w:t>)</w:t>
            </w:r>
          </w:p>
        </w:tc>
      </w:tr>
      <w:tr w:rsidR="006E6204" w:rsidRPr="00365484" w14:paraId="0186203E" w14:textId="77777777" w:rsidTr="00F1660F">
        <w:trPr>
          <w:jc w:val="center"/>
        </w:trPr>
        <w:tc>
          <w:tcPr>
            <w:tcW w:w="1646" w:type="dxa"/>
            <w:shd w:val="clear" w:color="auto" w:fill="F2F2F2" w:themeFill="background1" w:themeFillShade="F2"/>
            <w:vAlign w:val="bottom"/>
          </w:tcPr>
          <w:p w14:paraId="490F8A4B" w14:textId="77777777" w:rsidR="00510F08" w:rsidRPr="00365484" w:rsidRDefault="00510F08" w:rsidP="005C46F6">
            <w:pPr>
              <w:spacing w:line="276" w:lineRule="auto"/>
              <w:contextualSpacing/>
              <w:jc w:val="both"/>
              <w:rPr>
                <w:rFonts w:ascii="Times New Roman" w:hAnsi="Times New Roman" w:cs="Times New Roman"/>
                <w:sz w:val="18"/>
                <w:szCs w:val="18"/>
                <w:lang w:val="sv-SE"/>
              </w:rPr>
            </w:pPr>
            <w:r w:rsidRPr="00365484">
              <w:rPr>
                <w:rFonts w:ascii="Times New Roman" w:hAnsi="Times New Roman" w:cs="Times New Roman"/>
                <w:sz w:val="18"/>
                <w:szCs w:val="18"/>
                <w:lang w:val="en-US"/>
              </w:rPr>
              <w:t>Cle</w:t>
            </w:r>
            <w:r w:rsidRPr="00365484">
              <w:rPr>
                <w:rFonts w:ascii="Times New Roman" w:hAnsi="Times New Roman" w:cs="Times New Roman"/>
                <w:sz w:val="18"/>
                <w:szCs w:val="18"/>
                <w:lang w:val="sv-SE"/>
              </w:rPr>
              <w:t>aner</w:t>
            </w:r>
            <w:r w:rsidR="00365484" w:rsidRPr="00365484">
              <w:rPr>
                <w:rFonts w:ascii="Times New Roman" w:hAnsi="Times New Roman" w:cs="Times New Roman"/>
                <w:sz w:val="18"/>
                <w:szCs w:val="18"/>
                <w:lang w:val="sv-SE"/>
              </w:rPr>
              <w:t xml:space="preserve"> (updated)</w:t>
            </w:r>
          </w:p>
        </w:tc>
        <w:tc>
          <w:tcPr>
            <w:tcW w:w="419" w:type="dxa"/>
            <w:shd w:val="clear" w:color="auto" w:fill="F2F2F2" w:themeFill="background1" w:themeFillShade="F2"/>
          </w:tcPr>
          <w:p w14:paraId="74394DC3" w14:textId="77777777" w:rsidR="00510F08" w:rsidRPr="00365484" w:rsidRDefault="0052433C"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10</w:t>
            </w:r>
          </w:p>
        </w:tc>
        <w:tc>
          <w:tcPr>
            <w:tcW w:w="567" w:type="dxa"/>
            <w:shd w:val="clear" w:color="auto" w:fill="F2F2F2" w:themeFill="background1" w:themeFillShade="F2"/>
          </w:tcPr>
          <w:p w14:paraId="55692EF8" w14:textId="77777777" w:rsidR="00510F08" w:rsidRPr="00365484" w:rsidRDefault="0052433C"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33</w:t>
            </w:r>
          </w:p>
        </w:tc>
        <w:tc>
          <w:tcPr>
            <w:tcW w:w="708" w:type="dxa"/>
            <w:shd w:val="clear" w:color="auto" w:fill="F2F2F2" w:themeFill="background1" w:themeFillShade="F2"/>
          </w:tcPr>
          <w:p w14:paraId="3F3BC71F" w14:textId="77777777" w:rsidR="00510F08" w:rsidRPr="00365484" w:rsidRDefault="0052433C"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27</w:t>
            </w:r>
          </w:p>
        </w:tc>
        <w:tc>
          <w:tcPr>
            <w:tcW w:w="629" w:type="dxa"/>
            <w:shd w:val="clear" w:color="auto" w:fill="F2F2F2" w:themeFill="background1" w:themeFillShade="F2"/>
          </w:tcPr>
          <w:p w14:paraId="7352C0BB" w14:textId="77777777" w:rsidR="00510F08" w:rsidRPr="00365484" w:rsidRDefault="0052433C"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23</w:t>
            </w:r>
          </w:p>
        </w:tc>
        <w:tc>
          <w:tcPr>
            <w:tcW w:w="647" w:type="dxa"/>
            <w:shd w:val="clear" w:color="auto" w:fill="F2F2F2" w:themeFill="background1" w:themeFillShade="F2"/>
          </w:tcPr>
          <w:p w14:paraId="48B8C948" w14:textId="77777777" w:rsidR="00510F08" w:rsidRPr="00365484" w:rsidRDefault="0052433C"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7</w:t>
            </w:r>
          </w:p>
        </w:tc>
        <w:tc>
          <w:tcPr>
            <w:tcW w:w="709" w:type="dxa"/>
            <w:shd w:val="clear" w:color="auto" w:fill="F2F2F2" w:themeFill="background1" w:themeFillShade="F2"/>
          </w:tcPr>
          <w:p w14:paraId="740EB907" w14:textId="77777777" w:rsidR="00510F08" w:rsidRPr="00365484" w:rsidRDefault="0052433C"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73DD34A1" w14:textId="77777777" w:rsidR="00510F08" w:rsidRPr="00365484" w:rsidRDefault="0052433C"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8" w:type="dxa"/>
            <w:shd w:val="clear" w:color="auto" w:fill="F2F2F2" w:themeFill="background1" w:themeFillShade="F2"/>
          </w:tcPr>
          <w:p w14:paraId="083904B2" w14:textId="77777777" w:rsidR="00510F08" w:rsidRPr="00365484" w:rsidRDefault="0052433C"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0E75CC0D" w14:textId="77777777" w:rsidR="00510F08" w:rsidRPr="00365484" w:rsidRDefault="0052433C"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5821C8B7" w14:textId="77777777" w:rsidR="00510F08" w:rsidRPr="00365484" w:rsidRDefault="0052433C"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231E04F3" w14:textId="77777777" w:rsidR="00510F08" w:rsidRPr="00365484" w:rsidRDefault="0052433C"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927" w:type="dxa"/>
            <w:shd w:val="clear" w:color="auto" w:fill="F2F2F2" w:themeFill="background1" w:themeFillShade="F2"/>
            <w:vAlign w:val="bottom"/>
          </w:tcPr>
          <w:p w14:paraId="51B0AA67" w14:textId="2D8F41CD" w:rsidR="00510F08" w:rsidRPr="00365484" w:rsidRDefault="00B1402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lang w:val="sv-SE"/>
              </w:rPr>
              <w:t>1</w:t>
            </w:r>
            <w:r w:rsidR="004562CA">
              <w:rPr>
                <w:rFonts w:ascii="Times New Roman" w:hAnsi="Times New Roman" w:cs="Times New Roman"/>
                <w:sz w:val="18"/>
                <w:szCs w:val="18"/>
                <w:lang w:val="sv-SE"/>
              </w:rPr>
              <w:t>6</w:t>
            </w:r>
            <w:r w:rsidR="00510F08" w:rsidRPr="00365484">
              <w:rPr>
                <w:rFonts w:ascii="Times New Roman" w:hAnsi="Times New Roman" w:cs="Times New Roman"/>
                <w:sz w:val="18"/>
                <w:szCs w:val="18"/>
                <w:lang w:val="sv-SE"/>
              </w:rPr>
              <w:t xml:space="preserve"> (</w:t>
            </w:r>
            <w:r>
              <w:rPr>
                <w:rFonts w:ascii="Times New Roman" w:hAnsi="Times New Roman" w:cs="Times New Roman"/>
                <w:sz w:val="18"/>
                <w:szCs w:val="18"/>
                <w:lang w:val="sv-SE"/>
              </w:rPr>
              <w:t>1</w:t>
            </w:r>
            <w:r w:rsidR="004562CA">
              <w:rPr>
                <w:rFonts w:ascii="Times New Roman" w:hAnsi="Times New Roman" w:cs="Times New Roman"/>
                <w:sz w:val="18"/>
                <w:szCs w:val="18"/>
                <w:lang w:val="sv-SE"/>
              </w:rPr>
              <w:t>1</w:t>
            </w:r>
            <w:r w:rsidR="00510F08" w:rsidRPr="00365484">
              <w:rPr>
                <w:rFonts w:ascii="Times New Roman" w:hAnsi="Times New Roman" w:cs="Times New Roman"/>
                <w:sz w:val="18"/>
                <w:szCs w:val="18"/>
                <w:lang w:val="sv-SE"/>
              </w:rPr>
              <w:t>)</w:t>
            </w:r>
          </w:p>
        </w:tc>
      </w:tr>
      <w:tr w:rsidR="00F1660F" w:rsidRPr="00365484" w14:paraId="5D4A446F" w14:textId="77777777" w:rsidTr="00F1660F">
        <w:trPr>
          <w:jc w:val="center"/>
        </w:trPr>
        <w:tc>
          <w:tcPr>
            <w:tcW w:w="1646" w:type="dxa"/>
            <w:tcBorders>
              <w:bottom w:val="single" w:sz="4" w:space="0" w:color="auto"/>
            </w:tcBorders>
            <w:vAlign w:val="bottom"/>
          </w:tcPr>
          <w:p w14:paraId="118F9071" w14:textId="77777777" w:rsidR="00365484" w:rsidRPr="00365484" w:rsidRDefault="00365484" w:rsidP="005C46F6">
            <w:pPr>
              <w:spacing w:line="276" w:lineRule="auto"/>
              <w:contextualSpacing/>
              <w:jc w:val="both"/>
              <w:rPr>
                <w:rFonts w:ascii="Times New Roman" w:hAnsi="Times New Roman" w:cs="Times New Roman"/>
                <w:sz w:val="18"/>
                <w:szCs w:val="18"/>
                <w:lang w:val="sv-SE"/>
              </w:rPr>
            </w:pPr>
            <w:r w:rsidRPr="00365484">
              <w:rPr>
                <w:rFonts w:ascii="Times New Roman" w:hAnsi="Times New Roman" w:cs="Times New Roman"/>
                <w:bCs/>
                <w:sz w:val="18"/>
                <w:szCs w:val="18"/>
                <w:lang w:val="sv-SE"/>
              </w:rPr>
              <w:t>Gardener (prior)</w:t>
            </w:r>
          </w:p>
        </w:tc>
        <w:tc>
          <w:tcPr>
            <w:tcW w:w="419" w:type="dxa"/>
            <w:tcBorders>
              <w:bottom w:val="single" w:sz="4" w:space="0" w:color="auto"/>
            </w:tcBorders>
          </w:tcPr>
          <w:p w14:paraId="4BA4EF15"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4</w:t>
            </w:r>
          </w:p>
        </w:tc>
        <w:tc>
          <w:tcPr>
            <w:tcW w:w="567" w:type="dxa"/>
            <w:tcBorders>
              <w:bottom w:val="single" w:sz="4" w:space="0" w:color="auto"/>
            </w:tcBorders>
          </w:tcPr>
          <w:p w14:paraId="1174C82B"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24</w:t>
            </w:r>
          </w:p>
        </w:tc>
        <w:tc>
          <w:tcPr>
            <w:tcW w:w="708" w:type="dxa"/>
            <w:tcBorders>
              <w:bottom w:val="single" w:sz="4" w:space="0" w:color="auto"/>
            </w:tcBorders>
          </w:tcPr>
          <w:p w14:paraId="482FD903"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22</w:t>
            </w:r>
          </w:p>
        </w:tc>
        <w:tc>
          <w:tcPr>
            <w:tcW w:w="629" w:type="dxa"/>
            <w:tcBorders>
              <w:bottom w:val="single" w:sz="4" w:space="0" w:color="auto"/>
            </w:tcBorders>
          </w:tcPr>
          <w:p w14:paraId="6EA51530"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38</w:t>
            </w:r>
          </w:p>
        </w:tc>
        <w:tc>
          <w:tcPr>
            <w:tcW w:w="647" w:type="dxa"/>
            <w:tcBorders>
              <w:bottom w:val="single" w:sz="4" w:space="0" w:color="auto"/>
            </w:tcBorders>
          </w:tcPr>
          <w:p w14:paraId="4E2ACF1E"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5</w:t>
            </w:r>
          </w:p>
        </w:tc>
        <w:tc>
          <w:tcPr>
            <w:tcW w:w="709" w:type="dxa"/>
            <w:tcBorders>
              <w:bottom w:val="single" w:sz="4" w:space="0" w:color="auto"/>
            </w:tcBorders>
          </w:tcPr>
          <w:p w14:paraId="5B589554"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5</w:t>
            </w:r>
          </w:p>
        </w:tc>
        <w:tc>
          <w:tcPr>
            <w:tcW w:w="709" w:type="dxa"/>
            <w:tcBorders>
              <w:bottom w:val="single" w:sz="4" w:space="0" w:color="auto"/>
            </w:tcBorders>
          </w:tcPr>
          <w:p w14:paraId="706592C7"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2</w:t>
            </w:r>
          </w:p>
        </w:tc>
        <w:tc>
          <w:tcPr>
            <w:tcW w:w="708" w:type="dxa"/>
            <w:tcBorders>
              <w:bottom w:val="single" w:sz="4" w:space="0" w:color="auto"/>
            </w:tcBorders>
          </w:tcPr>
          <w:p w14:paraId="03BCBF47"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709" w:type="dxa"/>
            <w:tcBorders>
              <w:bottom w:val="single" w:sz="4" w:space="0" w:color="auto"/>
            </w:tcBorders>
          </w:tcPr>
          <w:p w14:paraId="7B02B851"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709" w:type="dxa"/>
            <w:tcBorders>
              <w:bottom w:val="single" w:sz="4" w:space="0" w:color="auto"/>
            </w:tcBorders>
          </w:tcPr>
          <w:p w14:paraId="3265FE1A"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709" w:type="dxa"/>
            <w:tcBorders>
              <w:bottom w:val="single" w:sz="4" w:space="0" w:color="auto"/>
            </w:tcBorders>
          </w:tcPr>
          <w:p w14:paraId="0DD1FCE5"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927" w:type="dxa"/>
            <w:tcBorders>
              <w:bottom w:val="single" w:sz="4" w:space="0" w:color="auto"/>
            </w:tcBorders>
            <w:vAlign w:val="bottom"/>
          </w:tcPr>
          <w:p w14:paraId="4BDFA1AD" w14:textId="548A063E" w:rsidR="00365484" w:rsidRPr="00365484" w:rsidRDefault="00365484" w:rsidP="005C46F6">
            <w:pPr>
              <w:spacing w:line="276" w:lineRule="auto"/>
              <w:contextualSpacing/>
              <w:jc w:val="right"/>
              <w:rPr>
                <w:rFonts w:ascii="Times New Roman" w:hAnsi="Times New Roman" w:cs="Times New Roman"/>
                <w:sz w:val="18"/>
                <w:szCs w:val="18"/>
              </w:rPr>
            </w:pPr>
            <w:r w:rsidRPr="00365484">
              <w:rPr>
                <w:rFonts w:ascii="Times New Roman" w:hAnsi="Times New Roman" w:cs="Times New Roman"/>
                <w:sz w:val="18"/>
                <w:szCs w:val="18"/>
                <w:lang w:val="sv-SE"/>
              </w:rPr>
              <w:t>2</w:t>
            </w:r>
            <w:r w:rsidR="004562CA">
              <w:rPr>
                <w:rFonts w:ascii="Times New Roman" w:hAnsi="Times New Roman" w:cs="Times New Roman"/>
                <w:sz w:val="18"/>
                <w:szCs w:val="18"/>
                <w:lang w:val="sv-SE"/>
              </w:rPr>
              <w:t>2</w:t>
            </w:r>
            <w:r w:rsidRPr="00365484">
              <w:rPr>
                <w:rFonts w:ascii="Times New Roman" w:hAnsi="Times New Roman" w:cs="Times New Roman"/>
                <w:sz w:val="18"/>
                <w:szCs w:val="18"/>
                <w:lang w:val="sv-SE"/>
              </w:rPr>
              <w:t xml:space="preserve"> (13)</w:t>
            </w:r>
          </w:p>
        </w:tc>
      </w:tr>
      <w:tr w:rsidR="006E6204" w:rsidRPr="00365484" w14:paraId="7AD91B94" w14:textId="77777777" w:rsidTr="00F1660F">
        <w:trPr>
          <w:jc w:val="center"/>
        </w:trPr>
        <w:tc>
          <w:tcPr>
            <w:tcW w:w="1646" w:type="dxa"/>
            <w:shd w:val="clear" w:color="auto" w:fill="F2F2F2" w:themeFill="background1" w:themeFillShade="F2"/>
            <w:vAlign w:val="bottom"/>
          </w:tcPr>
          <w:p w14:paraId="05304752" w14:textId="77777777" w:rsidR="00510F08" w:rsidRPr="00365484" w:rsidRDefault="00510F08" w:rsidP="005C46F6">
            <w:pPr>
              <w:spacing w:line="276" w:lineRule="auto"/>
              <w:contextualSpacing/>
              <w:jc w:val="both"/>
              <w:rPr>
                <w:rFonts w:ascii="Times New Roman" w:hAnsi="Times New Roman" w:cs="Times New Roman"/>
                <w:sz w:val="18"/>
                <w:szCs w:val="18"/>
                <w:lang w:val="sv-SE"/>
              </w:rPr>
            </w:pPr>
            <w:r w:rsidRPr="00365484">
              <w:rPr>
                <w:rFonts w:ascii="Times New Roman" w:hAnsi="Times New Roman" w:cs="Times New Roman"/>
                <w:bCs/>
                <w:sz w:val="18"/>
                <w:szCs w:val="18"/>
                <w:lang w:val="sv-SE"/>
              </w:rPr>
              <w:t>Gardener</w:t>
            </w:r>
            <w:r w:rsidR="00365484" w:rsidRPr="00365484">
              <w:rPr>
                <w:rFonts w:ascii="Times New Roman" w:hAnsi="Times New Roman" w:cs="Times New Roman"/>
                <w:bCs/>
                <w:sz w:val="18"/>
                <w:szCs w:val="18"/>
                <w:lang w:val="sv-SE"/>
              </w:rPr>
              <w:t xml:space="preserve"> (updated)</w:t>
            </w:r>
          </w:p>
        </w:tc>
        <w:tc>
          <w:tcPr>
            <w:tcW w:w="419" w:type="dxa"/>
            <w:shd w:val="clear" w:color="auto" w:fill="F2F2F2" w:themeFill="background1" w:themeFillShade="F2"/>
          </w:tcPr>
          <w:p w14:paraId="282CC4F8" w14:textId="77777777" w:rsidR="00510F08" w:rsidRPr="00365484" w:rsidRDefault="0052433C"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10</w:t>
            </w:r>
          </w:p>
        </w:tc>
        <w:tc>
          <w:tcPr>
            <w:tcW w:w="567" w:type="dxa"/>
            <w:shd w:val="clear" w:color="auto" w:fill="F2F2F2" w:themeFill="background1" w:themeFillShade="F2"/>
          </w:tcPr>
          <w:p w14:paraId="588D3010"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44</w:t>
            </w:r>
          </w:p>
        </w:tc>
        <w:tc>
          <w:tcPr>
            <w:tcW w:w="708" w:type="dxa"/>
            <w:shd w:val="clear" w:color="auto" w:fill="F2F2F2" w:themeFill="background1" w:themeFillShade="F2"/>
          </w:tcPr>
          <w:p w14:paraId="3B79CB13" w14:textId="77777777" w:rsidR="00510F08" w:rsidRPr="00365484" w:rsidRDefault="0052433C"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23</w:t>
            </w:r>
          </w:p>
        </w:tc>
        <w:tc>
          <w:tcPr>
            <w:tcW w:w="629" w:type="dxa"/>
            <w:shd w:val="clear" w:color="auto" w:fill="F2F2F2" w:themeFill="background1" w:themeFillShade="F2"/>
          </w:tcPr>
          <w:p w14:paraId="4A707C02" w14:textId="77777777" w:rsidR="00510F08" w:rsidRPr="00365484" w:rsidRDefault="0052433C"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20</w:t>
            </w:r>
          </w:p>
        </w:tc>
        <w:tc>
          <w:tcPr>
            <w:tcW w:w="647" w:type="dxa"/>
            <w:shd w:val="clear" w:color="auto" w:fill="F2F2F2" w:themeFill="background1" w:themeFillShade="F2"/>
          </w:tcPr>
          <w:p w14:paraId="585225FA" w14:textId="77777777" w:rsidR="00510F08" w:rsidRPr="00365484" w:rsidRDefault="0052433C"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3</w:t>
            </w:r>
          </w:p>
        </w:tc>
        <w:tc>
          <w:tcPr>
            <w:tcW w:w="709" w:type="dxa"/>
            <w:shd w:val="clear" w:color="auto" w:fill="F2F2F2" w:themeFill="background1" w:themeFillShade="F2"/>
          </w:tcPr>
          <w:p w14:paraId="6287CC13"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0EACD018"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8" w:type="dxa"/>
            <w:shd w:val="clear" w:color="auto" w:fill="F2F2F2" w:themeFill="background1" w:themeFillShade="F2"/>
          </w:tcPr>
          <w:p w14:paraId="16B7DE5F"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26DA9816"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2B0958F6"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20A6AE76"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927" w:type="dxa"/>
            <w:shd w:val="clear" w:color="auto" w:fill="F2F2F2" w:themeFill="background1" w:themeFillShade="F2"/>
            <w:vAlign w:val="bottom"/>
          </w:tcPr>
          <w:p w14:paraId="357F9738" w14:textId="11E4A695" w:rsidR="00510F08" w:rsidRPr="00365484" w:rsidRDefault="00B1402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lang w:val="sv-SE"/>
              </w:rPr>
              <w:t>1</w:t>
            </w:r>
            <w:r w:rsidR="004562CA">
              <w:rPr>
                <w:rFonts w:ascii="Times New Roman" w:hAnsi="Times New Roman" w:cs="Times New Roman"/>
                <w:sz w:val="18"/>
                <w:szCs w:val="18"/>
                <w:lang w:val="sv-SE"/>
              </w:rPr>
              <w:t>4</w:t>
            </w:r>
            <w:r w:rsidR="00510F08" w:rsidRPr="00365484">
              <w:rPr>
                <w:rFonts w:ascii="Times New Roman" w:hAnsi="Times New Roman" w:cs="Times New Roman"/>
                <w:sz w:val="18"/>
                <w:szCs w:val="18"/>
                <w:lang w:val="sv-SE"/>
              </w:rPr>
              <w:t xml:space="preserve"> (</w:t>
            </w:r>
            <w:r>
              <w:rPr>
                <w:rFonts w:ascii="Times New Roman" w:hAnsi="Times New Roman" w:cs="Times New Roman"/>
                <w:sz w:val="18"/>
                <w:szCs w:val="18"/>
                <w:lang w:val="sv-SE"/>
              </w:rPr>
              <w:t>9.</w:t>
            </w:r>
            <w:r w:rsidR="004562CA">
              <w:rPr>
                <w:rFonts w:ascii="Times New Roman" w:hAnsi="Times New Roman" w:cs="Times New Roman"/>
                <w:sz w:val="18"/>
                <w:szCs w:val="18"/>
                <w:lang w:val="sv-SE"/>
              </w:rPr>
              <w:t>5</w:t>
            </w:r>
            <w:r w:rsidR="00510F08" w:rsidRPr="00365484">
              <w:rPr>
                <w:rFonts w:ascii="Times New Roman" w:hAnsi="Times New Roman" w:cs="Times New Roman"/>
                <w:sz w:val="18"/>
                <w:szCs w:val="18"/>
                <w:lang w:val="sv-SE"/>
              </w:rPr>
              <w:t>)</w:t>
            </w:r>
          </w:p>
        </w:tc>
      </w:tr>
      <w:tr w:rsidR="00F1660F" w:rsidRPr="00365484" w14:paraId="437E1D74" w14:textId="77777777" w:rsidTr="00F1660F">
        <w:trPr>
          <w:jc w:val="center"/>
        </w:trPr>
        <w:tc>
          <w:tcPr>
            <w:tcW w:w="1646" w:type="dxa"/>
            <w:tcBorders>
              <w:bottom w:val="single" w:sz="4" w:space="0" w:color="auto"/>
            </w:tcBorders>
            <w:vAlign w:val="bottom"/>
          </w:tcPr>
          <w:p w14:paraId="7603ED9B" w14:textId="77777777" w:rsidR="00365484" w:rsidRPr="00365484" w:rsidRDefault="00365484" w:rsidP="005C46F6">
            <w:pPr>
              <w:spacing w:line="276" w:lineRule="auto"/>
              <w:contextualSpacing/>
              <w:jc w:val="both"/>
              <w:rPr>
                <w:rFonts w:ascii="Times New Roman" w:hAnsi="Times New Roman" w:cs="Times New Roman"/>
                <w:sz w:val="18"/>
                <w:szCs w:val="18"/>
                <w:lang w:val="sv-SE"/>
              </w:rPr>
            </w:pPr>
            <w:r w:rsidRPr="00365484">
              <w:rPr>
                <w:rFonts w:ascii="Times New Roman" w:hAnsi="Times New Roman" w:cs="Times New Roman"/>
                <w:sz w:val="18"/>
                <w:szCs w:val="18"/>
                <w:lang w:val="sv-SE"/>
              </w:rPr>
              <w:t>Burglar (prior)</w:t>
            </w:r>
          </w:p>
        </w:tc>
        <w:tc>
          <w:tcPr>
            <w:tcW w:w="419" w:type="dxa"/>
            <w:tcBorders>
              <w:bottom w:val="single" w:sz="4" w:space="0" w:color="auto"/>
            </w:tcBorders>
          </w:tcPr>
          <w:p w14:paraId="0FBF426E"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15</w:t>
            </w:r>
          </w:p>
        </w:tc>
        <w:tc>
          <w:tcPr>
            <w:tcW w:w="567" w:type="dxa"/>
            <w:tcBorders>
              <w:bottom w:val="single" w:sz="4" w:space="0" w:color="auto"/>
            </w:tcBorders>
          </w:tcPr>
          <w:p w14:paraId="376437D3"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24</w:t>
            </w:r>
          </w:p>
        </w:tc>
        <w:tc>
          <w:tcPr>
            <w:tcW w:w="708" w:type="dxa"/>
            <w:tcBorders>
              <w:bottom w:val="single" w:sz="4" w:space="0" w:color="auto"/>
            </w:tcBorders>
          </w:tcPr>
          <w:p w14:paraId="1ABE6688"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18</w:t>
            </w:r>
          </w:p>
        </w:tc>
        <w:tc>
          <w:tcPr>
            <w:tcW w:w="629" w:type="dxa"/>
            <w:tcBorders>
              <w:bottom w:val="single" w:sz="4" w:space="0" w:color="auto"/>
            </w:tcBorders>
          </w:tcPr>
          <w:p w14:paraId="157030D2"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18</w:t>
            </w:r>
          </w:p>
        </w:tc>
        <w:tc>
          <w:tcPr>
            <w:tcW w:w="647" w:type="dxa"/>
            <w:tcBorders>
              <w:bottom w:val="single" w:sz="4" w:space="0" w:color="auto"/>
            </w:tcBorders>
          </w:tcPr>
          <w:p w14:paraId="0C0DB1B9"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5</w:t>
            </w:r>
          </w:p>
        </w:tc>
        <w:tc>
          <w:tcPr>
            <w:tcW w:w="709" w:type="dxa"/>
            <w:tcBorders>
              <w:bottom w:val="single" w:sz="4" w:space="0" w:color="auto"/>
            </w:tcBorders>
          </w:tcPr>
          <w:p w14:paraId="0467B9FD"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11</w:t>
            </w:r>
          </w:p>
        </w:tc>
        <w:tc>
          <w:tcPr>
            <w:tcW w:w="709" w:type="dxa"/>
            <w:tcBorders>
              <w:bottom w:val="single" w:sz="4" w:space="0" w:color="auto"/>
            </w:tcBorders>
          </w:tcPr>
          <w:p w14:paraId="1A56BFBB"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7</w:t>
            </w:r>
          </w:p>
        </w:tc>
        <w:tc>
          <w:tcPr>
            <w:tcW w:w="708" w:type="dxa"/>
            <w:tcBorders>
              <w:bottom w:val="single" w:sz="4" w:space="0" w:color="auto"/>
            </w:tcBorders>
          </w:tcPr>
          <w:p w14:paraId="0D0631D8"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709" w:type="dxa"/>
            <w:tcBorders>
              <w:bottom w:val="single" w:sz="4" w:space="0" w:color="auto"/>
            </w:tcBorders>
          </w:tcPr>
          <w:p w14:paraId="41B2D4D4"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2</w:t>
            </w:r>
          </w:p>
        </w:tc>
        <w:tc>
          <w:tcPr>
            <w:tcW w:w="709" w:type="dxa"/>
            <w:tcBorders>
              <w:bottom w:val="single" w:sz="4" w:space="0" w:color="auto"/>
            </w:tcBorders>
          </w:tcPr>
          <w:p w14:paraId="049BAD0D"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709" w:type="dxa"/>
            <w:tcBorders>
              <w:bottom w:val="single" w:sz="4" w:space="0" w:color="auto"/>
            </w:tcBorders>
          </w:tcPr>
          <w:p w14:paraId="634A6BA4"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927" w:type="dxa"/>
            <w:tcBorders>
              <w:bottom w:val="single" w:sz="4" w:space="0" w:color="auto"/>
            </w:tcBorders>
            <w:vAlign w:val="bottom"/>
          </w:tcPr>
          <w:p w14:paraId="39105AF4" w14:textId="74D1986B" w:rsidR="00365484" w:rsidRPr="00365484" w:rsidRDefault="004562CA"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sv-SE"/>
              </w:rPr>
              <w:t>24 (20</w:t>
            </w:r>
            <w:r w:rsidR="00365484" w:rsidRPr="00365484">
              <w:rPr>
                <w:rFonts w:ascii="Times New Roman" w:hAnsi="Times New Roman" w:cs="Times New Roman"/>
                <w:sz w:val="18"/>
                <w:szCs w:val="18"/>
                <w:lang w:val="sv-SE"/>
              </w:rPr>
              <w:t>)</w:t>
            </w:r>
          </w:p>
        </w:tc>
      </w:tr>
      <w:tr w:rsidR="006E6204" w:rsidRPr="00365484" w14:paraId="520437F6" w14:textId="77777777" w:rsidTr="00F1660F">
        <w:trPr>
          <w:jc w:val="center"/>
        </w:trPr>
        <w:tc>
          <w:tcPr>
            <w:tcW w:w="1646" w:type="dxa"/>
            <w:shd w:val="clear" w:color="auto" w:fill="F2F2F2" w:themeFill="background1" w:themeFillShade="F2"/>
            <w:vAlign w:val="bottom"/>
          </w:tcPr>
          <w:p w14:paraId="583CCAAC" w14:textId="77777777" w:rsidR="00510F08" w:rsidRPr="00365484" w:rsidRDefault="00510F08" w:rsidP="005C46F6">
            <w:pPr>
              <w:spacing w:line="276" w:lineRule="auto"/>
              <w:contextualSpacing/>
              <w:jc w:val="both"/>
              <w:rPr>
                <w:rFonts w:ascii="Times New Roman" w:hAnsi="Times New Roman" w:cs="Times New Roman"/>
                <w:sz w:val="18"/>
                <w:szCs w:val="18"/>
                <w:lang w:val="sv-SE"/>
              </w:rPr>
            </w:pPr>
            <w:r w:rsidRPr="00365484">
              <w:rPr>
                <w:rFonts w:ascii="Times New Roman" w:hAnsi="Times New Roman" w:cs="Times New Roman"/>
                <w:sz w:val="18"/>
                <w:szCs w:val="18"/>
                <w:lang w:val="sv-SE"/>
              </w:rPr>
              <w:t>Burglar</w:t>
            </w:r>
            <w:r w:rsidR="00365484" w:rsidRPr="00365484">
              <w:rPr>
                <w:rFonts w:ascii="Times New Roman" w:hAnsi="Times New Roman" w:cs="Times New Roman"/>
                <w:sz w:val="18"/>
                <w:szCs w:val="18"/>
                <w:lang w:val="sv-SE"/>
              </w:rPr>
              <w:t xml:space="preserve"> (updated)</w:t>
            </w:r>
          </w:p>
        </w:tc>
        <w:tc>
          <w:tcPr>
            <w:tcW w:w="419" w:type="dxa"/>
            <w:shd w:val="clear" w:color="auto" w:fill="F2F2F2" w:themeFill="background1" w:themeFillShade="F2"/>
          </w:tcPr>
          <w:p w14:paraId="2F381907"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20</w:t>
            </w:r>
          </w:p>
        </w:tc>
        <w:tc>
          <w:tcPr>
            <w:tcW w:w="567" w:type="dxa"/>
            <w:shd w:val="clear" w:color="auto" w:fill="F2F2F2" w:themeFill="background1" w:themeFillShade="F2"/>
          </w:tcPr>
          <w:p w14:paraId="1624F4A4"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30</w:t>
            </w:r>
          </w:p>
        </w:tc>
        <w:tc>
          <w:tcPr>
            <w:tcW w:w="708" w:type="dxa"/>
            <w:shd w:val="clear" w:color="auto" w:fill="F2F2F2" w:themeFill="background1" w:themeFillShade="F2"/>
          </w:tcPr>
          <w:p w14:paraId="22C9FBEA"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27</w:t>
            </w:r>
          </w:p>
        </w:tc>
        <w:tc>
          <w:tcPr>
            <w:tcW w:w="629" w:type="dxa"/>
            <w:shd w:val="clear" w:color="auto" w:fill="F2F2F2" w:themeFill="background1" w:themeFillShade="F2"/>
          </w:tcPr>
          <w:p w14:paraId="39D20CA9"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13</w:t>
            </w:r>
          </w:p>
        </w:tc>
        <w:tc>
          <w:tcPr>
            <w:tcW w:w="647" w:type="dxa"/>
            <w:shd w:val="clear" w:color="auto" w:fill="F2F2F2" w:themeFill="background1" w:themeFillShade="F2"/>
          </w:tcPr>
          <w:p w14:paraId="4A3C8244"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4</w:t>
            </w:r>
          </w:p>
        </w:tc>
        <w:tc>
          <w:tcPr>
            <w:tcW w:w="709" w:type="dxa"/>
            <w:shd w:val="clear" w:color="auto" w:fill="F2F2F2" w:themeFill="background1" w:themeFillShade="F2"/>
          </w:tcPr>
          <w:p w14:paraId="0E5E4080"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50DD2127"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3</w:t>
            </w:r>
          </w:p>
        </w:tc>
        <w:tc>
          <w:tcPr>
            <w:tcW w:w="708" w:type="dxa"/>
            <w:shd w:val="clear" w:color="auto" w:fill="F2F2F2" w:themeFill="background1" w:themeFillShade="F2"/>
          </w:tcPr>
          <w:p w14:paraId="4E4DA6EA"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14093F5E"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3</w:t>
            </w:r>
          </w:p>
        </w:tc>
        <w:tc>
          <w:tcPr>
            <w:tcW w:w="709" w:type="dxa"/>
            <w:shd w:val="clear" w:color="auto" w:fill="F2F2F2" w:themeFill="background1" w:themeFillShade="F2"/>
          </w:tcPr>
          <w:p w14:paraId="41D0C341"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00DF60BF"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927" w:type="dxa"/>
            <w:shd w:val="clear" w:color="auto" w:fill="F2F2F2" w:themeFill="background1" w:themeFillShade="F2"/>
            <w:vAlign w:val="bottom"/>
          </w:tcPr>
          <w:p w14:paraId="148F217B" w14:textId="77777777" w:rsidR="00510F08" w:rsidRPr="00365484" w:rsidRDefault="00B1402C"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sv-SE"/>
              </w:rPr>
              <w:t>17 (17</w:t>
            </w:r>
            <w:r w:rsidR="00510F08" w:rsidRPr="00365484">
              <w:rPr>
                <w:rFonts w:ascii="Times New Roman" w:hAnsi="Times New Roman" w:cs="Times New Roman"/>
                <w:sz w:val="18"/>
                <w:szCs w:val="18"/>
                <w:lang w:val="sv-SE"/>
              </w:rPr>
              <w:t>)</w:t>
            </w:r>
          </w:p>
        </w:tc>
      </w:tr>
      <w:tr w:rsidR="00F1660F" w:rsidRPr="004562CA" w14:paraId="1DDAC168" w14:textId="77777777" w:rsidTr="00F1660F">
        <w:trPr>
          <w:jc w:val="center"/>
        </w:trPr>
        <w:tc>
          <w:tcPr>
            <w:tcW w:w="1646" w:type="dxa"/>
            <w:tcBorders>
              <w:bottom w:val="single" w:sz="4" w:space="0" w:color="auto"/>
            </w:tcBorders>
            <w:vAlign w:val="bottom"/>
          </w:tcPr>
          <w:p w14:paraId="06E3BA44" w14:textId="77777777" w:rsidR="00365484" w:rsidRPr="00365484" w:rsidRDefault="00365484" w:rsidP="005C46F6">
            <w:pPr>
              <w:spacing w:line="276" w:lineRule="auto"/>
              <w:contextualSpacing/>
              <w:jc w:val="both"/>
              <w:rPr>
                <w:rFonts w:ascii="Times New Roman" w:hAnsi="Times New Roman" w:cs="Times New Roman"/>
                <w:sz w:val="18"/>
                <w:szCs w:val="18"/>
                <w:lang w:val="sv-SE"/>
              </w:rPr>
            </w:pPr>
            <w:r w:rsidRPr="00365484">
              <w:rPr>
                <w:rFonts w:ascii="Times New Roman" w:hAnsi="Times New Roman" w:cs="Times New Roman"/>
                <w:bCs/>
                <w:sz w:val="18"/>
                <w:szCs w:val="18"/>
                <w:lang w:val="sv-SE"/>
              </w:rPr>
              <w:t>Others (prior)</w:t>
            </w:r>
          </w:p>
        </w:tc>
        <w:tc>
          <w:tcPr>
            <w:tcW w:w="419" w:type="dxa"/>
            <w:tcBorders>
              <w:bottom w:val="single" w:sz="4" w:space="0" w:color="auto"/>
            </w:tcBorders>
          </w:tcPr>
          <w:p w14:paraId="696D6F0F" w14:textId="77777777" w:rsidR="00365484" w:rsidRPr="00DC0D3C" w:rsidRDefault="00DC0D3C"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rPr>
              <w:t>6</w:t>
            </w:r>
            <w:r>
              <w:rPr>
                <w:rFonts w:ascii="Times New Roman" w:hAnsi="Times New Roman" w:cs="Times New Roman"/>
                <w:sz w:val="18"/>
                <w:szCs w:val="18"/>
                <w:lang w:val="en-US"/>
              </w:rPr>
              <w:t>7</w:t>
            </w:r>
          </w:p>
        </w:tc>
        <w:tc>
          <w:tcPr>
            <w:tcW w:w="567" w:type="dxa"/>
            <w:tcBorders>
              <w:bottom w:val="single" w:sz="4" w:space="0" w:color="auto"/>
            </w:tcBorders>
          </w:tcPr>
          <w:p w14:paraId="264A80AC"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22</w:t>
            </w:r>
          </w:p>
        </w:tc>
        <w:tc>
          <w:tcPr>
            <w:tcW w:w="708" w:type="dxa"/>
            <w:tcBorders>
              <w:bottom w:val="single" w:sz="4" w:space="0" w:color="auto"/>
            </w:tcBorders>
          </w:tcPr>
          <w:p w14:paraId="13370162"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4</w:t>
            </w:r>
          </w:p>
        </w:tc>
        <w:tc>
          <w:tcPr>
            <w:tcW w:w="629" w:type="dxa"/>
            <w:tcBorders>
              <w:bottom w:val="single" w:sz="4" w:space="0" w:color="auto"/>
            </w:tcBorders>
          </w:tcPr>
          <w:p w14:paraId="403CB73C"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4</w:t>
            </w:r>
          </w:p>
        </w:tc>
        <w:tc>
          <w:tcPr>
            <w:tcW w:w="647" w:type="dxa"/>
            <w:tcBorders>
              <w:bottom w:val="single" w:sz="4" w:space="0" w:color="auto"/>
            </w:tcBorders>
          </w:tcPr>
          <w:p w14:paraId="744E6032"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709" w:type="dxa"/>
            <w:tcBorders>
              <w:bottom w:val="single" w:sz="4" w:space="0" w:color="auto"/>
            </w:tcBorders>
          </w:tcPr>
          <w:p w14:paraId="7DCD517A" w14:textId="77777777" w:rsidR="00365484" w:rsidRPr="00DC0D3C" w:rsidRDefault="00DC0D3C"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3</w:t>
            </w:r>
          </w:p>
        </w:tc>
        <w:tc>
          <w:tcPr>
            <w:tcW w:w="709" w:type="dxa"/>
            <w:tcBorders>
              <w:bottom w:val="single" w:sz="4" w:space="0" w:color="auto"/>
            </w:tcBorders>
          </w:tcPr>
          <w:p w14:paraId="48BBA424"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708" w:type="dxa"/>
            <w:tcBorders>
              <w:bottom w:val="single" w:sz="4" w:space="0" w:color="auto"/>
            </w:tcBorders>
          </w:tcPr>
          <w:p w14:paraId="6194C56E"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709" w:type="dxa"/>
            <w:tcBorders>
              <w:bottom w:val="single" w:sz="4" w:space="0" w:color="auto"/>
            </w:tcBorders>
          </w:tcPr>
          <w:p w14:paraId="2366EA53"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709" w:type="dxa"/>
            <w:tcBorders>
              <w:bottom w:val="single" w:sz="4" w:space="0" w:color="auto"/>
            </w:tcBorders>
          </w:tcPr>
          <w:p w14:paraId="3E383211"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709" w:type="dxa"/>
            <w:tcBorders>
              <w:bottom w:val="single" w:sz="4" w:space="0" w:color="auto"/>
            </w:tcBorders>
          </w:tcPr>
          <w:p w14:paraId="0CE58DB2" w14:textId="77777777" w:rsidR="00365484" w:rsidRPr="00524ECC" w:rsidRDefault="00524ECC"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927" w:type="dxa"/>
            <w:tcBorders>
              <w:bottom w:val="single" w:sz="4" w:space="0" w:color="auto"/>
            </w:tcBorders>
            <w:vAlign w:val="bottom"/>
          </w:tcPr>
          <w:p w14:paraId="5D799F22" w14:textId="16151EB0" w:rsidR="00365484" w:rsidRPr="00365484" w:rsidRDefault="004562CA"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sv-SE"/>
              </w:rPr>
              <w:t>5.1</w:t>
            </w:r>
            <w:r w:rsidR="00365484" w:rsidRPr="00365484">
              <w:rPr>
                <w:rFonts w:ascii="Times New Roman" w:hAnsi="Times New Roman" w:cs="Times New Roman"/>
                <w:sz w:val="18"/>
                <w:szCs w:val="18"/>
                <w:lang w:val="sv-SE"/>
              </w:rPr>
              <w:t xml:space="preserve"> (1</w:t>
            </w:r>
            <w:r>
              <w:rPr>
                <w:rFonts w:ascii="Times New Roman" w:hAnsi="Times New Roman" w:cs="Times New Roman"/>
                <w:sz w:val="18"/>
                <w:szCs w:val="18"/>
                <w:lang w:val="sv-SE"/>
              </w:rPr>
              <w:t>1</w:t>
            </w:r>
            <w:r w:rsidR="00365484" w:rsidRPr="00365484">
              <w:rPr>
                <w:rFonts w:ascii="Times New Roman" w:hAnsi="Times New Roman" w:cs="Times New Roman"/>
                <w:sz w:val="18"/>
                <w:szCs w:val="18"/>
                <w:lang w:val="sv-SE"/>
              </w:rPr>
              <w:t>)</w:t>
            </w:r>
          </w:p>
        </w:tc>
      </w:tr>
      <w:tr w:rsidR="006E6204" w:rsidRPr="004562CA" w14:paraId="0E91379B" w14:textId="77777777" w:rsidTr="00F1660F">
        <w:trPr>
          <w:jc w:val="center"/>
        </w:trPr>
        <w:tc>
          <w:tcPr>
            <w:tcW w:w="1646" w:type="dxa"/>
            <w:shd w:val="clear" w:color="auto" w:fill="F2F2F2" w:themeFill="background1" w:themeFillShade="F2"/>
            <w:vAlign w:val="bottom"/>
          </w:tcPr>
          <w:p w14:paraId="6C3A7564" w14:textId="77777777" w:rsidR="00510F08" w:rsidRPr="00365484" w:rsidRDefault="00510F08" w:rsidP="005C46F6">
            <w:pPr>
              <w:spacing w:line="276" w:lineRule="auto"/>
              <w:contextualSpacing/>
              <w:jc w:val="both"/>
              <w:rPr>
                <w:rFonts w:ascii="Times New Roman" w:hAnsi="Times New Roman" w:cs="Times New Roman"/>
                <w:sz w:val="18"/>
                <w:szCs w:val="18"/>
                <w:lang w:val="sv-SE"/>
              </w:rPr>
            </w:pPr>
            <w:r w:rsidRPr="00365484">
              <w:rPr>
                <w:rFonts w:ascii="Times New Roman" w:hAnsi="Times New Roman" w:cs="Times New Roman"/>
                <w:bCs/>
                <w:sz w:val="18"/>
                <w:szCs w:val="18"/>
                <w:lang w:val="sv-SE"/>
              </w:rPr>
              <w:t>Others</w:t>
            </w:r>
            <w:r w:rsidR="00365484" w:rsidRPr="00365484">
              <w:rPr>
                <w:rFonts w:ascii="Times New Roman" w:hAnsi="Times New Roman" w:cs="Times New Roman"/>
                <w:bCs/>
                <w:sz w:val="18"/>
                <w:szCs w:val="18"/>
                <w:lang w:val="sv-SE"/>
              </w:rPr>
              <w:t xml:space="preserve"> (updated)</w:t>
            </w:r>
          </w:p>
        </w:tc>
        <w:tc>
          <w:tcPr>
            <w:tcW w:w="419" w:type="dxa"/>
            <w:shd w:val="clear" w:color="auto" w:fill="F2F2F2" w:themeFill="background1" w:themeFillShade="F2"/>
          </w:tcPr>
          <w:p w14:paraId="19B66987"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76</w:t>
            </w:r>
          </w:p>
        </w:tc>
        <w:tc>
          <w:tcPr>
            <w:tcW w:w="567" w:type="dxa"/>
            <w:shd w:val="clear" w:color="auto" w:fill="F2F2F2" w:themeFill="background1" w:themeFillShade="F2"/>
          </w:tcPr>
          <w:p w14:paraId="05FB1E9D"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17</w:t>
            </w:r>
          </w:p>
        </w:tc>
        <w:tc>
          <w:tcPr>
            <w:tcW w:w="708" w:type="dxa"/>
            <w:shd w:val="clear" w:color="auto" w:fill="F2F2F2" w:themeFill="background1" w:themeFillShade="F2"/>
          </w:tcPr>
          <w:p w14:paraId="0DD213DA"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629" w:type="dxa"/>
            <w:shd w:val="clear" w:color="auto" w:fill="F2F2F2" w:themeFill="background1" w:themeFillShade="F2"/>
          </w:tcPr>
          <w:p w14:paraId="4F50491E"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647" w:type="dxa"/>
            <w:shd w:val="clear" w:color="auto" w:fill="F2F2F2" w:themeFill="background1" w:themeFillShade="F2"/>
          </w:tcPr>
          <w:p w14:paraId="5611E335"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7</w:t>
            </w:r>
          </w:p>
        </w:tc>
        <w:tc>
          <w:tcPr>
            <w:tcW w:w="709" w:type="dxa"/>
            <w:shd w:val="clear" w:color="auto" w:fill="F2F2F2" w:themeFill="background1" w:themeFillShade="F2"/>
          </w:tcPr>
          <w:p w14:paraId="074643E5"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2DA7614A"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8" w:type="dxa"/>
            <w:shd w:val="clear" w:color="auto" w:fill="F2F2F2" w:themeFill="background1" w:themeFillShade="F2"/>
          </w:tcPr>
          <w:p w14:paraId="094C1719"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471ECAEF"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035C1D27"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7FD70AF9" w14:textId="77777777" w:rsidR="00510F08" w:rsidRPr="00365484" w:rsidRDefault="00053ACF"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927" w:type="dxa"/>
            <w:shd w:val="clear" w:color="auto" w:fill="F2F2F2" w:themeFill="background1" w:themeFillShade="F2"/>
            <w:vAlign w:val="bottom"/>
          </w:tcPr>
          <w:p w14:paraId="77CD004B" w14:textId="0A825BDD" w:rsidR="00510F08" w:rsidRPr="00365484" w:rsidRDefault="00B1402C"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sv-SE"/>
              </w:rPr>
              <w:t>3.</w:t>
            </w:r>
            <w:r w:rsidR="004562CA">
              <w:rPr>
                <w:rFonts w:ascii="Times New Roman" w:hAnsi="Times New Roman" w:cs="Times New Roman"/>
                <w:sz w:val="18"/>
                <w:szCs w:val="18"/>
                <w:lang w:val="sv-SE"/>
              </w:rPr>
              <w:t>4</w:t>
            </w:r>
            <w:r w:rsidR="00510F08" w:rsidRPr="00365484">
              <w:rPr>
                <w:rFonts w:ascii="Times New Roman" w:hAnsi="Times New Roman" w:cs="Times New Roman"/>
                <w:sz w:val="18"/>
                <w:szCs w:val="18"/>
                <w:lang w:val="sv-SE"/>
              </w:rPr>
              <w:t xml:space="preserve"> (1</w:t>
            </w:r>
            <w:r>
              <w:rPr>
                <w:rFonts w:ascii="Times New Roman" w:hAnsi="Times New Roman" w:cs="Times New Roman"/>
                <w:sz w:val="18"/>
                <w:szCs w:val="18"/>
                <w:lang w:val="sv-SE"/>
              </w:rPr>
              <w:t>0</w:t>
            </w:r>
            <w:r w:rsidR="00510F08" w:rsidRPr="00365484">
              <w:rPr>
                <w:rFonts w:ascii="Times New Roman" w:hAnsi="Times New Roman" w:cs="Times New Roman"/>
                <w:sz w:val="18"/>
                <w:szCs w:val="18"/>
                <w:lang w:val="sv-SE"/>
              </w:rPr>
              <w:t>)</w:t>
            </w:r>
          </w:p>
        </w:tc>
      </w:tr>
    </w:tbl>
    <w:p w14:paraId="0E23AE67" w14:textId="77777777" w:rsidR="001044C3" w:rsidRDefault="001044C3" w:rsidP="005C46F6">
      <w:pPr>
        <w:pStyle w:val="ListParagraph"/>
        <w:spacing w:before="120" w:after="0"/>
        <w:ind w:left="0" w:firstLine="709"/>
        <w:jc w:val="both"/>
        <w:rPr>
          <w:rFonts w:ascii="Times New Roman" w:hAnsi="Times New Roman" w:cs="Times New Roman"/>
          <w:sz w:val="24"/>
          <w:szCs w:val="24"/>
          <w:lang w:val="en-US"/>
        </w:rPr>
      </w:pPr>
    </w:p>
    <w:p w14:paraId="740F009C" w14:textId="7DA3C0AD" w:rsidR="0072150A" w:rsidRPr="00393093" w:rsidRDefault="00D56867" w:rsidP="005C46F6">
      <w:pPr>
        <w:pStyle w:val="ListParagraph"/>
        <w:spacing w:before="120" w:after="0"/>
        <w:ind w:left="0" w:firstLine="709"/>
        <w:jc w:val="both"/>
        <w:rPr>
          <w:rFonts w:ascii="Times New Roman" w:eastAsiaTheme="minorEastAsia" w:hAnsi="Times New Roman" w:cs="Times New Roman"/>
          <w:sz w:val="24"/>
          <w:szCs w:val="24"/>
          <w:lang w:val="en-GB"/>
        </w:rPr>
      </w:pPr>
      <w:r w:rsidRPr="0095260F">
        <w:rPr>
          <w:rFonts w:ascii="Times New Roman" w:hAnsi="Times New Roman" w:cs="Times New Roman"/>
          <w:sz w:val="24"/>
          <w:szCs w:val="24"/>
          <w:lang w:val="en-US"/>
        </w:rPr>
        <w:t xml:space="preserve">We seek to test against the null hypothesis that </w:t>
      </w:r>
      <m:oMath>
        <m:f>
          <m:fPr>
            <m:ctrlPr>
              <w:rPr>
                <w:rFonts w:ascii="Cambria Math" w:hAnsi="Cambria Math" w:cs="Times New Roman"/>
                <w:i/>
                <w:sz w:val="24"/>
                <w:szCs w:val="24"/>
              </w:rPr>
            </m:ctrlPr>
          </m:fPr>
          <m:num>
            <m:r>
              <w:rPr>
                <w:rFonts w:ascii="Cambria Math" w:hAnsi="Cambria Math" w:cs="Times New Roman"/>
                <w:sz w:val="24"/>
                <w:szCs w:val="24"/>
              </w:rPr>
              <m:t>Prob</m:t>
            </m:r>
            <m:d>
              <m:dPr>
                <m:ctrlPr>
                  <w:rPr>
                    <w:rFonts w:ascii="Cambria Math" w:hAnsi="Cambria Math" w:cs="Times New Roman"/>
                    <w:i/>
                    <w:sz w:val="24"/>
                    <w:szCs w:val="24"/>
                  </w:rPr>
                </m:ctrlPr>
              </m:dPr>
              <m:e>
                <m:r>
                  <w:rPr>
                    <w:rFonts w:ascii="Cambria Math" w:hAnsi="Cambria Math" w:cs="Times New Roman"/>
                    <w:sz w:val="24"/>
                    <w:szCs w:val="24"/>
                  </w:rPr>
                  <m:t>Je</m:t>
                </m:r>
              </m:e>
              <m:e>
                <m:r>
                  <w:rPr>
                    <w:rFonts w:ascii="Cambria Math" w:hAnsi="Cambria Math" w:cs="Times New Roman"/>
                    <w:sz w:val="24"/>
                    <w:szCs w:val="24"/>
                  </w:rPr>
                  <m:t>I</m:t>
                </m:r>
              </m:e>
            </m:d>
          </m:num>
          <m:den>
            <m:r>
              <w:rPr>
                <w:rFonts w:ascii="Cambria Math" w:hAnsi="Cambria Math" w:cs="Times New Roman"/>
                <w:sz w:val="24"/>
                <w:szCs w:val="24"/>
              </w:rPr>
              <m:t>Prob</m:t>
            </m:r>
            <m:d>
              <m:dPr>
                <m:ctrlPr>
                  <w:rPr>
                    <w:rFonts w:ascii="Cambria Math" w:hAnsi="Cambria Math" w:cs="Times New Roman"/>
                    <w:i/>
                    <w:sz w:val="24"/>
                    <w:szCs w:val="24"/>
                  </w:rPr>
                </m:ctrlPr>
              </m:dPr>
              <m:e>
                <m:r>
                  <w:rPr>
                    <w:rFonts w:ascii="Cambria Math" w:hAnsi="Cambria Math" w:cs="Times New Roman"/>
                    <w:sz w:val="24"/>
                    <w:szCs w:val="24"/>
                  </w:rPr>
                  <m:t>Je</m:t>
                </m:r>
              </m:e>
            </m:d>
          </m:den>
        </m:f>
        <m:r>
          <w:rPr>
            <w:rFonts w:ascii="Cambria Math" w:hAnsi="Cambria Math" w:cs="Times New Roman"/>
            <w:sz w:val="24"/>
            <w:szCs w:val="24"/>
            <w:lang w:val="en-US"/>
          </w:rPr>
          <m:t>=</m:t>
        </m:r>
        <m:f>
          <m:fPr>
            <m:ctrlPr>
              <w:rPr>
                <w:rFonts w:ascii="Cambria Math" w:hAnsi="Cambria Math" w:cs="Times New Roman"/>
                <w:i/>
                <w:sz w:val="24"/>
                <w:szCs w:val="24"/>
              </w:rPr>
            </m:ctrlPr>
          </m:fPr>
          <m:num>
            <m:r>
              <w:rPr>
                <w:rFonts w:ascii="Cambria Math" w:hAnsi="Cambria Math" w:cs="Times New Roman"/>
                <w:sz w:val="24"/>
                <w:szCs w:val="24"/>
              </w:rPr>
              <m:t>Prob</m:t>
            </m:r>
            <m:d>
              <m:dPr>
                <m:ctrlPr>
                  <w:rPr>
                    <w:rFonts w:ascii="Cambria Math" w:hAnsi="Cambria Math" w:cs="Times New Roman"/>
                    <w:i/>
                    <w:sz w:val="24"/>
                    <w:szCs w:val="24"/>
                  </w:rPr>
                </m:ctrlPr>
              </m:dPr>
              <m:e>
                <m:r>
                  <w:rPr>
                    <w:rFonts w:ascii="Cambria Math" w:hAnsi="Cambria Math" w:cs="Times New Roman"/>
                    <w:sz w:val="24"/>
                    <w:szCs w:val="24"/>
                  </w:rPr>
                  <m:t>I</m:t>
                </m:r>
              </m:e>
              <m:e>
                <m:r>
                  <w:rPr>
                    <w:rFonts w:ascii="Cambria Math" w:hAnsi="Cambria Math" w:cs="Times New Roman"/>
                    <w:sz w:val="24"/>
                    <w:szCs w:val="24"/>
                  </w:rPr>
                  <m:t>Je</m:t>
                </m:r>
              </m:e>
            </m:d>
          </m:num>
          <m:den>
            <m:r>
              <w:rPr>
                <w:rFonts w:ascii="Cambria Math" w:hAnsi="Cambria Math" w:cs="Times New Roman"/>
                <w:sz w:val="24"/>
                <w:szCs w:val="24"/>
              </w:rPr>
              <m:t>Prob</m:t>
            </m:r>
            <m:d>
              <m:dPr>
                <m:ctrlPr>
                  <w:rPr>
                    <w:rFonts w:ascii="Cambria Math" w:hAnsi="Cambria Math" w:cs="Times New Roman"/>
                    <w:i/>
                    <w:sz w:val="24"/>
                    <w:szCs w:val="24"/>
                  </w:rPr>
                </m:ctrlPr>
              </m:dPr>
              <m:e>
                <m:r>
                  <w:rPr>
                    <w:rFonts w:ascii="Cambria Math" w:hAnsi="Cambria Math" w:cs="Times New Roman"/>
                    <w:sz w:val="24"/>
                    <w:szCs w:val="24"/>
                  </w:rPr>
                  <m:t>I</m:t>
                </m:r>
              </m:e>
            </m:d>
          </m:den>
        </m:f>
      </m:oMath>
      <w:r w:rsidRPr="0095260F">
        <w:rPr>
          <w:rFonts w:ascii="Times New Roman" w:eastAsiaTheme="minorEastAsia" w:hAnsi="Times New Roman" w:cs="Times New Roman"/>
          <w:sz w:val="24"/>
          <w:szCs w:val="24"/>
          <w:lang w:val="en-GB"/>
        </w:rPr>
        <w:t xml:space="preserve">, as required by Bayes’s law of </w:t>
      </w:r>
      <w:r w:rsidR="00E81354" w:rsidRPr="0095260F">
        <w:rPr>
          <w:rFonts w:ascii="Times New Roman" w:eastAsiaTheme="minorEastAsia" w:hAnsi="Times New Roman" w:cs="Times New Roman"/>
          <w:sz w:val="24"/>
          <w:szCs w:val="24"/>
          <w:lang w:val="en-GB"/>
        </w:rPr>
        <w:t>probability updating</w:t>
      </w:r>
      <w:r w:rsidRPr="0095260F">
        <w:rPr>
          <w:rFonts w:ascii="Times New Roman" w:eastAsiaTheme="minorEastAsia" w:hAnsi="Times New Roman" w:cs="Times New Roman"/>
          <w:sz w:val="24"/>
          <w:szCs w:val="24"/>
          <w:lang w:val="en-GB"/>
        </w:rPr>
        <w:t xml:space="preserve">. Intuitively, the reason why Bayes’s law may be violated in this case is that we were expecting a huge </w:t>
      </w:r>
      <w:r w:rsidR="00AF363B" w:rsidRPr="0095260F">
        <w:rPr>
          <w:rFonts w:ascii="Times New Roman" w:eastAsiaTheme="minorEastAsia" w:hAnsi="Times New Roman" w:cs="Times New Roman"/>
          <w:sz w:val="24"/>
          <w:szCs w:val="24"/>
          <w:lang w:val="en-GB"/>
        </w:rPr>
        <w:t>increase</w:t>
      </w:r>
      <w:r w:rsidRPr="0095260F">
        <w:rPr>
          <w:rFonts w:ascii="Times New Roman" w:eastAsiaTheme="minorEastAsia" w:hAnsi="Times New Roman" w:cs="Times New Roman"/>
          <w:sz w:val="24"/>
          <w:szCs w:val="24"/>
          <w:lang w:val="en-GB"/>
        </w:rPr>
        <w:t xml:space="preserve"> in the probability that Chad is guilty, from the prior estimate </w:t>
      </w:r>
      <w:r w:rsidR="00AF363B" w:rsidRPr="0095260F">
        <w:rPr>
          <w:rFonts w:ascii="Times New Roman" w:eastAsiaTheme="minorEastAsia" w:hAnsi="Times New Roman" w:cs="Times New Roman"/>
          <w:i/>
          <w:sz w:val="24"/>
          <w:szCs w:val="24"/>
          <w:lang w:val="en-GB"/>
        </w:rPr>
        <w:t>P(Je)</w:t>
      </w:r>
      <w:r w:rsidR="00AF363B" w:rsidRPr="0095260F">
        <w:rPr>
          <w:rFonts w:ascii="Times New Roman" w:eastAsiaTheme="minorEastAsia" w:hAnsi="Times New Roman" w:cs="Times New Roman"/>
          <w:sz w:val="24"/>
          <w:szCs w:val="24"/>
          <w:lang w:val="en-GB"/>
        </w:rPr>
        <w:t xml:space="preserve"> </w:t>
      </w:r>
      <w:r w:rsidRPr="0095260F">
        <w:rPr>
          <w:rFonts w:ascii="Times New Roman" w:eastAsiaTheme="minorEastAsia" w:hAnsi="Times New Roman" w:cs="Times New Roman"/>
          <w:sz w:val="24"/>
          <w:szCs w:val="24"/>
          <w:lang w:val="en-GB"/>
        </w:rPr>
        <w:t>to the estimate</w:t>
      </w:r>
      <w:r w:rsidR="00AF363B" w:rsidRPr="0095260F">
        <w:rPr>
          <w:rFonts w:ascii="Times New Roman" w:eastAsiaTheme="minorEastAsia" w:hAnsi="Times New Roman" w:cs="Times New Roman"/>
          <w:sz w:val="24"/>
          <w:szCs w:val="24"/>
          <w:lang w:val="en-GB"/>
        </w:rPr>
        <w:t xml:space="preserve"> </w:t>
      </w:r>
      <w:r w:rsidR="00AF363B" w:rsidRPr="0095260F">
        <w:rPr>
          <w:rFonts w:ascii="Times New Roman" w:eastAsiaTheme="minorEastAsia" w:hAnsi="Times New Roman" w:cs="Times New Roman"/>
          <w:i/>
          <w:sz w:val="24"/>
          <w:szCs w:val="24"/>
          <w:lang w:val="en-GB"/>
        </w:rPr>
        <w:t>P(Je|I)</w:t>
      </w:r>
      <w:r w:rsidRPr="0095260F">
        <w:rPr>
          <w:rFonts w:ascii="Times New Roman" w:eastAsiaTheme="minorEastAsia" w:hAnsi="Times New Roman" w:cs="Times New Roman"/>
          <w:sz w:val="24"/>
          <w:szCs w:val="24"/>
          <w:lang w:val="en-GB"/>
        </w:rPr>
        <w:t xml:space="preserve">, following the information that Chad had wrecked </w:t>
      </w:r>
      <w:r w:rsidR="00AF363B" w:rsidRPr="0095260F">
        <w:rPr>
          <w:rFonts w:ascii="Times New Roman" w:eastAsiaTheme="minorEastAsia" w:hAnsi="Times New Roman" w:cs="Times New Roman"/>
          <w:sz w:val="24"/>
          <w:szCs w:val="24"/>
          <w:lang w:val="en-GB"/>
        </w:rPr>
        <w:t>the</w:t>
      </w:r>
      <w:r w:rsidRPr="0095260F">
        <w:rPr>
          <w:rFonts w:ascii="Times New Roman" w:eastAsiaTheme="minorEastAsia" w:hAnsi="Times New Roman" w:cs="Times New Roman"/>
          <w:sz w:val="24"/>
          <w:szCs w:val="24"/>
          <w:lang w:val="en-GB"/>
        </w:rPr>
        <w:t xml:space="preserve"> car. </w:t>
      </w:r>
      <w:r w:rsidR="00DA64A5" w:rsidRPr="0095260F">
        <w:rPr>
          <w:rFonts w:ascii="Times New Roman" w:eastAsiaTheme="minorEastAsia" w:hAnsi="Times New Roman" w:cs="Times New Roman"/>
          <w:sz w:val="24"/>
          <w:szCs w:val="24"/>
          <w:lang w:val="en-GB"/>
        </w:rPr>
        <w:t>Note first that given expectations for low</w:t>
      </w:r>
      <w:r w:rsidR="003C5B41" w:rsidRPr="0095260F">
        <w:rPr>
          <w:rFonts w:ascii="Times New Roman" w:eastAsiaTheme="minorEastAsia" w:hAnsi="Times New Roman" w:cs="Times New Roman"/>
          <w:sz w:val="24"/>
          <w:szCs w:val="24"/>
          <w:lang w:val="en-GB"/>
        </w:rPr>
        <w:t xml:space="preserve"> (or zero)</w:t>
      </w:r>
      <w:r w:rsidR="00DA64A5" w:rsidRPr="0095260F">
        <w:rPr>
          <w:rFonts w:ascii="Times New Roman" w:eastAsiaTheme="minorEastAsia" w:hAnsi="Times New Roman" w:cs="Times New Roman"/>
          <w:sz w:val="24"/>
          <w:szCs w:val="24"/>
          <w:lang w:val="en-GB"/>
        </w:rPr>
        <w:t xml:space="preserve"> priors, we computed for each participant either </w:t>
      </w:r>
      <m:oMath>
        <m:f>
          <m:fPr>
            <m:ctrlPr>
              <w:rPr>
                <w:rFonts w:ascii="Cambria Math" w:hAnsi="Cambria Math" w:cs="Times New Roman"/>
                <w:i/>
                <w:sz w:val="24"/>
                <w:szCs w:val="24"/>
              </w:rPr>
            </m:ctrlPr>
          </m:fPr>
          <m:num>
            <m:r>
              <w:rPr>
                <w:rFonts w:ascii="Cambria Math" w:hAnsi="Cambria Math" w:cs="Times New Roman"/>
                <w:sz w:val="24"/>
                <w:szCs w:val="24"/>
              </w:rPr>
              <m:t>Prob</m:t>
            </m:r>
            <m:d>
              <m:dPr>
                <m:ctrlPr>
                  <w:rPr>
                    <w:rFonts w:ascii="Cambria Math" w:hAnsi="Cambria Math" w:cs="Times New Roman"/>
                    <w:i/>
                    <w:sz w:val="24"/>
                    <w:szCs w:val="24"/>
                  </w:rPr>
                </m:ctrlPr>
              </m:dPr>
              <m:e>
                <m:r>
                  <w:rPr>
                    <w:rFonts w:ascii="Cambria Math" w:hAnsi="Cambria Math" w:cs="Times New Roman"/>
                    <w:sz w:val="24"/>
                    <w:szCs w:val="24"/>
                  </w:rPr>
                  <m:t>Je</m:t>
                </m:r>
              </m:e>
            </m:d>
          </m:num>
          <m:den>
            <m:r>
              <w:rPr>
                <w:rFonts w:ascii="Cambria Math" w:hAnsi="Cambria Math" w:cs="Times New Roman"/>
                <w:sz w:val="24"/>
                <w:szCs w:val="24"/>
              </w:rPr>
              <m:t>Prob</m:t>
            </m:r>
            <m:d>
              <m:dPr>
                <m:ctrlPr>
                  <w:rPr>
                    <w:rFonts w:ascii="Cambria Math" w:hAnsi="Cambria Math" w:cs="Times New Roman"/>
                    <w:i/>
                    <w:sz w:val="24"/>
                    <w:szCs w:val="24"/>
                  </w:rPr>
                </m:ctrlPr>
              </m:dPr>
              <m:e>
                <m:r>
                  <w:rPr>
                    <w:rFonts w:ascii="Cambria Math" w:hAnsi="Cambria Math" w:cs="Times New Roman"/>
                    <w:sz w:val="24"/>
                    <w:szCs w:val="24"/>
                  </w:rPr>
                  <m:t>Je</m:t>
                </m:r>
              </m:e>
              <m:e>
                <m:r>
                  <w:rPr>
                    <w:rFonts w:ascii="Cambria Math" w:hAnsi="Cambria Math" w:cs="Times New Roman"/>
                    <w:sz w:val="24"/>
                    <w:szCs w:val="24"/>
                  </w:rPr>
                  <m:t>I</m:t>
                </m:r>
              </m:e>
            </m:d>
          </m:den>
        </m:f>
      </m:oMath>
      <w:r w:rsidR="00DA64A5" w:rsidRPr="0095260F">
        <w:rPr>
          <w:rFonts w:ascii="Times New Roman" w:eastAsiaTheme="minorEastAsia" w:hAnsi="Times New Roman" w:cs="Times New Roman"/>
          <w:sz w:val="24"/>
          <w:szCs w:val="24"/>
          <w:lang w:val="en-GB"/>
        </w:rPr>
        <w:t xml:space="preserve"> or </w:t>
      </w:r>
      <m:oMath>
        <m:f>
          <m:fPr>
            <m:ctrlPr>
              <w:rPr>
                <w:rFonts w:ascii="Cambria Math" w:hAnsi="Cambria Math" w:cs="Times New Roman"/>
                <w:i/>
                <w:sz w:val="24"/>
                <w:szCs w:val="24"/>
              </w:rPr>
            </m:ctrlPr>
          </m:fPr>
          <m:num>
            <m:r>
              <w:rPr>
                <w:rFonts w:ascii="Cambria Math" w:hAnsi="Cambria Math" w:cs="Times New Roman"/>
                <w:sz w:val="24"/>
                <w:szCs w:val="24"/>
              </w:rPr>
              <m:t>Prob</m:t>
            </m:r>
            <m:d>
              <m:dPr>
                <m:ctrlPr>
                  <w:rPr>
                    <w:rFonts w:ascii="Cambria Math" w:hAnsi="Cambria Math" w:cs="Times New Roman"/>
                    <w:i/>
                    <w:sz w:val="24"/>
                    <w:szCs w:val="24"/>
                  </w:rPr>
                </m:ctrlPr>
              </m:dPr>
              <m:e>
                <m:r>
                  <w:rPr>
                    <w:rFonts w:ascii="Cambria Math" w:hAnsi="Cambria Math" w:cs="Times New Roman"/>
                    <w:sz w:val="24"/>
                    <w:szCs w:val="24"/>
                  </w:rPr>
                  <m:t>I</m:t>
                </m:r>
              </m:e>
            </m:d>
          </m:num>
          <m:den>
            <m:r>
              <w:rPr>
                <w:rFonts w:ascii="Cambria Math" w:hAnsi="Cambria Math" w:cs="Times New Roman"/>
                <w:sz w:val="24"/>
                <w:szCs w:val="24"/>
              </w:rPr>
              <m:t>Prob</m:t>
            </m:r>
            <m:d>
              <m:dPr>
                <m:ctrlPr>
                  <w:rPr>
                    <w:rFonts w:ascii="Cambria Math" w:hAnsi="Cambria Math" w:cs="Times New Roman"/>
                    <w:i/>
                    <w:sz w:val="24"/>
                    <w:szCs w:val="24"/>
                  </w:rPr>
                </m:ctrlPr>
              </m:dPr>
              <m:e>
                <m:r>
                  <w:rPr>
                    <w:rFonts w:ascii="Cambria Math" w:hAnsi="Cambria Math" w:cs="Times New Roman"/>
                    <w:sz w:val="24"/>
                    <w:szCs w:val="24"/>
                  </w:rPr>
                  <m:t>I</m:t>
                </m:r>
              </m:e>
              <m:e>
                <m:r>
                  <w:rPr>
                    <w:rFonts w:ascii="Cambria Math" w:hAnsi="Cambria Math" w:cs="Times New Roman"/>
                    <w:sz w:val="24"/>
                    <w:szCs w:val="24"/>
                  </w:rPr>
                  <m:t>Je</m:t>
                </m:r>
              </m:e>
            </m:d>
          </m:den>
        </m:f>
      </m:oMath>
      <w:r w:rsidR="00DA64A5" w:rsidRPr="0095260F">
        <w:rPr>
          <w:rFonts w:ascii="Times New Roman" w:eastAsiaTheme="minorEastAsia" w:hAnsi="Times New Roman" w:cs="Times New Roman"/>
          <w:sz w:val="24"/>
          <w:szCs w:val="24"/>
          <w:lang w:val="en-GB"/>
        </w:rPr>
        <w:t xml:space="preserve">, </w:t>
      </w:r>
      <w:r w:rsidR="00DA64A5" w:rsidRPr="00393093">
        <w:rPr>
          <w:rFonts w:ascii="Times New Roman" w:eastAsiaTheme="minorEastAsia" w:hAnsi="Times New Roman" w:cs="Times New Roman"/>
          <w:sz w:val="24"/>
          <w:szCs w:val="24"/>
          <w:lang w:val="en-GB"/>
        </w:rPr>
        <w:lastRenderedPageBreak/>
        <w:t xml:space="preserve">depending on condition. Still, one participant produced </w:t>
      </w:r>
      <m:oMath>
        <m:r>
          <w:rPr>
            <w:rFonts w:ascii="Cambria Math" w:hAnsi="Cambria Math" w:cs="Times New Roman"/>
            <w:sz w:val="24"/>
            <w:szCs w:val="24"/>
          </w:rPr>
          <m:t>Prob</m:t>
        </m:r>
        <m:d>
          <m:dPr>
            <m:ctrlPr>
              <w:rPr>
                <w:rFonts w:ascii="Cambria Math" w:hAnsi="Cambria Math" w:cs="Times New Roman"/>
                <w:i/>
                <w:sz w:val="24"/>
                <w:szCs w:val="24"/>
              </w:rPr>
            </m:ctrlPr>
          </m:dPr>
          <m:e>
            <m:r>
              <w:rPr>
                <w:rFonts w:ascii="Cambria Math" w:hAnsi="Cambria Math" w:cs="Times New Roman"/>
                <w:sz w:val="24"/>
                <w:szCs w:val="24"/>
              </w:rPr>
              <m:t>Je</m:t>
            </m:r>
          </m:e>
          <m:e>
            <m:r>
              <w:rPr>
                <w:rFonts w:ascii="Cambria Math" w:hAnsi="Cambria Math" w:cs="Times New Roman"/>
                <w:sz w:val="24"/>
                <w:szCs w:val="24"/>
              </w:rPr>
              <m:t>I</m:t>
            </m:r>
          </m:e>
        </m:d>
        <m:r>
          <w:rPr>
            <w:rFonts w:ascii="Cambria Math" w:hAnsi="Cambria Math" w:cs="Times New Roman"/>
            <w:sz w:val="24"/>
            <w:szCs w:val="24"/>
            <w:lang w:val="en-US"/>
          </w:rPr>
          <m:t>=0</m:t>
        </m:r>
      </m:oMath>
      <w:r w:rsidR="00DA64A5" w:rsidRPr="00393093">
        <w:rPr>
          <w:rFonts w:ascii="Times New Roman" w:eastAsiaTheme="minorEastAsia" w:hAnsi="Times New Roman" w:cs="Times New Roman"/>
          <w:sz w:val="24"/>
          <w:szCs w:val="24"/>
          <w:lang w:val="en-GB"/>
        </w:rPr>
        <w:t xml:space="preserve"> </w:t>
      </w:r>
      <w:r w:rsidR="00946586" w:rsidRPr="00393093">
        <w:rPr>
          <w:rFonts w:ascii="Times New Roman" w:eastAsiaTheme="minorEastAsia" w:hAnsi="Times New Roman" w:cs="Times New Roman"/>
          <w:sz w:val="24"/>
          <w:szCs w:val="24"/>
          <w:lang w:val="en-GB"/>
        </w:rPr>
        <w:t xml:space="preserve">(out of 31) </w:t>
      </w:r>
      <w:r w:rsidR="00DA64A5" w:rsidRPr="00393093">
        <w:rPr>
          <w:rFonts w:ascii="Times New Roman" w:eastAsiaTheme="minorEastAsia" w:hAnsi="Times New Roman" w:cs="Times New Roman"/>
          <w:sz w:val="24"/>
          <w:szCs w:val="24"/>
          <w:lang w:val="en-GB"/>
        </w:rPr>
        <w:t xml:space="preserve">and another </w:t>
      </w:r>
      <m:oMath>
        <m:r>
          <w:rPr>
            <w:rFonts w:ascii="Cambria Math" w:hAnsi="Cambria Math" w:cs="Times New Roman"/>
            <w:sz w:val="24"/>
            <w:szCs w:val="24"/>
          </w:rPr>
          <m:t>Prob</m:t>
        </m:r>
        <m:d>
          <m:dPr>
            <m:ctrlPr>
              <w:rPr>
                <w:rFonts w:ascii="Cambria Math" w:hAnsi="Cambria Math" w:cs="Times New Roman"/>
                <w:i/>
                <w:sz w:val="24"/>
                <w:szCs w:val="24"/>
              </w:rPr>
            </m:ctrlPr>
          </m:dPr>
          <m:e>
            <m:r>
              <w:rPr>
                <w:rFonts w:ascii="Cambria Math" w:hAnsi="Cambria Math" w:cs="Times New Roman"/>
                <w:sz w:val="24"/>
                <w:szCs w:val="24"/>
              </w:rPr>
              <m:t>I</m:t>
            </m:r>
          </m:e>
          <m:e>
            <m:r>
              <w:rPr>
                <w:rFonts w:ascii="Cambria Math" w:hAnsi="Cambria Math" w:cs="Times New Roman"/>
                <w:sz w:val="24"/>
                <w:szCs w:val="24"/>
              </w:rPr>
              <m:t>Je</m:t>
            </m:r>
          </m:e>
        </m:d>
        <m:r>
          <w:rPr>
            <w:rFonts w:ascii="Cambria Math" w:hAnsi="Cambria Math" w:cs="Times New Roman"/>
            <w:sz w:val="24"/>
            <w:szCs w:val="24"/>
            <w:lang w:val="en-US"/>
          </w:rPr>
          <m:t>=0</m:t>
        </m:r>
      </m:oMath>
      <w:r w:rsidR="00DA64A5" w:rsidRPr="00393093">
        <w:rPr>
          <w:rFonts w:ascii="Times New Roman" w:eastAsiaTheme="minorEastAsia" w:hAnsi="Times New Roman" w:cs="Times New Roman"/>
          <w:sz w:val="24"/>
          <w:szCs w:val="24"/>
          <w:lang w:val="en-GB"/>
        </w:rPr>
        <w:t xml:space="preserve"> </w:t>
      </w:r>
      <w:r w:rsidR="00946586" w:rsidRPr="00393093">
        <w:rPr>
          <w:rFonts w:ascii="Times New Roman" w:eastAsiaTheme="minorEastAsia" w:hAnsi="Times New Roman" w:cs="Times New Roman"/>
          <w:sz w:val="24"/>
          <w:szCs w:val="24"/>
          <w:lang w:val="en-GB"/>
        </w:rPr>
        <w:t xml:space="preserve">(out of 26) </w:t>
      </w:r>
      <w:r w:rsidR="00DA64A5" w:rsidRPr="00393093">
        <w:rPr>
          <w:rFonts w:ascii="Times New Roman" w:eastAsiaTheme="minorEastAsia" w:hAnsi="Times New Roman" w:cs="Times New Roman"/>
          <w:sz w:val="24"/>
          <w:szCs w:val="24"/>
          <w:lang w:val="en-GB"/>
        </w:rPr>
        <w:t xml:space="preserve">and these were eliminated from further consideration (their results cannot be used to evaluate Bayes’s law). </w:t>
      </w:r>
      <w:r w:rsidR="007706A4">
        <w:rPr>
          <w:rFonts w:ascii="Times New Roman" w:eastAsiaTheme="minorEastAsia" w:hAnsi="Times New Roman" w:cs="Times New Roman"/>
          <w:sz w:val="24"/>
          <w:szCs w:val="24"/>
          <w:lang w:val="en-GB"/>
        </w:rPr>
        <w:t xml:space="preserve">We used </w:t>
      </w:r>
      <w:r w:rsidR="005868C3">
        <w:rPr>
          <w:rFonts w:ascii="Times New Roman" w:eastAsiaTheme="minorEastAsia" w:hAnsi="Times New Roman" w:cs="Times New Roman"/>
          <w:sz w:val="24"/>
          <w:szCs w:val="24"/>
          <w:lang w:val="en-GB"/>
        </w:rPr>
        <w:t xml:space="preserve">the </w:t>
      </w:r>
      <w:r w:rsidR="007706A4">
        <w:rPr>
          <w:rFonts w:ascii="Times New Roman" w:eastAsiaTheme="minorEastAsia" w:hAnsi="Times New Roman" w:cs="Times New Roman"/>
          <w:sz w:val="24"/>
          <w:szCs w:val="24"/>
          <w:lang w:val="en-GB"/>
        </w:rPr>
        <w:t xml:space="preserve">MATLAB software package to calculate </w:t>
      </w:r>
      <w:r w:rsidR="007706A4" w:rsidRPr="007706A4">
        <w:rPr>
          <w:rFonts w:ascii="Times New Roman" w:eastAsiaTheme="minorEastAsia" w:hAnsi="Times New Roman" w:cs="Times New Roman"/>
          <w:i/>
          <w:sz w:val="24"/>
          <w:szCs w:val="24"/>
          <w:lang w:val="en-GB"/>
        </w:rPr>
        <w:t>z</w:t>
      </w:r>
      <w:r w:rsidR="007706A4">
        <w:rPr>
          <w:rFonts w:ascii="Times New Roman" w:eastAsiaTheme="minorEastAsia" w:hAnsi="Times New Roman" w:cs="Times New Roman"/>
          <w:sz w:val="24"/>
          <w:szCs w:val="24"/>
          <w:lang w:val="en-GB"/>
        </w:rPr>
        <w:t xml:space="preserve"> and </w:t>
      </w:r>
      <w:r w:rsidR="007706A4" w:rsidRPr="007706A4">
        <w:rPr>
          <w:rFonts w:ascii="Times New Roman" w:eastAsiaTheme="minorEastAsia" w:hAnsi="Times New Roman" w:cs="Times New Roman"/>
          <w:i/>
          <w:sz w:val="24"/>
          <w:szCs w:val="24"/>
          <w:lang w:val="en-GB"/>
        </w:rPr>
        <w:t>p</w:t>
      </w:r>
      <w:r w:rsidR="007706A4">
        <w:rPr>
          <w:rFonts w:ascii="Times New Roman" w:eastAsiaTheme="minorEastAsia" w:hAnsi="Times New Roman" w:cs="Times New Roman"/>
          <w:sz w:val="24"/>
          <w:szCs w:val="24"/>
          <w:lang w:val="en-GB"/>
        </w:rPr>
        <w:t xml:space="preserve"> values.</w:t>
      </w:r>
    </w:p>
    <w:p w14:paraId="7E974F90" w14:textId="2DD60A3C" w:rsidR="00097F56" w:rsidRDefault="00097F56" w:rsidP="005C46F6">
      <w:pPr>
        <w:pStyle w:val="ListParagraph"/>
        <w:spacing w:before="120" w:after="0"/>
        <w:ind w:left="0" w:firstLine="709"/>
        <w:jc w:val="both"/>
        <w:rPr>
          <w:rFonts w:ascii="Times New Roman" w:eastAsiaTheme="minorEastAsia" w:hAnsi="Times New Roman" w:cs="Times New Roman"/>
          <w:sz w:val="24"/>
          <w:szCs w:val="24"/>
          <w:lang w:val="en-GB"/>
        </w:rPr>
      </w:pPr>
      <w:r w:rsidRPr="00393093">
        <w:rPr>
          <w:rFonts w:ascii="Times New Roman" w:eastAsiaTheme="minorEastAsia" w:hAnsi="Times New Roman" w:cs="Times New Roman"/>
          <w:sz w:val="24"/>
          <w:szCs w:val="24"/>
          <w:lang w:val="en-GB"/>
        </w:rPr>
        <w:t xml:space="preserve">A non-parametric Mann-Whitney U-test of </w:t>
      </w:r>
      <m:oMath>
        <m:f>
          <m:fPr>
            <m:ctrlPr>
              <w:rPr>
                <w:rFonts w:ascii="Cambria Math" w:hAnsi="Cambria Math" w:cs="Times New Roman"/>
                <w:i/>
                <w:sz w:val="24"/>
                <w:szCs w:val="24"/>
              </w:rPr>
            </m:ctrlPr>
          </m:fPr>
          <m:num>
            <m:r>
              <w:rPr>
                <w:rFonts w:ascii="Cambria Math" w:hAnsi="Cambria Math" w:cs="Times New Roman"/>
                <w:sz w:val="24"/>
                <w:szCs w:val="24"/>
              </w:rPr>
              <m:t>Prob</m:t>
            </m:r>
            <m:d>
              <m:dPr>
                <m:ctrlPr>
                  <w:rPr>
                    <w:rFonts w:ascii="Cambria Math" w:hAnsi="Cambria Math" w:cs="Times New Roman"/>
                    <w:i/>
                    <w:sz w:val="24"/>
                    <w:szCs w:val="24"/>
                  </w:rPr>
                </m:ctrlPr>
              </m:dPr>
              <m:e>
                <m:r>
                  <w:rPr>
                    <w:rFonts w:ascii="Cambria Math" w:hAnsi="Cambria Math" w:cs="Times New Roman"/>
                    <w:sz w:val="24"/>
                    <w:szCs w:val="24"/>
                  </w:rPr>
                  <m:t>Je</m:t>
                </m:r>
              </m:e>
              <m:e>
                <m:r>
                  <w:rPr>
                    <w:rFonts w:ascii="Cambria Math" w:hAnsi="Cambria Math" w:cs="Times New Roman"/>
                    <w:sz w:val="24"/>
                    <w:szCs w:val="24"/>
                  </w:rPr>
                  <m:t>I</m:t>
                </m:r>
              </m:e>
            </m:d>
          </m:num>
          <m:den>
            <m:r>
              <w:rPr>
                <w:rFonts w:ascii="Cambria Math" w:hAnsi="Cambria Math" w:cs="Times New Roman"/>
                <w:sz w:val="24"/>
                <w:szCs w:val="24"/>
              </w:rPr>
              <m:t>Prob</m:t>
            </m:r>
            <m:d>
              <m:dPr>
                <m:ctrlPr>
                  <w:rPr>
                    <w:rFonts w:ascii="Cambria Math" w:hAnsi="Cambria Math" w:cs="Times New Roman"/>
                    <w:i/>
                    <w:sz w:val="24"/>
                    <w:szCs w:val="24"/>
                  </w:rPr>
                </m:ctrlPr>
              </m:dPr>
              <m:e>
                <m:r>
                  <w:rPr>
                    <w:rFonts w:ascii="Cambria Math" w:hAnsi="Cambria Math" w:cs="Times New Roman"/>
                    <w:sz w:val="24"/>
                    <w:szCs w:val="24"/>
                  </w:rPr>
                  <m:t>Je</m:t>
                </m:r>
              </m:e>
            </m:d>
          </m:den>
        </m:f>
      </m:oMath>
      <w:r w:rsidRPr="00393093">
        <w:rPr>
          <w:rFonts w:ascii="Times New Roman" w:eastAsiaTheme="minorEastAsia" w:hAnsi="Times New Roman" w:cs="Times New Roman"/>
          <w:sz w:val="24"/>
          <w:szCs w:val="24"/>
          <w:lang w:val="en-GB"/>
        </w:rPr>
        <w:t xml:space="preserve"> vs. </w:t>
      </w:r>
      <m:oMath>
        <m:f>
          <m:fPr>
            <m:ctrlPr>
              <w:rPr>
                <w:rFonts w:ascii="Cambria Math" w:hAnsi="Cambria Math" w:cs="Times New Roman"/>
                <w:i/>
                <w:sz w:val="24"/>
                <w:szCs w:val="24"/>
              </w:rPr>
            </m:ctrlPr>
          </m:fPr>
          <m:num>
            <m:r>
              <w:rPr>
                <w:rFonts w:ascii="Cambria Math" w:hAnsi="Cambria Math" w:cs="Times New Roman"/>
                <w:sz w:val="24"/>
                <w:szCs w:val="24"/>
              </w:rPr>
              <m:t>Prob</m:t>
            </m:r>
            <m:d>
              <m:dPr>
                <m:ctrlPr>
                  <w:rPr>
                    <w:rFonts w:ascii="Cambria Math" w:hAnsi="Cambria Math" w:cs="Times New Roman"/>
                    <w:i/>
                    <w:sz w:val="24"/>
                    <w:szCs w:val="24"/>
                  </w:rPr>
                </m:ctrlPr>
              </m:dPr>
              <m:e>
                <m:r>
                  <w:rPr>
                    <w:rFonts w:ascii="Cambria Math" w:hAnsi="Cambria Math" w:cs="Times New Roman"/>
                    <w:sz w:val="24"/>
                    <w:szCs w:val="24"/>
                  </w:rPr>
                  <m:t>I</m:t>
                </m:r>
              </m:e>
              <m:e>
                <m:r>
                  <w:rPr>
                    <w:rFonts w:ascii="Cambria Math" w:hAnsi="Cambria Math" w:cs="Times New Roman"/>
                    <w:sz w:val="24"/>
                    <w:szCs w:val="24"/>
                  </w:rPr>
                  <m:t>Je</m:t>
                </m:r>
              </m:e>
            </m:d>
          </m:num>
          <m:den>
            <m:r>
              <w:rPr>
                <w:rFonts w:ascii="Cambria Math" w:hAnsi="Cambria Math" w:cs="Times New Roman"/>
                <w:sz w:val="24"/>
                <w:szCs w:val="24"/>
              </w:rPr>
              <m:t>Prob</m:t>
            </m:r>
            <m:d>
              <m:dPr>
                <m:ctrlPr>
                  <w:rPr>
                    <w:rFonts w:ascii="Cambria Math" w:hAnsi="Cambria Math" w:cs="Times New Roman"/>
                    <w:i/>
                    <w:sz w:val="24"/>
                    <w:szCs w:val="24"/>
                  </w:rPr>
                </m:ctrlPr>
              </m:dPr>
              <m:e>
                <m:r>
                  <w:rPr>
                    <w:rFonts w:ascii="Cambria Math" w:hAnsi="Cambria Math" w:cs="Times New Roman"/>
                    <w:sz w:val="24"/>
                    <w:szCs w:val="24"/>
                  </w:rPr>
                  <m:t>I</m:t>
                </m:r>
              </m:e>
            </m:d>
          </m:den>
        </m:f>
      </m:oMath>
      <w:r w:rsidRPr="00393093">
        <w:rPr>
          <w:rFonts w:ascii="Times New Roman" w:eastAsiaTheme="minorEastAsia" w:hAnsi="Times New Roman" w:cs="Times New Roman"/>
          <w:sz w:val="24"/>
          <w:szCs w:val="24"/>
          <w:lang w:val="en-GB"/>
        </w:rPr>
        <w:t xml:space="preserve"> was found highly significant, </w:t>
      </w:r>
      <w:r w:rsidR="007706A4" w:rsidRPr="007706A4">
        <w:rPr>
          <w:rFonts w:ascii="Times New Roman" w:eastAsiaTheme="minorEastAsia" w:hAnsi="Times New Roman" w:cs="Times New Roman"/>
          <w:i/>
          <w:sz w:val="24"/>
          <w:szCs w:val="24"/>
          <w:lang w:val="en-GB"/>
        </w:rPr>
        <w:t>z</w:t>
      </w:r>
      <w:r w:rsidRPr="007706A4">
        <w:rPr>
          <w:rFonts w:ascii="Times New Roman" w:eastAsiaTheme="minorEastAsia" w:hAnsi="Times New Roman" w:cs="Times New Roman"/>
          <w:i/>
          <w:sz w:val="24"/>
          <w:szCs w:val="24"/>
          <w:lang w:val="en-GB"/>
        </w:rPr>
        <w:t>=</w:t>
      </w:r>
      <w:r w:rsidR="007706A4">
        <w:rPr>
          <w:rFonts w:ascii="Times New Roman" w:eastAsiaTheme="minorEastAsia" w:hAnsi="Times New Roman" w:cs="Times New Roman"/>
          <w:sz w:val="24"/>
          <w:szCs w:val="24"/>
          <w:lang w:val="en-GB"/>
        </w:rPr>
        <w:t>4</w:t>
      </w:r>
      <w:r w:rsidRPr="00393093">
        <w:rPr>
          <w:rFonts w:ascii="Times New Roman" w:eastAsiaTheme="minorEastAsia" w:hAnsi="Times New Roman" w:cs="Times New Roman"/>
          <w:sz w:val="24"/>
          <w:szCs w:val="24"/>
          <w:lang w:val="en-GB"/>
        </w:rPr>
        <w:t>.</w:t>
      </w:r>
      <w:r w:rsidR="00405BD3" w:rsidRPr="00393093">
        <w:rPr>
          <w:rFonts w:ascii="Times New Roman" w:eastAsiaTheme="minorEastAsia" w:hAnsi="Times New Roman" w:cs="Times New Roman"/>
          <w:sz w:val="24"/>
          <w:szCs w:val="24"/>
          <w:lang w:val="en-GB"/>
        </w:rPr>
        <w:t xml:space="preserve">6, </w:t>
      </w:r>
      <w:r w:rsidR="00405BD3" w:rsidRPr="00393093">
        <w:rPr>
          <w:rFonts w:ascii="Times New Roman" w:eastAsiaTheme="minorEastAsia" w:hAnsi="Times New Roman" w:cs="Times New Roman"/>
          <w:i/>
          <w:sz w:val="24"/>
          <w:szCs w:val="24"/>
          <w:lang w:val="en-GB"/>
        </w:rPr>
        <w:t>p</w:t>
      </w:r>
      <w:r w:rsidR="007706A4">
        <w:rPr>
          <w:rFonts w:ascii="Times New Roman" w:eastAsiaTheme="minorEastAsia" w:hAnsi="Times New Roman" w:cs="Times New Roman"/>
          <w:i/>
          <w:sz w:val="24"/>
          <w:szCs w:val="24"/>
          <w:lang w:val="en-GB"/>
        </w:rPr>
        <w:t>=</w:t>
      </w:r>
      <w:r w:rsidR="007706A4" w:rsidRPr="007706A4">
        <w:rPr>
          <w:rFonts w:ascii="Times New Roman" w:eastAsiaTheme="minorEastAsia" w:hAnsi="Times New Roman" w:cs="Times New Roman"/>
          <w:sz w:val="24"/>
          <w:szCs w:val="24"/>
          <w:lang w:val="en-GB"/>
        </w:rPr>
        <w:t>5·10</w:t>
      </w:r>
      <w:r w:rsidR="007706A4" w:rsidRPr="007706A4">
        <w:rPr>
          <w:rFonts w:ascii="Times New Roman" w:eastAsiaTheme="minorEastAsia" w:hAnsi="Times New Roman" w:cs="Times New Roman"/>
          <w:sz w:val="24"/>
          <w:szCs w:val="24"/>
          <w:vertAlign w:val="superscript"/>
          <w:lang w:val="en-GB"/>
        </w:rPr>
        <w:t>-6</w:t>
      </w:r>
      <w:r w:rsidRPr="00393093">
        <w:rPr>
          <w:rFonts w:ascii="Times New Roman" w:eastAsiaTheme="minorEastAsia" w:hAnsi="Times New Roman" w:cs="Times New Roman"/>
          <w:sz w:val="24"/>
          <w:szCs w:val="24"/>
          <w:lang w:val="en-GB"/>
        </w:rPr>
        <w:t xml:space="preserve"> (U=</w:t>
      </w:r>
      <w:r w:rsidR="00405BD3" w:rsidRPr="00393093">
        <w:rPr>
          <w:rFonts w:ascii="Times New Roman" w:eastAsiaTheme="minorEastAsia" w:hAnsi="Times New Roman" w:cs="Times New Roman"/>
          <w:sz w:val="24"/>
          <w:szCs w:val="24"/>
          <w:lang w:val="en-GB"/>
        </w:rPr>
        <w:t>120</w:t>
      </w:r>
      <w:r w:rsidRPr="00393093">
        <w:rPr>
          <w:rFonts w:ascii="Times New Roman" w:eastAsiaTheme="minorEastAsia" w:hAnsi="Times New Roman" w:cs="Times New Roman"/>
          <w:sz w:val="24"/>
          <w:szCs w:val="24"/>
          <w:lang w:val="en-GB"/>
        </w:rPr>
        <w:t>, n</w:t>
      </w:r>
      <w:r w:rsidRPr="00393093">
        <w:rPr>
          <w:rFonts w:ascii="Times New Roman" w:eastAsiaTheme="minorEastAsia" w:hAnsi="Times New Roman" w:cs="Times New Roman"/>
          <w:sz w:val="24"/>
          <w:szCs w:val="24"/>
          <w:vertAlign w:val="subscript"/>
          <w:lang w:val="en-GB"/>
        </w:rPr>
        <w:t>1</w:t>
      </w:r>
      <w:r w:rsidRPr="00393093">
        <w:rPr>
          <w:rFonts w:ascii="Times New Roman" w:eastAsiaTheme="minorEastAsia" w:hAnsi="Times New Roman" w:cs="Times New Roman"/>
          <w:sz w:val="24"/>
          <w:szCs w:val="24"/>
          <w:lang w:val="en-GB"/>
        </w:rPr>
        <w:t>=</w:t>
      </w:r>
      <w:r w:rsidR="00A90497" w:rsidRPr="00393093">
        <w:rPr>
          <w:rFonts w:ascii="Times New Roman" w:eastAsiaTheme="minorEastAsia" w:hAnsi="Times New Roman" w:cs="Times New Roman"/>
          <w:sz w:val="24"/>
          <w:szCs w:val="24"/>
          <w:lang w:val="en-GB"/>
        </w:rPr>
        <w:t>30</w:t>
      </w:r>
      <w:r w:rsidRPr="00393093">
        <w:rPr>
          <w:rFonts w:ascii="Times New Roman" w:eastAsiaTheme="minorEastAsia" w:hAnsi="Times New Roman" w:cs="Times New Roman"/>
          <w:sz w:val="24"/>
          <w:szCs w:val="24"/>
          <w:lang w:val="en-GB"/>
        </w:rPr>
        <w:t>, n</w:t>
      </w:r>
      <w:r w:rsidRPr="00393093">
        <w:rPr>
          <w:rFonts w:ascii="Times New Roman" w:eastAsiaTheme="minorEastAsia" w:hAnsi="Times New Roman" w:cs="Times New Roman"/>
          <w:sz w:val="24"/>
          <w:szCs w:val="24"/>
          <w:vertAlign w:val="subscript"/>
          <w:lang w:val="en-GB"/>
        </w:rPr>
        <w:t>2</w:t>
      </w:r>
      <w:r w:rsidRPr="00393093">
        <w:rPr>
          <w:rFonts w:ascii="Times New Roman" w:eastAsiaTheme="minorEastAsia" w:hAnsi="Times New Roman" w:cs="Times New Roman"/>
          <w:sz w:val="24"/>
          <w:szCs w:val="24"/>
          <w:lang w:val="en-GB"/>
        </w:rPr>
        <w:t>=2</w:t>
      </w:r>
      <w:r w:rsidR="00A90497" w:rsidRPr="00393093">
        <w:rPr>
          <w:rFonts w:ascii="Times New Roman" w:eastAsiaTheme="minorEastAsia" w:hAnsi="Times New Roman" w:cs="Times New Roman"/>
          <w:sz w:val="24"/>
          <w:szCs w:val="24"/>
          <w:lang w:val="en-GB"/>
        </w:rPr>
        <w:t>5</w:t>
      </w:r>
      <w:r w:rsidRPr="00393093">
        <w:rPr>
          <w:rFonts w:ascii="Times New Roman" w:eastAsiaTheme="minorEastAsia" w:hAnsi="Times New Roman" w:cs="Times New Roman"/>
          <w:sz w:val="24"/>
          <w:szCs w:val="24"/>
          <w:lang w:val="en-GB"/>
        </w:rPr>
        <w:t>), allowing us to reject the null hypothesis that these two quantities are equal.</w:t>
      </w:r>
      <w:r w:rsidR="007706A4">
        <w:rPr>
          <w:rFonts w:ascii="Times New Roman" w:eastAsiaTheme="minorEastAsia" w:hAnsi="Times New Roman" w:cs="Times New Roman"/>
          <w:sz w:val="24"/>
          <w:szCs w:val="24"/>
          <w:lang w:val="en-GB"/>
        </w:rPr>
        <w:t xml:space="preserve"> </w:t>
      </w:r>
      <w:r w:rsidRPr="00393093">
        <w:rPr>
          <w:rFonts w:ascii="Times New Roman" w:eastAsiaTheme="minorEastAsia" w:hAnsi="Times New Roman" w:cs="Times New Roman"/>
          <w:sz w:val="24"/>
          <w:szCs w:val="24"/>
          <w:lang w:val="en-GB"/>
        </w:rPr>
        <w:t xml:space="preserve">Next, recall, the easy catch questions provided a measure of participants’ attention paid to the story plus </w:t>
      </w:r>
      <w:r w:rsidR="005868C3">
        <w:rPr>
          <w:rFonts w:ascii="Times New Roman" w:eastAsiaTheme="minorEastAsia" w:hAnsi="Times New Roman" w:cs="Times New Roman"/>
          <w:sz w:val="24"/>
          <w:szCs w:val="24"/>
          <w:lang w:val="en-GB"/>
        </w:rPr>
        <w:t xml:space="preserve">some </w:t>
      </w:r>
      <w:r w:rsidRPr="00393093">
        <w:rPr>
          <w:rFonts w:ascii="Times New Roman" w:eastAsiaTheme="minorEastAsia" w:hAnsi="Times New Roman" w:cs="Times New Roman"/>
          <w:sz w:val="24"/>
          <w:szCs w:val="24"/>
          <w:lang w:val="en-GB"/>
        </w:rPr>
        <w:t xml:space="preserve">trivial understanding of the probability concept (max possible score 4) and the hard catch questions a measure of participants’ probabilistic intuitions (max possible score 2). </w:t>
      </w:r>
      <w:r w:rsidR="008A4EE0" w:rsidRPr="00393093">
        <w:rPr>
          <w:rFonts w:ascii="Times New Roman" w:eastAsiaTheme="minorEastAsia" w:hAnsi="Times New Roman" w:cs="Times New Roman"/>
          <w:sz w:val="24"/>
          <w:szCs w:val="24"/>
          <w:lang w:val="en-GB"/>
        </w:rPr>
        <w:t>W</w:t>
      </w:r>
      <w:r w:rsidRPr="00393093">
        <w:rPr>
          <w:rFonts w:ascii="Times New Roman" w:eastAsiaTheme="minorEastAsia" w:hAnsi="Times New Roman" w:cs="Times New Roman"/>
          <w:sz w:val="24"/>
          <w:szCs w:val="24"/>
          <w:lang w:val="en-GB"/>
        </w:rPr>
        <w:t xml:space="preserve">e ran the </w:t>
      </w:r>
      <w:r w:rsidR="00327950" w:rsidRPr="00393093">
        <w:rPr>
          <w:rFonts w:ascii="Times New Roman" w:eastAsiaTheme="minorEastAsia" w:hAnsi="Times New Roman" w:cs="Times New Roman"/>
          <w:sz w:val="24"/>
          <w:szCs w:val="24"/>
          <w:lang w:val="en-GB"/>
        </w:rPr>
        <w:t xml:space="preserve">U-test </w:t>
      </w:r>
      <w:r w:rsidRPr="00393093">
        <w:rPr>
          <w:rFonts w:ascii="Times New Roman" w:eastAsiaTheme="minorEastAsia" w:hAnsi="Times New Roman" w:cs="Times New Roman"/>
          <w:sz w:val="24"/>
          <w:szCs w:val="24"/>
          <w:lang w:val="en-GB"/>
        </w:rPr>
        <w:t xml:space="preserve">comparison </w:t>
      </w:r>
      <w:r w:rsidR="008A4EE0" w:rsidRPr="00393093">
        <w:rPr>
          <w:rFonts w:ascii="Times New Roman" w:eastAsiaTheme="minorEastAsia" w:hAnsi="Times New Roman" w:cs="Times New Roman"/>
          <w:sz w:val="24"/>
          <w:szCs w:val="24"/>
          <w:lang w:val="en-GB"/>
        </w:rPr>
        <w:t>once more</w:t>
      </w:r>
      <w:r w:rsidRPr="00393093">
        <w:rPr>
          <w:rFonts w:ascii="Times New Roman" w:eastAsiaTheme="minorEastAsia" w:hAnsi="Times New Roman" w:cs="Times New Roman"/>
          <w:sz w:val="24"/>
          <w:szCs w:val="24"/>
          <w:lang w:val="en-GB"/>
        </w:rPr>
        <w:t xml:space="preserve">, but excluding all participants with an easy catch score of 2 or less (23 participants were excluded like this); the test was significant again, </w:t>
      </w:r>
      <w:r w:rsidR="007706A4" w:rsidRPr="007706A4">
        <w:rPr>
          <w:rFonts w:ascii="Times New Roman" w:eastAsiaTheme="minorEastAsia" w:hAnsi="Times New Roman" w:cs="Times New Roman"/>
          <w:i/>
          <w:sz w:val="24"/>
          <w:szCs w:val="24"/>
          <w:lang w:val="en-GB"/>
        </w:rPr>
        <w:t>z</w:t>
      </w:r>
      <w:r w:rsidR="00B15E54" w:rsidRPr="007706A4">
        <w:rPr>
          <w:rFonts w:ascii="Times New Roman" w:eastAsiaTheme="minorEastAsia" w:hAnsi="Times New Roman" w:cs="Times New Roman"/>
          <w:i/>
          <w:sz w:val="24"/>
          <w:szCs w:val="24"/>
          <w:lang w:val="en-GB"/>
        </w:rPr>
        <w:t>=</w:t>
      </w:r>
      <w:r w:rsidR="007706A4">
        <w:rPr>
          <w:rFonts w:ascii="Times New Roman" w:eastAsiaTheme="minorEastAsia" w:hAnsi="Times New Roman" w:cs="Times New Roman"/>
          <w:sz w:val="24"/>
          <w:szCs w:val="24"/>
          <w:lang w:val="en-GB"/>
        </w:rPr>
        <w:t>-2.8,</w:t>
      </w:r>
      <w:r w:rsidR="00B15E54" w:rsidRPr="00393093">
        <w:rPr>
          <w:rFonts w:ascii="Times New Roman" w:eastAsiaTheme="minorEastAsia" w:hAnsi="Times New Roman" w:cs="Times New Roman"/>
          <w:sz w:val="24"/>
          <w:szCs w:val="24"/>
          <w:lang w:val="en-GB"/>
        </w:rPr>
        <w:t xml:space="preserve"> </w:t>
      </w:r>
      <w:r w:rsidR="008A4EE0" w:rsidRPr="00393093">
        <w:rPr>
          <w:rFonts w:ascii="Times New Roman" w:eastAsiaTheme="minorEastAsia" w:hAnsi="Times New Roman" w:cs="Times New Roman"/>
          <w:i/>
          <w:sz w:val="24"/>
          <w:szCs w:val="24"/>
          <w:lang w:val="en-GB"/>
        </w:rPr>
        <w:t>p</w:t>
      </w:r>
      <w:r w:rsidR="007706A4">
        <w:rPr>
          <w:rFonts w:ascii="Times New Roman" w:eastAsiaTheme="minorEastAsia" w:hAnsi="Times New Roman" w:cs="Times New Roman"/>
          <w:i/>
          <w:sz w:val="24"/>
          <w:szCs w:val="24"/>
          <w:lang w:val="en-GB"/>
        </w:rPr>
        <w:t>=</w:t>
      </w:r>
      <w:r w:rsidR="008A4EE0" w:rsidRPr="00393093">
        <w:rPr>
          <w:rFonts w:ascii="Times New Roman" w:eastAsiaTheme="minorEastAsia" w:hAnsi="Times New Roman" w:cs="Times New Roman"/>
          <w:sz w:val="24"/>
          <w:szCs w:val="24"/>
          <w:lang w:val="en-GB"/>
        </w:rPr>
        <w:t>.0</w:t>
      </w:r>
      <w:r w:rsidR="007706A4">
        <w:rPr>
          <w:rFonts w:ascii="Times New Roman" w:eastAsiaTheme="minorEastAsia" w:hAnsi="Times New Roman" w:cs="Times New Roman"/>
          <w:sz w:val="24"/>
          <w:szCs w:val="24"/>
          <w:lang w:val="en-GB"/>
        </w:rPr>
        <w:t>06</w:t>
      </w:r>
      <w:r w:rsidR="008A4EE0" w:rsidRPr="00393093">
        <w:rPr>
          <w:rFonts w:ascii="Times New Roman" w:eastAsiaTheme="minorEastAsia" w:hAnsi="Times New Roman" w:cs="Times New Roman"/>
          <w:sz w:val="24"/>
          <w:szCs w:val="24"/>
          <w:lang w:val="en-GB"/>
        </w:rPr>
        <w:t xml:space="preserve">, </w:t>
      </w:r>
      <w:r w:rsidR="00B15E54" w:rsidRPr="00393093">
        <w:rPr>
          <w:rFonts w:ascii="Times New Roman" w:eastAsiaTheme="minorEastAsia" w:hAnsi="Times New Roman" w:cs="Times New Roman"/>
          <w:sz w:val="24"/>
          <w:szCs w:val="24"/>
          <w:lang w:val="en-GB"/>
        </w:rPr>
        <w:t>(U=</w:t>
      </w:r>
      <w:r w:rsidR="008A4EE0" w:rsidRPr="00393093">
        <w:rPr>
          <w:rFonts w:ascii="Times New Roman" w:eastAsiaTheme="minorEastAsia" w:hAnsi="Times New Roman" w:cs="Times New Roman"/>
          <w:sz w:val="24"/>
          <w:szCs w:val="24"/>
          <w:lang w:val="en-GB"/>
        </w:rPr>
        <w:t>59</w:t>
      </w:r>
      <w:r w:rsidR="00B15E54" w:rsidRPr="00393093">
        <w:rPr>
          <w:rFonts w:ascii="Times New Roman" w:eastAsiaTheme="minorEastAsia" w:hAnsi="Times New Roman" w:cs="Times New Roman"/>
          <w:sz w:val="24"/>
          <w:szCs w:val="24"/>
          <w:lang w:val="en-GB"/>
        </w:rPr>
        <w:t>, n</w:t>
      </w:r>
      <w:r w:rsidR="00B15E54" w:rsidRPr="00393093">
        <w:rPr>
          <w:rFonts w:ascii="Times New Roman" w:eastAsiaTheme="minorEastAsia" w:hAnsi="Times New Roman" w:cs="Times New Roman"/>
          <w:sz w:val="24"/>
          <w:szCs w:val="24"/>
          <w:vertAlign w:val="subscript"/>
          <w:lang w:val="en-GB"/>
        </w:rPr>
        <w:t>1</w:t>
      </w:r>
      <w:r w:rsidR="00B15E54" w:rsidRPr="00393093">
        <w:rPr>
          <w:rFonts w:ascii="Times New Roman" w:eastAsiaTheme="minorEastAsia" w:hAnsi="Times New Roman" w:cs="Times New Roman"/>
          <w:sz w:val="24"/>
          <w:szCs w:val="24"/>
          <w:lang w:val="en-GB"/>
        </w:rPr>
        <w:t>=</w:t>
      </w:r>
      <w:r w:rsidR="007417F4" w:rsidRPr="00393093">
        <w:rPr>
          <w:rFonts w:ascii="Times New Roman" w:eastAsiaTheme="minorEastAsia" w:hAnsi="Times New Roman" w:cs="Times New Roman"/>
          <w:sz w:val="24"/>
          <w:szCs w:val="24"/>
          <w:lang w:val="en-GB"/>
        </w:rPr>
        <w:t>16</w:t>
      </w:r>
      <w:r w:rsidR="00B15E54" w:rsidRPr="00393093">
        <w:rPr>
          <w:rFonts w:ascii="Times New Roman" w:eastAsiaTheme="minorEastAsia" w:hAnsi="Times New Roman" w:cs="Times New Roman"/>
          <w:sz w:val="24"/>
          <w:szCs w:val="24"/>
          <w:lang w:val="en-GB"/>
        </w:rPr>
        <w:t>, n</w:t>
      </w:r>
      <w:r w:rsidR="00B15E54" w:rsidRPr="00393093">
        <w:rPr>
          <w:rFonts w:ascii="Times New Roman" w:eastAsiaTheme="minorEastAsia" w:hAnsi="Times New Roman" w:cs="Times New Roman"/>
          <w:sz w:val="24"/>
          <w:szCs w:val="24"/>
          <w:vertAlign w:val="subscript"/>
          <w:lang w:val="en-GB"/>
        </w:rPr>
        <w:t>2</w:t>
      </w:r>
      <w:r w:rsidR="00B15E54" w:rsidRPr="00393093">
        <w:rPr>
          <w:rFonts w:ascii="Times New Roman" w:eastAsiaTheme="minorEastAsia" w:hAnsi="Times New Roman" w:cs="Times New Roman"/>
          <w:sz w:val="24"/>
          <w:szCs w:val="24"/>
          <w:lang w:val="en-GB"/>
        </w:rPr>
        <w:t>=</w:t>
      </w:r>
      <w:r w:rsidR="007417F4" w:rsidRPr="00393093">
        <w:rPr>
          <w:rFonts w:ascii="Times New Roman" w:eastAsiaTheme="minorEastAsia" w:hAnsi="Times New Roman" w:cs="Times New Roman"/>
          <w:sz w:val="24"/>
          <w:szCs w:val="24"/>
          <w:lang w:val="en-GB"/>
        </w:rPr>
        <w:t>16</w:t>
      </w:r>
      <w:r w:rsidR="00B15E54" w:rsidRPr="00393093">
        <w:rPr>
          <w:rFonts w:ascii="Times New Roman" w:eastAsiaTheme="minorEastAsia" w:hAnsi="Times New Roman" w:cs="Times New Roman"/>
          <w:sz w:val="24"/>
          <w:szCs w:val="24"/>
          <w:lang w:val="en-GB"/>
        </w:rPr>
        <w:t>)</w:t>
      </w:r>
      <w:r w:rsidRPr="00393093">
        <w:rPr>
          <w:rFonts w:ascii="Times New Roman" w:eastAsiaTheme="minorEastAsia" w:hAnsi="Times New Roman" w:cs="Times New Roman"/>
          <w:sz w:val="24"/>
          <w:szCs w:val="24"/>
          <w:lang w:val="en-GB"/>
        </w:rPr>
        <w:t>. Overall, across a number of checks, there was strong evidence that probability updating was not consistent with Bayes’s law</w:t>
      </w:r>
      <w:r w:rsidRPr="0095260F">
        <w:rPr>
          <w:rFonts w:ascii="Times New Roman" w:eastAsiaTheme="minorEastAsia" w:hAnsi="Times New Roman" w:cs="Times New Roman"/>
          <w:sz w:val="24"/>
          <w:szCs w:val="24"/>
          <w:lang w:val="en-GB"/>
        </w:rPr>
        <w:t>.</w:t>
      </w:r>
    </w:p>
    <w:p w14:paraId="45680F3D" w14:textId="77777777" w:rsidR="002F3871" w:rsidRDefault="002F3871" w:rsidP="005C46F6">
      <w:pPr>
        <w:pStyle w:val="Heading2"/>
        <w:spacing w:before="120"/>
        <w:contextualSpacing/>
        <w:rPr>
          <w:rFonts w:ascii="Times New Roman" w:hAnsi="Times New Roman" w:cs="Times New Roman"/>
          <w:color w:val="auto"/>
          <w:sz w:val="24"/>
          <w:szCs w:val="24"/>
          <w:lang w:val="en-US"/>
        </w:rPr>
      </w:pPr>
    </w:p>
    <w:p w14:paraId="0DD440ED" w14:textId="780726CA" w:rsidR="00A943C7" w:rsidRPr="0095260F" w:rsidRDefault="00A943C7" w:rsidP="005C46F6">
      <w:pPr>
        <w:pStyle w:val="Heading2"/>
        <w:spacing w:before="120"/>
        <w:contextualSpacing/>
        <w:rPr>
          <w:rFonts w:ascii="Times New Roman" w:hAnsi="Times New Roman" w:cs="Times New Roman"/>
          <w:color w:val="auto"/>
          <w:sz w:val="24"/>
          <w:szCs w:val="24"/>
          <w:lang w:val="en-US"/>
        </w:rPr>
      </w:pPr>
      <w:r w:rsidRPr="0095260F">
        <w:rPr>
          <w:rFonts w:ascii="Times New Roman" w:hAnsi="Times New Roman" w:cs="Times New Roman"/>
          <w:color w:val="auto"/>
          <w:sz w:val="24"/>
          <w:szCs w:val="24"/>
          <w:lang w:val="en-US"/>
        </w:rPr>
        <w:t>3.</w:t>
      </w:r>
      <w:r w:rsidR="00383BF3" w:rsidRPr="0095260F">
        <w:rPr>
          <w:rFonts w:ascii="Times New Roman" w:hAnsi="Times New Roman" w:cs="Times New Roman"/>
          <w:color w:val="auto"/>
          <w:sz w:val="24"/>
          <w:szCs w:val="24"/>
          <w:lang w:val="en-US"/>
        </w:rPr>
        <w:t>3</w:t>
      </w:r>
      <w:r w:rsidRPr="0095260F">
        <w:rPr>
          <w:rFonts w:ascii="Times New Roman" w:hAnsi="Times New Roman" w:cs="Times New Roman"/>
          <w:color w:val="auto"/>
          <w:sz w:val="24"/>
          <w:szCs w:val="24"/>
          <w:lang w:val="en-US"/>
        </w:rPr>
        <w:t xml:space="preserve"> Experiment </w:t>
      </w:r>
      <w:r w:rsidR="00C05732" w:rsidRPr="0095260F">
        <w:rPr>
          <w:rFonts w:ascii="Times New Roman" w:hAnsi="Times New Roman" w:cs="Times New Roman"/>
          <w:color w:val="auto"/>
          <w:sz w:val="24"/>
          <w:szCs w:val="24"/>
          <w:lang w:val="en-US"/>
        </w:rPr>
        <w:t>2</w:t>
      </w:r>
      <w:r w:rsidRPr="0095260F">
        <w:rPr>
          <w:rFonts w:ascii="Times New Roman" w:hAnsi="Times New Roman" w:cs="Times New Roman"/>
          <w:color w:val="auto"/>
          <w:sz w:val="24"/>
          <w:szCs w:val="24"/>
          <w:lang w:val="en-US"/>
        </w:rPr>
        <w:t xml:space="preserve"> – John</w:t>
      </w:r>
    </w:p>
    <w:p w14:paraId="22CB7015" w14:textId="77777777" w:rsidR="00A943C7" w:rsidRPr="00CF09C0" w:rsidRDefault="00383BF3" w:rsidP="005C46F6">
      <w:pPr>
        <w:pStyle w:val="Heading4"/>
        <w:spacing w:before="120"/>
        <w:contextualSpacing/>
        <w:rPr>
          <w:i w:val="0"/>
          <w:color w:val="auto"/>
          <w:lang w:val="en-US"/>
        </w:rPr>
      </w:pPr>
      <w:r w:rsidRPr="00CF09C0">
        <w:rPr>
          <w:i w:val="0"/>
          <w:color w:val="auto"/>
          <w:lang w:val="en-US"/>
        </w:rPr>
        <w:t>3.3</w:t>
      </w:r>
      <w:r w:rsidR="00A943C7" w:rsidRPr="00CF09C0">
        <w:rPr>
          <w:i w:val="0"/>
          <w:color w:val="auto"/>
          <w:lang w:val="en-US"/>
        </w:rPr>
        <w:t>.1 Participants</w:t>
      </w:r>
    </w:p>
    <w:p w14:paraId="7197A101" w14:textId="62D424C7" w:rsidR="00A943C7" w:rsidRPr="0095260F" w:rsidRDefault="00A943C7" w:rsidP="005C46F6">
      <w:pPr>
        <w:spacing w:after="0"/>
        <w:contextualSpacing/>
        <w:jc w:val="both"/>
        <w:rPr>
          <w:rFonts w:ascii="Times New Roman" w:hAnsi="Times New Roman" w:cs="Times New Roman"/>
          <w:sz w:val="24"/>
          <w:szCs w:val="24"/>
          <w:lang w:val="en-US"/>
        </w:rPr>
      </w:pPr>
      <w:r w:rsidRPr="0095260F">
        <w:rPr>
          <w:rFonts w:ascii="Times New Roman" w:hAnsi="Times New Roman" w:cs="Times New Roman"/>
          <w:sz w:val="24"/>
          <w:szCs w:val="24"/>
          <w:lang w:val="en-US"/>
        </w:rPr>
        <w:t xml:space="preserve">We tested 58 participants, all students at the University of California Irvine, who received </w:t>
      </w:r>
      <w:r w:rsidR="00861F82">
        <w:rPr>
          <w:rFonts w:ascii="Times New Roman" w:hAnsi="Times New Roman" w:cs="Times New Roman"/>
          <w:sz w:val="24"/>
          <w:szCs w:val="24"/>
          <w:lang w:val="en-US"/>
        </w:rPr>
        <w:t xml:space="preserve">fixed </w:t>
      </w:r>
      <w:r w:rsidRPr="0095260F">
        <w:rPr>
          <w:rFonts w:ascii="Times New Roman" w:hAnsi="Times New Roman" w:cs="Times New Roman"/>
          <w:sz w:val="24"/>
          <w:szCs w:val="24"/>
          <w:lang w:val="en-US"/>
        </w:rPr>
        <w:t xml:space="preserve">course credit for their time. </w:t>
      </w:r>
    </w:p>
    <w:p w14:paraId="61089939" w14:textId="77777777" w:rsidR="00A943C7" w:rsidRPr="00CF09C0" w:rsidRDefault="00383BF3" w:rsidP="005C46F6">
      <w:pPr>
        <w:pStyle w:val="Heading4"/>
        <w:spacing w:before="120"/>
        <w:contextualSpacing/>
        <w:rPr>
          <w:i w:val="0"/>
          <w:color w:val="auto"/>
          <w:lang w:val="en-US"/>
        </w:rPr>
      </w:pPr>
      <w:r w:rsidRPr="00CF09C0">
        <w:rPr>
          <w:i w:val="0"/>
          <w:color w:val="auto"/>
          <w:lang w:val="en-US"/>
        </w:rPr>
        <w:t>3.3</w:t>
      </w:r>
      <w:r w:rsidR="00A943C7" w:rsidRPr="00CF09C0">
        <w:rPr>
          <w:i w:val="0"/>
          <w:color w:val="auto"/>
          <w:lang w:val="en-US"/>
        </w:rPr>
        <w:t xml:space="preserve">.2 Materials and procedure </w:t>
      </w:r>
    </w:p>
    <w:p w14:paraId="21EB1546" w14:textId="77777777" w:rsidR="00BD0010" w:rsidRPr="0095260F" w:rsidRDefault="00BD0010" w:rsidP="005C46F6">
      <w:pPr>
        <w:spacing w:after="0"/>
        <w:contextualSpacing/>
        <w:jc w:val="both"/>
        <w:rPr>
          <w:rFonts w:ascii="Times New Roman" w:hAnsi="Times New Roman" w:cs="Times New Roman"/>
          <w:sz w:val="24"/>
          <w:szCs w:val="24"/>
          <w:lang w:val="en-US"/>
        </w:rPr>
      </w:pPr>
      <w:r w:rsidRPr="0095260F">
        <w:rPr>
          <w:rFonts w:ascii="Times New Roman" w:hAnsi="Times New Roman" w:cs="Times New Roman"/>
          <w:sz w:val="24"/>
          <w:szCs w:val="24"/>
          <w:lang w:val="en-US"/>
        </w:rPr>
        <w:t xml:space="preserve">Most aspects of this experiment are the same as for Experiment 1 – Experiment 2 was meant to be a simple replication of Experiment 1. Therefore, we only describe the ways in which Experiment 2 differed from Experiment 1. </w:t>
      </w:r>
    </w:p>
    <w:p w14:paraId="529BD1AE" w14:textId="6E1EE189" w:rsidR="00BD0010" w:rsidRPr="0095260F" w:rsidRDefault="00BD0010" w:rsidP="005C46F6">
      <w:pPr>
        <w:spacing w:after="0"/>
        <w:contextualSpacing/>
        <w:jc w:val="both"/>
        <w:rPr>
          <w:rFonts w:ascii="Times New Roman" w:hAnsi="Times New Roman" w:cs="Times New Roman"/>
          <w:sz w:val="24"/>
          <w:szCs w:val="24"/>
          <w:lang w:val="en-US"/>
        </w:rPr>
      </w:pPr>
      <w:r w:rsidRPr="0095260F">
        <w:rPr>
          <w:rFonts w:ascii="Times New Roman" w:hAnsi="Times New Roman" w:cs="Times New Roman"/>
          <w:sz w:val="24"/>
          <w:szCs w:val="24"/>
          <w:lang w:val="en-US"/>
        </w:rPr>
        <w:tab/>
      </w:r>
      <w:r w:rsidR="00D40442" w:rsidRPr="0095260F">
        <w:rPr>
          <w:rFonts w:ascii="Times New Roman" w:hAnsi="Times New Roman" w:cs="Times New Roman"/>
          <w:sz w:val="24"/>
          <w:szCs w:val="24"/>
          <w:lang w:val="en-US"/>
        </w:rPr>
        <w:t xml:space="preserve">In the first condition, after participants </w:t>
      </w:r>
      <w:r w:rsidR="00A943C7" w:rsidRPr="0095260F">
        <w:rPr>
          <w:rFonts w:ascii="Times New Roman" w:hAnsi="Times New Roman" w:cs="Times New Roman"/>
          <w:sz w:val="24"/>
          <w:szCs w:val="24"/>
          <w:lang w:val="en-US"/>
        </w:rPr>
        <w:t xml:space="preserve">submitted </w:t>
      </w:r>
      <w:r w:rsidR="009A4273">
        <w:rPr>
          <w:rFonts w:ascii="Times New Roman" w:hAnsi="Times New Roman" w:cs="Times New Roman"/>
          <w:sz w:val="24"/>
          <w:szCs w:val="24"/>
          <w:lang w:val="en-US"/>
        </w:rPr>
        <w:t xml:space="preserve">the </w:t>
      </w:r>
      <w:r w:rsidR="00A943C7" w:rsidRPr="0095260F">
        <w:rPr>
          <w:rFonts w:ascii="Times New Roman" w:hAnsi="Times New Roman" w:cs="Times New Roman"/>
          <w:sz w:val="24"/>
          <w:szCs w:val="24"/>
          <w:lang w:val="en-US"/>
        </w:rPr>
        <w:t xml:space="preserve">prior estimates of </w:t>
      </w:r>
      <w:r w:rsidR="003C5B41" w:rsidRPr="0095260F">
        <w:rPr>
          <w:rFonts w:ascii="Times New Roman" w:hAnsi="Times New Roman" w:cs="Times New Roman"/>
          <w:sz w:val="24"/>
          <w:szCs w:val="24"/>
          <w:lang w:val="en-US"/>
        </w:rPr>
        <w:t>the probability</w:t>
      </w:r>
      <w:r w:rsidR="00A943C7" w:rsidRPr="0095260F">
        <w:rPr>
          <w:rFonts w:ascii="Times New Roman" w:hAnsi="Times New Roman" w:cs="Times New Roman"/>
          <w:sz w:val="24"/>
          <w:szCs w:val="24"/>
          <w:lang w:val="en-US"/>
        </w:rPr>
        <w:t xml:space="preserve"> that each </w:t>
      </w:r>
      <w:r w:rsidR="003C5B41" w:rsidRPr="0095260F">
        <w:rPr>
          <w:rFonts w:ascii="Times New Roman" w:hAnsi="Times New Roman" w:cs="Times New Roman"/>
          <w:sz w:val="24"/>
          <w:szCs w:val="24"/>
          <w:lang w:val="en-US"/>
        </w:rPr>
        <w:t>person stole</w:t>
      </w:r>
      <w:r w:rsidR="00A943C7" w:rsidRPr="0095260F">
        <w:rPr>
          <w:rFonts w:ascii="Times New Roman" w:hAnsi="Times New Roman" w:cs="Times New Roman"/>
          <w:sz w:val="24"/>
          <w:szCs w:val="24"/>
          <w:lang w:val="en-US"/>
        </w:rPr>
        <w:t xml:space="preserve"> </w:t>
      </w:r>
      <w:r w:rsidR="00D40442" w:rsidRPr="0095260F">
        <w:rPr>
          <w:rFonts w:ascii="Times New Roman" w:hAnsi="Times New Roman" w:cs="Times New Roman"/>
          <w:sz w:val="24"/>
          <w:szCs w:val="24"/>
          <w:lang w:val="en-US"/>
        </w:rPr>
        <w:t xml:space="preserve">the jewelry, participants were provided with a strong motive for John. They were told that John had a severe, secret gambling problem </w:t>
      </w:r>
      <w:r w:rsidR="00CE1261">
        <w:rPr>
          <w:rFonts w:ascii="Times New Roman" w:hAnsi="Times New Roman" w:cs="Times New Roman"/>
          <w:sz w:val="24"/>
          <w:szCs w:val="24"/>
          <w:lang w:val="en-US"/>
        </w:rPr>
        <w:t>and</w:t>
      </w:r>
      <w:r w:rsidR="00D40442" w:rsidRPr="0095260F">
        <w:rPr>
          <w:rFonts w:ascii="Times New Roman" w:hAnsi="Times New Roman" w:cs="Times New Roman"/>
          <w:sz w:val="24"/>
          <w:szCs w:val="24"/>
          <w:lang w:val="en-US"/>
        </w:rPr>
        <w:t xml:space="preserve"> he owed a lot of money. They were also told that if Jane were to find out about John’s debts, she would likely divorce him. </w:t>
      </w:r>
      <w:r w:rsidR="00655C98" w:rsidRPr="0095260F">
        <w:rPr>
          <w:rFonts w:ascii="Times New Roman" w:hAnsi="Times New Roman" w:cs="Times New Roman"/>
          <w:sz w:val="24"/>
          <w:szCs w:val="24"/>
          <w:lang w:val="en-US"/>
        </w:rPr>
        <w:t>So, this motive was meant to make John a very likely suspect. The first cond</w:t>
      </w:r>
      <w:r w:rsidR="00D75FD1" w:rsidRPr="0095260F">
        <w:rPr>
          <w:rFonts w:ascii="Times New Roman" w:hAnsi="Times New Roman" w:cs="Times New Roman"/>
          <w:sz w:val="24"/>
          <w:szCs w:val="24"/>
          <w:lang w:val="en-US"/>
        </w:rPr>
        <w:t xml:space="preserve">ition ended as in Experiment 1, </w:t>
      </w:r>
      <w:r w:rsidR="00655C98" w:rsidRPr="0095260F">
        <w:rPr>
          <w:rFonts w:ascii="Times New Roman" w:hAnsi="Times New Roman" w:cs="Times New Roman"/>
          <w:sz w:val="24"/>
          <w:szCs w:val="24"/>
          <w:lang w:val="en-US"/>
        </w:rPr>
        <w:t xml:space="preserve">with participants being asked </w:t>
      </w:r>
      <w:r w:rsidR="003C5B41" w:rsidRPr="0095260F">
        <w:rPr>
          <w:rFonts w:ascii="Times New Roman" w:hAnsi="Times New Roman" w:cs="Times New Roman"/>
          <w:sz w:val="24"/>
          <w:szCs w:val="24"/>
          <w:lang w:val="en-US"/>
        </w:rPr>
        <w:t xml:space="preserve">to </w:t>
      </w:r>
      <w:r w:rsidR="00A943C7" w:rsidRPr="0095260F">
        <w:rPr>
          <w:rFonts w:ascii="Times New Roman" w:hAnsi="Times New Roman" w:cs="Times New Roman"/>
          <w:sz w:val="24"/>
          <w:szCs w:val="24"/>
          <w:lang w:val="en-US"/>
        </w:rPr>
        <w:t>update</w:t>
      </w:r>
      <w:r w:rsidR="00655C98" w:rsidRPr="0095260F">
        <w:rPr>
          <w:rFonts w:ascii="Times New Roman" w:hAnsi="Times New Roman" w:cs="Times New Roman"/>
          <w:sz w:val="24"/>
          <w:szCs w:val="24"/>
          <w:lang w:val="en-US"/>
        </w:rPr>
        <w:t xml:space="preserve"> the </w:t>
      </w:r>
      <w:r w:rsidR="00DA627A" w:rsidRPr="0095260F">
        <w:rPr>
          <w:rFonts w:ascii="Times New Roman" w:hAnsi="Times New Roman" w:cs="Times New Roman"/>
          <w:sz w:val="24"/>
          <w:szCs w:val="24"/>
          <w:lang w:val="en-US"/>
        </w:rPr>
        <w:t xml:space="preserve">probability that each suspect was guilty, following this new information about John. </w:t>
      </w:r>
    </w:p>
    <w:p w14:paraId="3EC7E357" w14:textId="77777777" w:rsidR="00DA627A" w:rsidRPr="0095260F" w:rsidRDefault="00DA627A" w:rsidP="005C46F6">
      <w:pPr>
        <w:spacing w:after="0"/>
        <w:contextualSpacing/>
        <w:jc w:val="both"/>
        <w:rPr>
          <w:rFonts w:ascii="Times New Roman" w:hAnsi="Times New Roman" w:cs="Times New Roman"/>
          <w:sz w:val="24"/>
          <w:szCs w:val="24"/>
          <w:lang w:val="en-US"/>
        </w:rPr>
      </w:pPr>
      <w:r w:rsidRPr="0095260F">
        <w:rPr>
          <w:rFonts w:ascii="Times New Roman" w:hAnsi="Times New Roman" w:cs="Times New Roman"/>
          <w:sz w:val="24"/>
          <w:szCs w:val="24"/>
          <w:lang w:val="en-US"/>
        </w:rPr>
        <w:tab/>
        <w:t xml:space="preserve">In the second condition, following </w:t>
      </w:r>
      <w:r w:rsidR="00A943C7" w:rsidRPr="0095260F">
        <w:rPr>
          <w:rFonts w:ascii="Times New Roman" w:hAnsi="Times New Roman" w:cs="Times New Roman"/>
          <w:sz w:val="24"/>
          <w:szCs w:val="24"/>
          <w:lang w:val="en-US"/>
        </w:rPr>
        <w:t>prior evaluation</w:t>
      </w:r>
      <w:r w:rsidRPr="0095260F">
        <w:rPr>
          <w:rFonts w:ascii="Times New Roman" w:hAnsi="Times New Roman" w:cs="Times New Roman"/>
          <w:sz w:val="24"/>
          <w:szCs w:val="24"/>
          <w:lang w:val="en-US"/>
        </w:rPr>
        <w:t>, participants were told about the above ‘claim for John’ and were asked to evaluate its probability</w:t>
      </w:r>
      <w:r w:rsidR="00A943C7" w:rsidRPr="0095260F">
        <w:rPr>
          <w:rFonts w:ascii="Times New Roman" w:hAnsi="Times New Roman" w:cs="Times New Roman"/>
          <w:i/>
          <w:sz w:val="24"/>
          <w:szCs w:val="24"/>
          <w:lang w:val="en-US"/>
        </w:rPr>
        <w:t>, P(I)</w:t>
      </w:r>
      <w:r w:rsidRPr="0095260F">
        <w:rPr>
          <w:rFonts w:ascii="Times New Roman" w:hAnsi="Times New Roman" w:cs="Times New Roman"/>
          <w:sz w:val="24"/>
          <w:szCs w:val="24"/>
          <w:lang w:val="en-US"/>
        </w:rPr>
        <w:t xml:space="preserve">. They were then told that the jewelry was </w:t>
      </w:r>
      <w:r w:rsidR="00DC6E4E" w:rsidRPr="0095260F">
        <w:rPr>
          <w:rFonts w:ascii="Times New Roman" w:hAnsi="Times New Roman" w:cs="Times New Roman"/>
          <w:sz w:val="24"/>
          <w:szCs w:val="24"/>
          <w:lang w:val="en-US"/>
        </w:rPr>
        <w:t xml:space="preserve">definitely </w:t>
      </w:r>
      <w:r w:rsidRPr="0095260F">
        <w:rPr>
          <w:rFonts w:ascii="Times New Roman" w:hAnsi="Times New Roman" w:cs="Times New Roman"/>
          <w:sz w:val="24"/>
          <w:szCs w:val="24"/>
          <w:lang w:val="en-US"/>
        </w:rPr>
        <w:t xml:space="preserve">stolen </w:t>
      </w:r>
      <w:r w:rsidR="00DC6E4E" w:rsidRPr="0095260F">
        <w:rPr>
          <w:rFonts w:ascii="Times New Roman" w:hAnsi="Times New Roman" w:cs="Times New Roman"/>
          <w:sz w:val="24"/>
          <w:szCs w:val="24"/>
          <w:lang w:val="en-US"/>
        </w:rPr>
        <w:t xml:space="preserve">by John </w:t>
      </w:r>
      <w:r w:rsidRPr="0095260F">
        <w:rPr>
          <w:rFonts w:ascii="Times New Roman" w:hAnsi="Times New Roman" w:cs="Times New Roman"/>
          <w:sz w:val="24"/>
          <w:szCs w:val="24"/>
          <w:lang w:val="en-US"/>
        </w:rPr>
        <w:t xml:space="preserve">and they were asked to rate </w:t>
      </w:r>
      <w:r w:rsidR="00DC6E4E" w:rsidRPr="0095260F">
        <w:rPr>
          <w:rFonts w:ascii="Times New Roman" w:hAnsi="Times New Roman" w:cs="Times New Roman"/>
          <w:sz w:val="24"/>
          <w:szCs w:val="24"/>
          <w:lang w:val="en-US"/>
        </w:rPr>
        <w:t xml:space="preserve">again </w:t>
      </w:r>
      <w:r w:rsidRPr="0095260F">
        <w:rPr>
          <w:rFonts w:ascii="Times New Roman" w:hAnsi="Times New Roman" w:cs="Times New Roman"/>
          <w:sz w:val="24"/>
          <w:szCs w:val="24"/>
          <w:lang w:val="en-US"/>
        </w:rPr>
        <w:t>the probability of the claim about John, given John had stolen the jewelry</w:t>
      </w:r>
      <w:r w:rsidR="00DC6E4E" w:rsidRPr="0095260F">
        <w:rPr>
          <w:rFonts w:ascii="Times New Roman" w:hAnsi="Times New Roman" w:cs="Times New Roman"/>
          <w:sz w:val="24"/>
          <w:szCs w:val="24"/>
          <w:lang w:val="en-US"/>
        </w:rPr>
        <w:t xml:space="preserve"> </w:t>
      </w:r>
      <w:r w:rsidR="00DC6E4E" w:rsidRPr="0095260F">
        <w:rPr>
          <w:rFonts w:ascii="Times New Roman" w:hAnsi="Times New Roman" w:cs="Times New Roman"/>
          <w:i/>
          <w:sz w:val="24"/>
          <w:szCs w:val="24"/>
          <w:lang w:val="en-US"/>
        </w:rPr>
        <w:t>P(I|Je)</w:t>
      </w:r>
      <w:r w:rsidRPr="0095260F">
        <w:rPr>
          <w:rFonts w:ascii="Times New Roman" w:hAnsi="Times New Roman" w:cs="Times New Roman"/>
          <w:sz w:val="24"/>
          <w:szCs w:val="24"/>
          <w:lang w:val="en-US"/>
        </w:rPr>
        <w:t xml:space="preserve">. </w:t>
      </w:r>
      <w:r w:rsidR="002D198B" w:rsidRPr="0095260F">
        <w:rPr>
          <w:rFonts w:ascii="Times New Roman" w:hAnsi="Times New Roman" w:cs="Times New Roman"/>
          <w:sz w:val="24"/>
          <w:szCs w:val="24"/>
          <w:lang w:val="en-US"/>
        </w:rPr>
        <w:t xml:space="preserve">In Appendix 2, the interested reader can see the text for Experiment 2 that is different, compared to Experiment 1. </w:t>
      </w:r>
    </w:p>
    <w:p w14:paraId="1569665C" w14:textId="2923E325" w:rsidR="00DC6E4E" w:rsidRPr="00CF09C0" w:rsidRDefault="00383BF3" w:rsidP="005C46F6">
      <w:pPr>
        <w:pStyle w:val="Heading4"/>
        <w:spacing w:before="120"/>
        <w:contextualSpacing/>
        <w:rPr>
          <w:i w:val="0"/>
          <w:color w:val="auto"/>
          <w:lang w:val="en-US"/>
        </w:rPr>
      </w:pPr>
      <w:r w:rsidRPr="00CF09C0">
        <w:rPr>
          <w:i w:val="0"/>
          <w:color w:val="auto"/>
          <w:lang w:val="en-US"/>
        </w:rPr>
        <w:t>3.3</w:t>
      </w:r>
      <w:r w:rsidR="00F42129" w:rsidRPr="00CF09C0">
        <w:rPr>
          <w:i w:val="0"/>
          <w:color w:val="auto"/>
          <w:lang w:val="en-US"/>
        </w:rPr>
        <w:t>.2 Results</w:t>
      </w:r>
      <w:r w:rsidR="00DC6E4E" w:rsidRPr="00CF09C0">
        <w:rPr>
          <w:i w:val="0"/>
          <w:color w:val="auto"/>
          <w:lang w:val="en-US"/>
        </w:rPr>
        <w:t xml:space="preserve"> </w:t>
      </w:r>
    </w:p>
    <w:p w14:paraId="0788A487" w14:textId="0A861B98" w:rsidR="002D198B" w:rsidRDefault="002D198B" w:rsidP="005C46F6">
      <w:pPr>
        <w:spacing w:after="0"/>
        <w:contextualSpacing/>
        <w:jc w:val="both"/>
        <w:rPr>
          <w:rFonts w:ascii="Times New Roman" w:hAnsi="Times New Roman" w:cs="Times New Roman"/>
          <w:sz w:val="24"/>
          <w:szCs w:val="24"/>
          <w:lang w:val="en-US"/>
        </w:rPr>
      </w:pPr>
      <w:r w:rsidRPr="0095260F">
        <w:rPr>
          <w:rFonts w:ascii="Times New Roman" w:hAnsi="Times New Roman" w:cs="Times New Roman"/>
          <w:sz w:val="24"/>
          <w:szCs w:val="24"/>
          <w:lang w:val="en-US"/>
        </w:rPr>
        <w:t xml:space="preserve">We proceed as for Experiment 1. Table 2 shows the estimates for the </w:t>
      </w:r>
      <w:r w:rsidR="00C05732" w:rsidRPr="0095260F">
        <w:rPr>
          <w:rFonts w:ascii="Times New Roman" w:hAnsi="Times New Roman" w:cs="Times New Roman"/>
          <w:sz w:val="24"/>
          <w:szCs w:val="24"/>
          <w:lang w:val="en-US"/>
        </w:rPr>
        <w:t xml:space="preserve">prior and updated </w:t>
      </w:r>
      <w:r w:rsidRPr="0095260F">
        <w:rPr>
          <w:rFonts w:ascii="Times New Roman" w:hAnsi="Times New Roman" w:cs="Times New Roman"/>
          <w:sz w:val="24"/>
          <w:szCs w:val="24"/>
          <w:lang w:val="en-US"/>
        </w:rPr>
        <w:t xml:space="preserve">probability </w:t>
      </w:r>
      <w:r w:rsidR="00F42129" w:rsidRPr="0095260F">
        <w:rPr>
          <w:rFonts w:ascii="Times New Roman" w:hAnsi="Times New Roman" w:cs="Times New Roman"/>
          <w:sz w:val="24"/>
          <w:szCs w:val="24"/>
          <w:lang w:val="en-US"/>
        </w:rPr>
        <w:t>for each person of the story</w:t>
      </w:r>
      <w:r w:rsidR="00C05732" w:rsidRPr="0095260F">
        <w:rPr>
          <w:rFonts w:ascii="Times New Roman" w:hAnsi="Times New Roman" w:cs="Times New Roman"/>
          <w:sz w:val="24"/>
          <w:szCs w:val="24"/>
          <w:lang w:val="en-US"/>
        </w:rPr>
        <w:t xml:space="preserve"> stealing the jewels</w:t>
      </w:r>
      <w:r w:rsidRPr="0095260F">
        <w:rPr>
          <w:rFonts w:ascii="Times New Roman" w:hAnsi="Times New Roman" w:cs="Times New Roman"/>
          <w:sz w:val="24"/>
          <w:szCs w:val="24"/>
          <w:lang w:val="en-US"/>
        </w:rPr>
        <w:t xml:space="preserve">. </w:t>
      </w:r>
      <w:r w:rsidR="00C05732" w:rsidRPr="0095260F">
        <w:rPr>
          <w:rFonts w:ascii="Times New Roman" w:hAnsi="Times New Roman" w:cs="Times New Roman"/>
          <w:sz w:val="24"/>
          <w:szCs w:val="24"/>
          <w:lang w:val="en-US"/>
        </w:rPr>
        <w:t xml:space="preserve">The prior probability that John has stolen the jewels, </w:t>
      </w:r>
      <w:r w:rsidR="00C05732" w:rsidRPr="0095260F">
        <w:rPr>
          <w:rFonts w:ascii="Times New Roman" w:hAnsi="Times New Roman" w:cs="Times New Roman"/>
          <w:i/>
          <w:sz w:val="24"/>
          <w:szCs w:val="24"/>
          <w:lang w:val="en-US"/>
        </w:rPr>
        <w:t>P(Je)</w:t>
      </w:r>
      <w:r w:rsidR="00C05732" w:rsidRPr="0095260F">
        <w:rPr>
          <w:rFonts w:ascii="Times New Roman" w:hAnsi="Times New Roman" w:cs="Times New Roman"/>
          <w:sz w:val="24"/>
          <w:szCs w:val="24"/>
          <w:lang w:val="en-US"/>
        </w:rPr>
        <w:t xml:space="preserve"> was on average</w:t>
      </w:r>
      <w:r w:rsidR="00C05732" w:rsidRPr="0095260F">
        <w:rPr>
          <w:rFonts w:ascii="Times New Roman" w:hAnsi="Times New Roman" w:cs="Times New Roman"/>
          <w:i/>
          <w:sz w:val="24"/>
          <w:szCs w:val="24"/>
          <w:lang w:val="en-US"/>
        </w:rPr>
        <w:t xml:space="preserve"> </w:t>
      </w:r>
      <w:r w:rsidR="00DB42AD" w:rsidRPr="0095260F">
        <w:rPr>
          <w:rFonts w:ascii="Times New Roman" w:hAnsi="Times New Roman" w:cs="Times New Roman"/>
          <w:sz w:val="24"/>
          <w:szCs w:val="24"/>
          <w:lang w:val="en-US"/>
        </w:rPr>
        <w:t>1.</w:t>
      </w:r>
      <w:r w:rsidR="004562CA">
        <w:rPr>
          <w:rFonts w:ascii="Times New Roman" w:hAnsi="Times New Roman" w:cs="Times New Roman"/>
          <w:sz w:val="24"/>
          <w:szCs w:val="24"/>
          <w:lang w:val="en-US"/>
        </w:rPr>
        <w:t>6</w:t>
      </w:r>
      <w:r w:rsidR="00C05732" w:rsidRPr="0095260F">
        <w:rPr>
          <w:rFonts w:ascii="Times New Roman" w:hAnsi="Times New Roman" w:cs="Times New Roman"/>
          <w:sz w:val="24"/>
          <w:szCs w:val="24"/>
          <w:lang w:val="en-US"/>
        </w:rPr>
        <w:t> %</w:t>
      </w:r>
      <w:r w:rsidRPr="0095260F">
        <w:rPr>
          <w:rFonts w:ascii="Times New Roman" w:hAnsi="Times New Roman" w:cs="Times New Roman"/>
          <w:sz w:val="24"/>
          <w:szCs w:val="24"/>
          <w:lang w:val="en-US"/>
        </w:rPr>
        <w:t xml:space="preserve">, </w:t>
      </w:r>
      <w:r w:rsidR="00C05732" w:rsidRPr="0095260F">
        <w:rPr>
          <w:rFonts w:ascii="Times New Roman" w:hAnsi="Times New Roman" w:cs="Times New Roman"/>
          <w:sz w:val="24"/>
          <w:szCs w:val="24"/>
          <w:lang w:val="en-US"/>
        </w:rPr>
        <w:t xml:space="preserve">the updated </w:t>
      </w:r>
      <w:r w:rsidR="00C05732" w:rsidRPr="0095260F">
        <w:rPr>
          <w:rFonts w:ascii="Times New Roman" w:hAnsi="Times New Roman" w:cs="Times New Roman"/>
          <w:i/>
          <w:sz w:val="24"/>
          <w:szCs w:val="24"/>
          <w:lang w:val="en-US"/>
        </w:rPr>
        <w:t>P(Je|I)</w:t>
      </w:r>
      <w:r w:rsidR="004562CA">
        <w:rPr>
          <w:rFonts w:ascii="Times New Roman" w:hAnsi="Times New Roman" w:cs="Times New Roman"/>
          <w:sz w:val="24"/>
          <w:szCs w:val="24"/>
          <w:lang w:val="en-US"/>
        </w:rPr>
        <w:t xml:space="preserve"> was on average 39</w:t>
      </w:r>
      <w:r w:rsidR="00C05732" w:rsidRPr="0095260F">
        <w:rPr>
          <w:rFonts w:ascii="Times New Roman" w:hAnsi="Times New Roman" w:cs="Times New Roman"/>
          <w:sz w:val="24"/>
          <w:szCs w:val="24"/>
          <w:lang w:val="en-US"/>
        </w:rPr>
        <w:t xml:space="preserve"> %, </w:t>
      </w:r>
      <w:r w:rsidRPr="0095260F">
        <w:rPr>
          <w:rFonts w:ascii="Times New Roman" w:hAnsi="Times New Roman" w:cs="Times New Roman"/>
          <w:sz w:val="24"/>
          <w:szCs w:val="24"/>
          <w:lang w:val="en-US"/>
        </w:rPr>
        <w:t>the prior probability for the claim about John</w:t>
      </w:r>
      <w:r w:rsidR="00C05732" w:rsidRPr="0095260F">
        <w:rPr>
          <w:rFonts w:ascii="Times New Roman" w:hAnsi="Times New Roman" w:cs="Times New Roman"/>
          <w:sz w:val="24"/>
          <w:szCs w:val="24"/>
          <w:lang w:val="en-US"/>
        </w:rPr>
        <w:t>,</w:t>
      </w:r>
      <w:r w:rsidRPr="0095260F">
        <w:rPr>
          <w:rFonts w:ascii="Times New Roman" w:hAnsi="Times New Roman" w:cs="Times New Roman"/>
          <w:sz w:val="24"/>
          <w:szCs w:val="24"/>
          <w:lang w:val="en-US"/>
        </w:rPr>
        <w:t xml:space="preserve"> </w:t>
      </w:r>
      <w:r w:rsidR="00C05732" w:rsidRPr="0095260F">
        <w:rPr>
          <w:rFonts w:ascii="Times New Roman" w:hAnsi="Times New Roman" w:cs="Times New Roman"/>
          <w:i/>
          <w:sz w:val="24"/>
          <w:szCs w:val="24"/>
          <w:lang w:val="en-US"/>
        </w:rPr>
        <w:t>P(I)</w:t>
      </w:r>
      <w:r w:rsidR="00C05732" w:rsidRPr="0095260F">
        <w:rPr>
          <w:rFonts w:ascii="Times New Roman" w:hAnsi="Times New Roman" w:cs="Times New Roman"/>
          <w:sz w:val="24"/>
          <w:szCs w:val="24"/>
          <w:lang w:val="en-US"/>
        </w:rPr>
        <w:t xml:space="preserve"> </w:t>
      </w:r>
      <w:r w:rsidRPr="0095260F">
        <w:rPr>
          <w:rFonts w:ascii="Times New Roman" w:hAnsi="Times New Roman" w:cs="Times New Roman"/>
          <w:sz w:val="24"/>
          <w:szCs w:val="24"/>
          <w:lang w:val="en-US"/>
        </w:rPr>
        <w:t xml:space="preserve">was </w:t>
      </w:r>
      <w:r w:rsidR="00C05732" w:rsidRPr="0095260F">
        <w:rPr>
          <w:rFonts w:ascii="Times New Roman" w:hAnsi="Times New Roman" w:cs="Times New Roman"/>
          <w:sz w:val="24"/>
          <w:szCs w:val="24"/>
          <w:lang w:val="en-US"/>
        </w:rPr>
        <w:t>on average 41 %,</w:t>
      </w:r>
      <w:r w:rsidRPr="0095260F">
        <w:rPr>
          <w:rFonts w:ascii="Times New Roman" w:hAnsi="Times New Roman" w:cs="Times New Roman"/>
          <w:sz w:val="24"/>
          <w:szCs w:val="24"/>
          <w:lang w:val="en-US"/>
        </w:rPr>
        <w:t xml:space="preserve"> and the conditional probability for the claim, given that John was known to have stolen the jewelry, was </w:t>
      </w:r>
      <w:r w:rsidR="00C05732" w:rsidRPr="0095260F">
        <w:rPr>
          <w:rFonts w:ascii="Times New Roman" w:hAnsi="Times New Roman" w:cs="Times New Roman"/>
          <w:sz w:val="24"/>
          <w:szCs w:val="24"/>
          <w:lang w:val="en-US"/>
        </w:rPr>
        <w:t>on average 83 %</w:t>
      </w:r>
      <w:r w:rsidRPr="0095260F">
        <w:rPr>
          <w:rFonts w:ascii="Times New Roman" w:hAnsi="Times New Roman" w:cs="Times New Roman"/>
          <w:sz w:val="24"/>
          <w:szCs w:val="24"/>
          <w:lang w:val="en-US"/>
        </w:rPr>
        <w:t>.</w:t>
      </w:r>
      <w:r w:rsidR="00C05732" w:rsidRPr="0095260F">
        <w:rPr>
          <w:rFonts w:ascii="Times New Roman" w:hAnsi="Times New Roman" w:cs="Times New Roman"/>
          <w:sz w:val="24"/>
          <w:szCs w:val="24"/>
          <w:lang w:val="en-US"/>
        </w:rPr>
        <w:t xml:space="preserve"> </w:t>
      </w:r>
    </w:p>
    <w:p w14:paraId="281476D8" w14:textId="77777777" w:rsidR="00762A72" w:rsidRDefault="00762A72" w:rsidP="005C46F6">
      <w:pPr>
        <w:spacing w:before="120" w:after="0"/>
        <w:contextualSpacing/>
        <w:jc w:val="both"/>
        <w:rPr>
          <w:rFonts w:ascii="Times New Roman" w:hAnsi="Times New Roman" w:cs="Times New Roman"/>
          <w:b/>
          <w:sz w:val="24"/>
          <w:szCs w:val="24"/>
          <w:lang w:val="en-US"/>
        </w:rPr>
      </w:pPr>
    </w:p>
    <w:p w14:paraId="3B0DE8B1" w14:textId="7C2810AB" w:rsidR="008C5509" w:rsidRPr="00FA71D7" w:rsidRDefault="008C5509" w:rsidP="005C46F6">
      <w:pPr>
        <w:spacing w:before="120" w:after="0"/>
        <w:contextualSpacing/>
        <w:jc w:val="both"/>
        <w:rPr>
          <w:rFonts w:ascii="Times New Roman" w:hAnsi="Times New Roman" w:cs="Times New Roman"/>
          <w:b/>
          <w:sz w:val="24"/>
          <w:szCs w:val="24"/>
          <w:lang w:val="en-US"/>
        </w:rPr>
      </w:pPr>
      <w:r w:rsidRPr="0095260F">
        <w:rPr>
          <w:rFonts w:ascii="Times New Roman" w:hAnsi="Times New Roman" w:cs="Times New Roman"/>
          <w:b/>
          <w:sz w:val="24"/>
          <w:szCs w:val="24"/>
          <w:lang w:val="en-US"/>
        </w:rPr>
        <w:t xml:space="preserve">Table 2. </w:t>
      </w:r>
      <w:r>
        <w:rPr>
          <w:rFonts w:ascii="Times New Roman" w:hAnsi="Times New Roman" w:cs="Times New Roman"/>
          <w:b/>
          <w:sz w:val="24"/>
          <w:szCs w:val="24"/>
          <w:lang w:val="en-US"/>
        </w:rPr>
        <w:t>Results of Experiment 2</w:t>
      </w:r>
      <w:r w:rsidRPr="00FA71D7">
        <w:rPr>
          <w:rFonts w:ascii="Times New Roman" w:hAnsi="Times New Roman" w:cs="Times New Roman"/>
          <w:b/>
          <w:sz w:val="24"/>
          <w:szCs w:val="24"/>
          <w:lang w:val="en-US"/>
        </w:rPr>
        <w:t xml:space="preserve"> (</w:t>
      </w:r>
      <w:r>
        <w:rPr>
          <w:rFonts w:ascii="Times New Roman" w:hAnsi="Times New Roman" w:cs="Times New Roman"/>
          <w:b/>
          <w:sz w:val="24"/>
          <w:szCs w:val="24"/>
          <w:lang w:val="en-US"/>
        </w:rPr>
        <w:t>John</w:t>
      </w:r>
      <w:r w:rsidRPr="00FA71D7">
        <w:rPr>
          <w:rFonts w:ascii="Times New Roman" w:hAnsi="Times New Roman" w:cs="Times New Roman"/>
          <w:b/>
          <w:sz w:val="24"/>
          <w:szCs w:val="24"/>
          <w:lang w:val="en-US"/>
        </w:rPr>
        <w:t>). Prior and updated (marked in grey) responses for each suspect. Shown are frequencies and mean probabilities. Standard deviations are given in parentheses.</w:t>
      </w:r>
    </w:p>
    <w:tbl>
      <w:tblPr>
        <w:tblStyle w:val="TableGrid"/>
        <w:tblW w:w="9796" w:type="dxa"/>
        <w:jc w:val="center"/>
        <w:tblLook w:val="04A0" w:firstRow="1" w:lastRow="0" w:firstColumn="1" w:lastColumn="0" w:noHBand="0" w:noVBand="1"/>
      </w:tblPr>
      <w:tblGrid>
        <w:gridCol w:w="1646"/>
        <w:gridCol w:w="419"/>
        <w:gridCol w:w="567"/>
        <w:gridCol w:w="708"/>
        <w:gridCol w:w="629"/>
        <w:gridCol w:w="647"/>
        <w:gridCol w:w="709"/>
        <w:gridCol w:w="709"/>
        <w:gridCol w:w="708"/>
        <w:gridCol w:w="709"/>
        <w:gridCol w:w="709"/>
        <w:gridCol w:w="709"/>
        <w:gridCol w:w="927"/>
      </w:tblGrid>
      <w:tr w:rsidR="008C5509" w:rsidRPr="00365484" w14:paraId="23F4D685" w14:textId="77777777" w:rsidTr="008C5509">
        <w:trPr>
          <w:trHeight w:val="513"/>
          <w:jc w:val="center"/>
        </w:trPr>
        <w:tc>
          <w:tcPr>
            <w:tcW w:w="1646" w:type="dxa"/>
            <w:vMerge w:val="restart"/>
            <w:vAlign w:val="center"/>
          </w:tcPr>
          <w:p w14:paraId="1FA49B08" w14:textId="77777777" w:rsidR="008C5509" w:rsidRPr="00365484" w:rsidRDefault="008C5509" w:rsidP="005C46F6">
            <w:pPr>
              <w:spacing w:line="276" w:lineRule="auto"/>
              <w:contextualSpacing/>
              <w:jc w:val="center"/>
              <w:rPr>
                <w:rFonts w:ascii="Times New Roman" w:hAnsi="Times New Roman" w:cs="Times New Roman"/>
                <w:sz w:val="18"/>
                <w:szCs w:val="18"/>
                <w:lang w:val="en-US"/>
              </w:rPr>
            </w:pPr>
            <w:r w:rsidRPr="00365484">
              <w:rPr>
                <w:rFonts w:ascii="Times New Roman" w:hAnsi="Times New Roman" w:cs="Times New Roman"/>
                <w:sz w:val="18"/>
                <w:szCs w:val="18"/>
                <w:lang w:val="en-US"/>
              </w:rPr>
              <w:lastRenderedPageBreak/>
              <w:t>Suspect</w:t>
            </w:r>
          </w:p>
        </w:tc>
        <w:tc>
          <w:tcPr>
            <w:tcW w:w="7223" w:type="dxa"/>
            <w:gridSpan w:val="11"/>
            <w:vAlign w:val="center"/>
          </w:tcPr>
          <w:p w14:paraId="08DC3563" w14:textId="77777777" w:rsidR="008C5509" w:rsidRPr="00524ECC" w:rsidRDefault="008C5509" w:rsidP="005C46F6">
            <w:pPr>
              <w:spacing w:line="276" w:lineRule="auto"/>
              <w:contextualSpacing/>
              <w:jc w:val="center"/>
              <w:rPr>
                <w:rFonts w:ascii="Times New Roman" w:hAnsi="Times New Roman" w:cs="Times New Roman"/>
                <w:sz w:val="18"/>
                <w:szCs w:val="18"/>
                <w:lang w:val="en-US"/>
              </w:rPr>
            </w:pPr>
            <w:r w:rsidRPr="00365484">
              <w:rPr>
                <w:rFonts w:ascii="Times New Roman" w:hAnsi="Times New Roman" w:cs="Times New Roman"/>
                <w:sz w:val="18"/>
                <w:szCs w:val="18"/>
                <w:lang w:val="en-US"/>
              </w:rPr>
              <w:t>Frequencies</w:t>
            </w:r>
            <w:r>
              <w:rPr>
                <w:rFonts w:ascii="Times New Roman" w:hAnsi="Times New Roman" w:cs="Times New Roman"/>
                <w:sz w:val="18"/>
                <w:szCs w:val="18"/>
                <w:lang w:val="en-US"/>
              </w:rPr>
              <w:t>, %</w:t>
            </w:r>
          </w:p>
        </w:tc>
        <w:tc>
          <w:tcPr>
            <w:tcW w:w="927" w:type="dxa"/>
            <w:vMerge w:val="restart"/>
            <w:vAlign w:val="center"/>
          </w:tcPr>
          <w:p w14:paraId="02F8C247" w14:textId="77777777" w:rsidR="008C5509" w:rsidRDefault="008C5509" w:rsidP="005C46F6">
            <w:pPr>
              <w:spacing w:line="276" w:lineRule="auto"/>
              <w:ind w:left="-108" w:right="-173" w:hanging="108"/>
              <w:contextualSpacing/>
              <w:jc w:val="center"/>
              <w:rPr>
                <w:rFonts w:ascii="Times New Roman" w:hAnsi="Times New Roman" w:cs="Times New Roman"/>
                <w:sz w:val="18"/>
                <w:szCs w:val="18"/>
              </w:rPr>
            </w:pPr>
            <w:r w:rsidRPr="00365484">
              <w:rPr>
                <w:rFonts w:ascii="Times New Roman" w:hAnsi="Times New Roman" w:cs="Times New Roman"/>
                <w:sz w:val="18"/>
                <w:szCs w:val="18"/>
                <w:lang w:val="en-US"/>
              </w:rPr>
              <w:t xml:space="preserve">Averaged </w:t>
            </w:r>
          </w:p>
          <w:p w14:paraId="1C41D0D2" w14:textId="77777777" w:rsidR="008C5509" w:rsidRPr="00F1660F" w:rsidRDefault="008C5509" w:rsidP="005C46F6">
            <w:pPr>
              <w:spacing w:line="276" w:lineRule="auto"/>
              <w:ind w:left="-108" w:right="-173" w:hanging="108"/>
              <w:contextualSpacing/>
              <w:jc w:val="center"/>
              <w:rPr>
                <w:rFonts w:ascii="Times New Roman" w:hAnsi="Times New Roman" w:cs="Times New Roman"/>
                <w:sz w:val="18"/>
                <w:szCs w:val="18"/>
              </w:rPr>
            </w:pPr>
            <w:r>
              <w:rPr>
                <w:rFonts w:ascii="Times New Roman" w:hAnsi="Times New Roman" w:cs="Times New Roman"/>
                <w:sz w:val="18"/>
                <w:szCs w:val="18"/>
                <w:lang w:val="en-US"/>
              </w:rPr>
              <w:t xml:space="preserve"> </w:t>
            </w:r>
            <w:r w:rsidRPr="00365484">
              <w:rPr>
                <w:rFonts w:ascii="Times New Roman" w:hAnsi="Times New Roman" w:cs="Times New Roman"/>
                <w:sz w:val="18"/>
                <w:szCs w:val="18"/>
                <w:lang w:val="en-US"/>
              </w:rPr>
              <w:t xml:space="preserve"> probability,</w:t>
            </w:r>
            <w:r>
              <w:rPr>
                <w:rFonts w:ascii="Times New Roman" w:hAnsi="Times New Roman" w:cs="Times New Roman"/>
                <w:sz w:val="18"/>
                <w:szCs w:val="18"/>
                <w:lang w:val="en-US"/>
              </w:rPr>
              <w:t xml:space="preserve"> </w:t>
            </w:r>
            <w:r w:rsidRPr="00365484">
              <w:rPr>
                <w:rFonts w:ascii="Times New Roman" w:hAnsi="Times New Roman" w:cs="Times New Roman"/>
                <w:sz w:val="18"/>
                <w:szCs w:val="18"/>
                <w:lang w:val="en-US"/>
              </w:rPr>
              <w:t>%</w:t>
            </w:r>
          </w:p>
        </w:tc>
      </w:tr>
      <w:tr w:rsidR="008C5509" w:rsidRPr="00365484" w14:paraId="29816494" w14:textId="77777777" w:rsidTr="008C5509">
        <w:trPr>
          <w:jc w:val="center"/>
        </w:trPr>
        <w:tc>
          <w:tcPr>
            <w:tcW w:w="1646" w:type="dxa"/>
            <w:vMerge/>
            <w:vAlign w:val="center"/>
          </w:tcPr>
          <w:p w14:paraId="02D668B6" w14:textId="77777777" w:rsidR="008C5509" w:rsidRPr="00365484" w:rsidRDefault="008C5509" w:rsidP="005C46F6">
            <w:pPr>
              <w:spacing w:line="276" w:lineRule="auto"/>
              <w:contextualSpacing/>
              <w:jc w:val="center"/>
              <w:rPr>
                <w:rFonts w:ascii="Times New Roman" w:hAnsi="Times New Roman" w:cs="Times New Roman"/>
                <w:sz w:val="18"/>
                <w:szCs w:val="18"/>
                <w:lang w:val="en-US"/>
              </w:rPr>
            </w:pPr>
          </w:p>
        </w:tc>
        <w:tc>
          <w:tcPr>
            <w:tcW w:w="419" w:type="dxa"/>
          </w:tcPr>
          <w:p w14:paraId="767BD106" w14:textId="77777777" w:rsidR="008C5509" w:rsidRPr="00365484" w:rsidRDefault="008C5509" w:rsidP="005C46F6">
            <w:pPr>
              <w:spacing w:line="276" w:lineRule="auto"/>
              <w:contextualSpacing/>
              <w:jc w:val="center"/>
              <w:rPr>
                <w:rFonts w:ascii="Times New Roman" w:hAnsi="Times New Roman" w:cs="Times New Roman"/>
                <w:sz w:val="18"/>
                <w:szCs w:val="18"/>
                <w:lang w:val="en-US"/>
              </w:rPr>
            </w:pPr>
            <w:r w:rsidRPr="00365484">
              <w:rPr>
                <w:rFonts w:ascii="Times New Roman" w:hAnsi="Times New Roman" w:cs="Times New Roman"/>
                <w:sz w:val="18"/>
                <w:szCs w:val="18"/>
                <w:lang w:val="en-US"/>
              </w:rPr>
              <w:t>0</w:t>
            </w:r>
          </w:p>
        </w:tc>
        <w:tc>
          <w:tcPr>
            <w:tcW w:w="567" w:type="dxa"/>
          </w:tcPr>
          <w:p w14:paraId="070EDB41" w14:textId="77777777" w:rsidR="008C5509" w:rsidRPr="00365484" w:rsidRDefault="008C5509" w:rsidP="005C46F6">
            <w:pPr>
              <w:spacing w:line="276" w:lineRule="auto"/>
              <w:ind w:right="-108" w:hanging="108"/>
              <w:contextualSpacing/>
              <w:jc w:val="center"/>
              <w:rPr>
                <w:rFonts w:ascii="Times New Roman" w:hAnsi="Times New Roman" w:cs="Times New Roman"/>
                <w:sz w:val="18"/>
                <w:szCs w:val="18"/>
                <w:lang w:val="en-US"/>
              </w:rPr>
            </w:pPr>
            <w:r>
              <w:rPr>
                <w:rFonts w:ascii="Times New Roman" w:hAnsi="Times New Roman" w:cs="Times New Roman"/>
                <w:sz w:val="18"/>
                <w:szCs w:val="18"/>
              </w:rPr>
              <w:t>0.5</w:t>
            </w:r>
            <w:r w:rsidRPr="00365484">
              <w:rPr>
                <w:rFonts w:ascii="Times New Roman" w:hAnsi="Times New Roman" w:cs="Times New Roman"/>
                <w:sz w:val="18"/>
                <w:szCs w:val="18"/>
                <w:lang w:val="en-US"/>
              </w:rPr>
              <w:t>-10</w:t>
            </w:r>
          </w:p>
        </w:tc>
        <w:tc>
          <w:tcPr>
            <w:tcW w:w="708" w:type="dxa"/>
          </w:tcPr>
          <w:p w14:paraId="5FFE119F" w14:textId="77777777" w:rsidR="008C5509" w:rsidRPr="00365484" w:rsidRDefault="008C5509" w:rsidP="005C46F6">
            <w:pPr>
              <w:spacing w:line="276" w:lineRule="auto"/>
              <w:contextualSpacing/>
              <w:jc w:val="center"/>
              <w:rPr>
                <w:rFonts w:ascii="Times New Roman" w:hAnsi="Times New Roman" w:cs="Times New Roman"/>
                <w:sz w:val="18"/>
                <w:szCs w:val="18"/>
                <w:lang w:val="en-US"/>
              </w:rPr>
            </w:pPr>
            <w:r w:rsidRPr="00365484">
              <w:rPr>
                <w:rFonts w:ascii="Times New Roman" w:hAnsi="Times New Roman" w:cs="Times New Roman"/>
                <w:sz w:val="18"/>
                <w:szCs w:val="18"/>
                <w:lang w:val="en-US"/>
              </w:rPr>
              <w:t>11-20</w:t>
            </w:r>
          </w:p>
        </w:tc>
        <w:tc>
          <w:tcPr>
            <w:tcW w:w="629" w:type="dxa"/>
          </w:tcPr>
          <w:p w14:paraId="30F6E5C4" w14:textId="77777777" w:rsidR="008C5509" w:rsidRPr="00365484" w:rsidRDefault="008C5509" w:rsidP="005C46F6">
            <w:pPr>
              <w:spacing w:line="276" w:lineRule="auto"/>
              <w:ind w:right="-46"/>
              <w:contextualSpacing/>
              <w:jc w:val="center"/>
              <w:rPr>
                <w:rFonts w:ascii="Times New Roman" w:hAnsi="Times New Roman" w:cs="Times New Roman"/>
                <w:sz w:val="18"/>
                <w:szCs w:val="18"/>
                <w:lang w:val="en-US"/>
              </w:rPr>
            </w:pPr>
            <w:r w:rsidRPr="00365484">
              <w:rPr>
                <w:rFonts w:ascii="Times New Roman" w:hAnsi="Times New Roman" w:cs="Times New Roman"/>
                <w:sz w:val="18"/>
                <w:szCs w:val="18"/>
                <w:lang w:val="en-US"/>
              </w:rPr>
              <w:t>21-30</w:t>
            </w:r>
          </w:p>
        </w:tc>
        <w:tc>
          <w:tcPr>
            <w:tcW w:w="647" w:type="dxa"/>
          </w:tcPr>
          <w:p w14:paraId="0AD9645A" w14:textId="77777777" w:rsidR="008C5509" w:rsidRPr="00365484" w:rsidRDefault="008C5509" w:rsidP="005C46F6">
            <w:pPr>
              <w:spacing w:line="276" w:lineRule="auto"/>
              <w:contextualSpacing/>
              <w:jc w:val="center"/>
              <w:rPr>
                <w:rFonts w:ascii="Times New Roman" w:hAnsi="Times New Roman" w:cs="Times New Roman"/>
                <w:sz w:val="18"/>
                <w:szCs w:val="18"/>
                <w:lang w:val="en-US"/>
              </w:rPr>
            </w:pPr>
            <w:r w:rsidRPr="00365484">
              <w:rPr>
                <w:rFonts w:ascii="Times New Roman" w:hAnsi="Times New Roman" w:cs="Times New Roman"/>
                <w:sz w:val="18"/>
                <w:szCs w:val="18"/>
                <w:lang w:val="en-US"/>
              </w:rPr>
              <w:t>31-40</w:t>
            </w:r>
          </w:p>
        </w:tc>
        <w:tc>
          <w:tcPr>
            <w:tcW w:w="709" w:type="dxa"/>
          </w:tcPr>
          <w:p w14:paraId="50EB837F" w14:textId="77777777" w:rsidR="008C5509" w:rsidRPr="00365484" w:rsidRDefault="008C5509" w:rsidP="005C46F6">
            <w:pPr>
              <w:spacing w:line="276" w:lineRule="auto"/>
              <w:contextualSpacing/>
              <w:jc w:val="center"/>
              <w:rPr>
                <w:rFonts w:ascii="Times New Roman" w:hAnsi="Times New Roman" w:cs="Times New Roman"/>
                <w:sz w:val="18"/>
                <w:szCs w:val="18"/>
                <w:lang w:val="en-US"/>
              </w:rPr>
            </w:pPr>
            <w:r w:rsidRPr="00365484">
              <w:rPr>
                <w:rFonts w:ascii="Times New Roman" w:hAnsi="Times New Roman" w:cs="Times New Roman"/>
                <w:sz w:val="18"/>
                <w:szCs w:val="18"/>
                <w:lang w:val="en-US"/>
              </w:rPr>
              <w:t>41-50</w:t>
            </w:r>
          </w:p>
        </w:tc>
        <w:tc>
          <w:tcPr>
            <w:tcW w:w="709" w:type="dxa"/>
          </w:tcPr>
          <w:p w14:paraId="76207ED1" w14:textId="77777777" w:rsidR="008C5509" w:rsidRPr="00365484" w:rsidRDefault="008C5509" w:rsidP="005C46F6">
            <w:pPr>
              <w:spacing w:line="276" w:lineRule="auto"/>
              <w:contextualSpacing/>
              <w:jc w:val="center"/>
              <w:rPr>
                <w:rFonts w:ascii="Times New Roman" w:hAnsi="Times New Roman" w:cs="Times New Roman"/>
                <w:sz w:val="18"/>
                <w:szCs w:val="18"/>
                <w:lang w:val="en-US"/>
              </w:rPr>
            </w:pPr>
            <w:r w:rsidRPr="00365484">
              <w:rPr>
                <w:rFonts w:ascii="Times New Roman" w:hAnsi="Times New Roman" w:cs="Times New Roman"/>
                <w:sz w:val="18"/>
                <w:szCs w:val="18"/>
                <w:lang w:val="en-US"/>
              </w:rPr>
              <w:t>51-60</w:t>
            </w:r>
          </w:p>
        </w:tc>
        <w:tc>
          <w:tcPr>
            <w:tcW w:w="708" w:type="dxa"/>
          </w:tcPr>
          <w:p w14:paraId="57AE1667" w14:textId="77777777" w:rsidR="008C5509" w:rsidRPr="00365484" w:rsidRDefault="008C5509" w:rsidP="005C46F6">
            <w:pPr>
              <w:spacing w:line="276" w:lineRule="auto"/>
              <w:contextualSpacing/>
              <w:jc w:val="center"/>
              <w:rPr>
                <w:rFonts w:ascii="Times New Roman" w:hAnsi="Times New Roman" w:cs="Times New Roman"/>
                <w:sz w:val="18"/>
                <w:szCs w:val="18"/>
                <w:lang w:val="en-US"/>
              </w:rPr>
            </w:pPr>
            <w:r w:rsidRPr="00365484">
              <w:rPr>
                <w:rFonts w:ascii="Times New Roman" w:hAnsi="Times New Roman" w:cs="Times New Roman"/>
                <w:sz w:val="18"/>
                <w:szCs w:val="18"/>
                <w:lang w:val="en-US"/>
              </w:rPr>
              <w:t>61-70</w:t>
            </w:r>
          </w:p>
        </w:tc>
        <w:tc>
          <w:tcPr>
            <w:tcW w:w="709" w:type="dxa"/>
          </w:tcPr>
          <w:p w14:paraId="4C9E5EA2" w14:textId="77777777" w:rsidR="008C5509" w:rsidRPr="00365484" w:rsidRDefault="008C5509" w:rsidP="005C46F6">
            <w:pPr>
              <w:spacing w:line="276" w:lineRule="auto"/>
              <w:contextualSpacing/>
              <w:jc w:val="center"/>
              <w:rPr>
                <w:rFonts w:ascii="Times New Roman" w:hAnsi="Times New Roman" w:cs="Times New Roman"/>
                <w:sz w:val="18"/>
                <w:szCs w:val="18"/>
                <w:lang w:val="en-US"/>
              </w:rPr>
            </w:pPr>
            <w:r w:rsidRPr="00365484">
              <w:rPr>
                <w:rFonts w:ascii="Times New Roman" w:hAnsi="Times New Roman" w:cs="Times New Roman"/>
                <w:sz w:val="18"/>
                <w:szCs w:val="18"/>
                <w:lang w:val="en-US"/>
              </w:rPr>
              <w:t>71-80</w:t>
            </w:r>
          </w:p>
        </w:tc>
        <w:tc>
          <w:tcPr>
            <w:tcW w:w="709" w:type="dxa"/>
          </w:tcPr>
          <w:p w14:paraId="72A1584C" w14:textId="77777777" w:rsidR="008C5509" w:rsidRPr="00365484" w:rsidRDefault="008C5509" w:rsidP="005C46F6">
            <w:pPr>
              <w:spacing w:line="276" w:lineRule="auto"/>
              <w:contextualSpacing/>
              <w:jc w:val="center"/>
              <w:rPr>
                <w:rFonts w:ascii="Times New Roman" w:hAnsi="Times New Roman" w:cs="Times New Roman"/>
                <w:sz w:val="18"/>
                <w:szCs w:val="18"/>
                <w:lang w:val="en-US"/>
              </w:rPr>
            </w:pPr>
            <w:r w:rsidRPr="00365484">
              <w:rPr>
                <w:rFonts w:ascii="Times New Roman" w:hAnsi="Times New Roman" w:cs="Times New Roman"/>
                <w:sz w:val="18"/>
                <w:szCs w:val="18"/>
                <w:lang w:val="en-US"/>
              </w:rPr>
              <w:t>81-90</w:t>
            </w:r>
          </w:p>
        </w:tc>
        <w:tc>
          <w:tcPr>
            <w:tcW w:w="709" w:type="dxa"/>
          </w:tcPr>
          <w:p w14:paraId="32C54795" w14:textId="77777777" w:rsidR="008C5509" w:rsidRPr="00365484" w:rsidRDefault="008C5509" w:rsidP="005C46F6">
            <w:pPr>
              <w:spacing w:line="276" w:lineRule="auto"/>
              <w:ind w:right="-108" w:hanging="108"/>
              <w:contextualSpacing/>
              <w:jc w:val="center"/>
              <w:rPr>
                <w:rFonts w:ascii="Times New Roman" w:hAnsi="Times New Roman" w:cs="Times New Roman"/>
                <w:sz w:val="18"/>
                <w:szCs w:val="18"/>
                <w:lang w:val="en-US"/>
              </w:rPr>
            </w:pPr>
            <w:r w:rsidRPr="00365484">
              <w:rPr>
                <w:rFonts w:ascii="Times New Roman" w:hAnsi="Times New Roman" w:cs="Times New Roman"/>
                <w:sz w:val="18"/>
                <w:szCs w:val="18"/>
                <w:lang w:val="en-US"/>
              </w:rPr>
              <w:t>91-100</w:t>
            </w:r>
          </w:p>
        </w:tc>
        <w:tc>
          <w:tcPr>
            <w:tcW w:w="927" w:type="dxa"/>
            <w:vMerge/>
            <w:vAlign w:val="center"/>
          </w:tcPr>
          <w:p w14:paraId="5557EF3A" w14:textId="77777777" w:rsidR="008C5509" w:rsidRPr="00365484" w:rsidRDefault="008C5509" w:rsidP="005C46F6">
            <w:pPr>
              <w:spacing w:line="276" w:lineRule="auto"/>
              <w:contextualSpacing/>
              <w:jc w:val="center"/>
              <w:rPr>
                <w:rFonts w:ascii="Times New Roman" w:hAnsi="Times New Roman" w:cs="Times New Roman"/>
                <w:sz w:val="18"/>
                <w:szCs w:val="18"/>
                <w:lang w:val="en-US"/>
              </w:rPr>
            </w:pPr>
          </w:p>
        </w:tc>
      </w:tr>
      <w:tr w:rsidR="008C5509" w:rsidRPr="00F53EA1" w14:paraId="616F03B3" w14:textId="77777777" w:rsidTr="008C5509">
        <w:trPr>
          <w:jc w:val="center"/>
        </w:trPr>
        <w:tc>
          <w:tcPr>
            <w:tcW w:w="1646" w:type="dxa"/>
            <w:tcBorders>
              <w:bottom w:val="single" w:sz="4" w:space="0" w:color="auto"/>
            </w:tcBorders>
            <w:vAlign w:val="bottom"/>
          </w:tcPr>
          <w:p w14:paraId="63FC59CE" w14:textId="77777777" w:rsidR="008C5509" w:rsidRPr="00365484" w:rsidRDefault="008C5509" w:rsidP="005C46F6">
            <w:pPr>
              <w:spacing w:line="276" w:lineRule="auto"/>
              <w:contextualSpacing/>
              <w:jc w:val="both"/>
              <w:rPr>
                <w:rFonts w:ascii="Times New Roman" w:hAnsi="Times New Roman" w:cs="Times New Roman"/>
                <w:sz w:val="18"/>
                <w:szCs w:val="18"/>
                <w:lang w:val="sv-SE"/>
              </w:rPr>
            </w:pPr>
            <w:r w:rsidRPr="00365484">
              <w:rPr>
                <w:rFonts w:ascii="Times New Roman" w:hAnsi="Times New Roman" w:cs="Times New Roman"/>
                <w:sz w:val="18"/>
                <w:szCs w:val="18"/>
                <w:lang w:val="sv-SE"/>
              </w:rPr>
              <w:t>John (prior)</w:t>
            </w:r>
          </w:p>
        </w:tc>
        <w:tc>
          <w:tcPr>
            <w:tcW w:w="419" w:type="dxa"/>
            <w:tcBorders>
              <w:bottom w:val="single" w:sz="4" w:space="0" w:color="auto"/>
            </w:tcBorders>
          </w:tcPr>
          <w:p w14:paraId="630E1E15"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78</w:t>
            </w:r>
          </w:p>
        </w:tc>
        <w:tc>
          <w:tcPr>
            <w:tcW w:w="567" w:type="dxa"/>
            <w:tcBorders>
              <w:bottom w:val="single" w:sz="4" w:space="0" w:color="auto"/>
            </w:tcBorders>
          </w:tcPr>
          <w:p w14:paraId="2FA4FB33"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20</w:t>
            </w:r>
          </w:p>
        </w:tc>
        <w:tc>
          <w:tcPr>
            <w:tcW w:w="708" w:type="dxa"/>
            <w:tcBorders>
              <w:bottom w:val="single" w:sz="4" w:space="0" w:color="auto"/>
            </w:tcBorders>
          </w:tcPr>
          <w:p w14:paraId="674598C2"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629" w:type="dxa"/>
            <w:tcBorders>
              <w:bottom w:val="single" w:sz="4" w:space="0" w:color="auto"/>
            </w:tcBorders>
          </w:tcPr>
          <w:p w14:paraId="74024462"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647" w:type="dxa"/>
            <w:tcBorders>
              <w:bottom w:val="single" w:sz="4" w:space="0" w:color="auto"/>
            </w:tcBorders>
          </w:tcPr>
          <w:p w14:paraId="160651C0"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0B7AE6AE"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04F04FF8"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8" w:type="dxa"/>
            <w:tcBorders>
              <w:bottom w:val="single" w:sz="4" w:space="0" w:color="auto"/>
            </w:tcBorders>
          </w:tcPr>
          <w:p w14:paraId="12389DC3"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2108EBF4"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6E50A643"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27074224"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927" w:type="dxa"/>
            <w:tcBorders>
              <w:bottom w:val="single" w:sz="4" w:space="0" w:color="auto"/>
            </w:tcBorders>
            <w:vAlign w:val="bottom"/>
          </w:tcPr>
          <w:p w14:paraId="5C8124D6" w14:textId="77777777" w:rsidR="008C5509" w:rsidRPr="00F53EA1"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sv-SE"/>
              </w:rPr>
              <w:t>1.6</w:t>
            </w:r>
            <w:r w:rsidRPr="0014413A">
              <w:rPr>
                <w:rFonts w:ascii="Times New Roman" w:hAnsi="Times New Roman" w:cs="Times New Roman"/>
                <w:sz w:val="18"/>
                <w:szCs w:val="18"/>
                <w:lang w:val="sv-SE"/>
              </w:rPr>
              <w:t xml:space="preserve"> (4.1)</w:t>
            </w:r>
          </w:p>
        </w:tc>
      </w:tr>
      <w:tr w:rsidR="008C5509" w:rsidRPr="00F53EA1" w14:paraId="4DFD7314" w14:textId="77777777" w:rsidTr="008C5509">
        <w:trPr>
          <w:jc w:val="center"/>
        </w:trPr>
        <w:tc>
          <w:tcPr>
            <w:tcW w:w="1646" w:type="dxa"/>
            <w:shd w:val="clear" w:color="auto" w:fill="F2F2F2" w:themeFill="background1" w:themeFillShade="F2"/>
            <w:vAlign w:val="bottom"/>
          </w:tcPr>
          <w:p w14:paraId="7AEDE1AF" w14:textId="77777777" w:rsidR="008C5509" w:rsidRPr="00365484" w:rsidRDefault="008C5509" w:rsidP="005C46F6">
            <w:pPr>
              <w:spacing w:line="276" w:lineRule="auto"/>
              <w:contextualSpacing/>
              <w:jc w:val="both"/>
              <w:rPr>
                <w:rFonts w:ascii="Times New Roman" w:hAnsi="Times New Roman" w:cs="Times New Roman"/>
                <w:sz w:val="18"/>
                <w:szCs w:val="18"/>
                <w:lang w:val="en-US"/>
              </w:rPr>
            </w:pPr>
            <w:r w:rsidRPr="00365484">
              <w:rPr>
                <w:rFonts w:ascii="Times New Roman" w:hAnsi="Times New Roman" w:cs="Times New Roman"/>
                <w:bCs/>
                <w:sz w:val="18"/>
                <w:szCs w:val="18"/>
                <w:lang w:val="en-US"/>
              </w:rPr>
              <w:t>John (updated)</w:t>
            </w:r>
          </w:p>
        </w:tc>
        <w:tc>
          <w:tcPr>
            <w:tcW w:w="419" w:type="dxa"/>
            <w:shd w:val="clear" w:color="auto" w:fill="F2F2F2" w:themeFill="background1" w:themeFillShade="F2"/>
          </w:tcPr>
          <w:p w14:paraId="12F7F9DA" w14:textId="77777777" w:rsidR="008C5509" w:rsidRPr="00D627C8"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567" w:type="dxa"/>
            <w:shd w:val="clear" w:color="auto" w:fill="F2F2F2" w:themeFill="background1" w:themeFillShade="F2"/>
          </w:tcPr>
          <w:p w14:paraId="4E38DCA9" w14:textId="77777777" w:rsidR="008C5509" w:rsidRPr="00D627C8"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11</w:t>
            </w:r>
          </w:p>
        </w:tc>
        <w:tc>
          <w:tcPr>
            <w:tcW w:w="708" w:type="dxa"/>
            <w:shd w:val="clear" w:color="auto" w:fill="F2F2F2" w:themeFill="background1" w:themeFillShade="F2"/>
          </w:tcPr>
          <w:p w14:paraId="76762FA2" w14:textId="77777777" w:rsidR="008C5509" w:rsidRPr="00365484"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25</w:t>
            </w:r>
          </w:p>
        </w:tc>
        <w:tc>
          <w:tcPr>
            <w:tcW w:w="629" w:type="dxa"/>
            <w:shd w:val="clear" w:color="auto" w:fill="F2F2F2" w:themeFill="background1" w:themeFillShade="F2"/>
          </w:tcPr>
          <w:p w14:paraId="2F0E5DCD" w14:textId="77777777" w:rsidR="008C5509" w:rsidRPr="00365484"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18</w:t>
            </w:r>
          </w:p>
        </w:tc>
        <w:tc>
          <w:tcPr>
            <w:tcW w:w="647" w:type="dxa"/>
            <w:shd w:val="clear" w:color="auto" w:fill="F2F2F2" w:themeFill="background1" w:themeFillShade="F2"/>
          </w:tcPr>
          <w:p w14:paraId="5531565E" w14:textId="77777777" w:rsidR="008C5509" w:rsidRPr="00365484"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14</w:t>
            </w:r>
          </w:p>
        </w:tc>
        <w:tc>
          <w:tcPr>
            <w:tcW w:w="709" w:type="dxa"/>
            <w:shd w:val="clear" w:color="auto" w:fill="F2F2F2" w:themeFill="background1" w:themeFillShade="F2"/>
          </w:tcPr>
          <w:p w14:paraId="60CB2645" w14:textId="77777777" w:rsidR="008C5509" w:rsidRPr="00365484"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7</w:t>
            </w:r>
          </w:p>
        </w:tc>
        <w:tc>
          <w:tcPr>
            <w:tcW w:w="709" w:type="dxa"/>
            <w:shd w:val="clear" w:color="auto" w:fill="F2F2F2" w:themeFill="background1" w:themeFillShade="F2"/>
          </w:tcPr>
          <w:p w14:paraId="6C8801E6" w14:textId="77777777" w:rsidR="008C5509" w:rsidRPr="00365484"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7</w:t>
            </w:r>
          </w:p>
        </w:tc>
        <w:tc>
          <w:tcPr>
            <w:tcW w:w="708" w:type="dxa"/>
            <w:shd w:val="clear" w:color="auto" w:fill="F2F2F2" w:themeFill="background1" w:themeFillShade="F2"/>
          </w:tcPr>
          <w:p w14:paraId="38BDD6C8" w14:textId="77777777" w:rsidR="008C5509" w:rsidRPr="00365484"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4</w:t>
            </w:r>
          </w:p>
        </w:tc>
        <w:tc>
          <w:tcPr>
            <w:tcW w:w="709" w:type="dxa"/>
            <w:shd w:val="clear" w:color="auto" w:fill="F2F2F2" w:themeFill="background1" w:themeFillShade="F2"/>
          </w:tcPr>
          <w:p w14:paraId="65E584A8" w14:textId="77777777" w:rsidR="008C5509" w:rsidRPr="00365484"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3</w:t>
            </w:r>
          </w:p>
        </w:tc>
        <w:tc>
          <w:tcPr>
            <w:tcW w:w="709" w:type="dxa"/>
            <w:shd w:val="clear" w:color="auto" w:fill="F2F2F2" w:themeFill="background1" w:themeFillShade="F2"/>
          </w:tcPr>
          <w:p w14:paraId="311EFE3E" w14:textId="77777777" w:rsidR="008C5509" w:rsidRPr="00365484"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709" w:type="dxa"/>
            <w:shd w:val="clear" w:color="auto" w:fill="F2F2F2" w:themeFill="background1" w:themeFillShade="F2"/>
          </w:tcPr>
          <w:p w14:paraId="0D0C68DE" w14:textId="77777777" w:rsidR="008C5509" w:rsidRPr="00365484"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11</w:t>
            </w:r>
          </w:p>
        </w:tc>
        <w:tc>
          <w:tcPr>
            <w:tcW w:w="927" w:type="dxa"/>
            <w:shd w:val="clear" w:color="auto" w:fill="F2F2F2" w:themeFill="background1" w:themeFillShade="F2"/>
            <w:vAlign w:val="bottom"/>
          </w:tcPr>
          <w:p w14:paraId="301FC60B" w14:textId="77777777" w:rsidR="008C5509" w:rsidRPr="00F53EA1"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sz w:val="18"/>
                <w:szCs w:val="18"/>
                <w:lang w:val="sv-SE"/>
              </w:rPr>
              <w:t>39 (28</w:t>
            </w:r>
            <w:r w:rsidRPr="0014413A">
              <w:rPr>
                <w:rFonts w:ascii="Times New Roman" w:hAnsi="Times New Roman" w:cs="Times New Roman"/>
                <w:sz w:val="18"/>
                <w:szCs w:val="18"/>
                <w:lang w:val="sv-SE"/>
              </w:rPr>
              <w:t>)</w:t>
            </w:r>
          </w:p>
        </w:tc>
      </w:tr>
      <w:tr w:rsidR="008C5509" w:rsidRPr="00F53EA1" w14:paraId="563B45BC" w14:textId="77777777" w:rsidTr="008C5509">
        <w:trPr>
          <w:jc w:val="center"/>
        </w:trPr>
        <w:tc>
          <w:tcPr>
            <w:tcW w:w="1646" w:type="dxa"/>
            <w:tcBorders>
              <w:bottom w:val="single" w:sz="4" w:space="0" w:color="auto"/>
            </w:tcBorders>
            <w:vAlign w:val="bottom"/>
          </w:tcPr>
          <w:p w14:paraId="0F34B35D" w14:textId="77777777" w:rsidR="008C5509" w:rsidRPr="00365484" w:rsidRDefault="008C5509" w:rsidP="005C46F6">
            <w:pPr>
              <w:spacing w:line="276" w:lineRule="auto"/>
              <w:contextualSpacing/>
              <w:jc w:val="both"/>
              <w:rPr>
                <w:rFonts w:ascii="Times New Roman" w:hAnsi="Times New Roman" w:cs="Times New Roman"/>
                <w:sz w:val="18"/>
                <w:szCs w:val="18"/>
                <w:lang w:val="en-US"/>
              </w:rPr>
            </w:pPr>
            <w:r w:rsidRPr="00365484">
              <w:rPr>
                <w:rFonts w:ascii="Times New Roman" w:hAnsi="Times New Roman" w:cs="Times New Roman"/>
                <w:bCs/>
                <w:sz w:val="18"/>
                <w:szCs w:val="18"/>
                <w:lang w:val="en-US"/>
              </w:rPr>
              <w:t>Jane (prior)</w:t>
            </w:r>
          </w:p>
        </w:tc>
        <w:tc>
          <w:tcPr>
            <w:tcW w:w="419" w:type="dxa"/>
            <w:tcBorders>
              <w:bottom w:val="single" w:sz="4" w:space="0" w:color="auto"/>
            </w:tcBorders>
          </w:tcPr>
          <w:p w14:paraId="73D1BC3E" w14:textId="77777777" w:rsidR="008C5509" w:rsidRPr="00A24E6A"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85</w:t>
            </w:r>
          </w:p>
        </w:tc>
        <w:tc>
          <w:tcPr>
            <w:tcW w:w="567" w:type="dxa"/>
            <w:tcBorders>
              <w:bottom w:val="single" w:sz="4" w:space="0" w:color="auto"/>
            </w:tcBorders>
          </w:tcPr>
          <w:p w14:paraId="502F7EF9" w14:textId="77777777" w:rsidR="008C5509" w:rsidRPr="00A24E6A"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11</w:t>
            </w:r>
          </w:p>
        </w:tc>
        <w:tc>
          <w:tcPr>
            <w:tcW w:w="708" w:type="dxa"/>
            <w:tcBorders>
              <w:bottom w:val="single" w:sz="4" w:space="0" w:color="auto"/>
            </w:tcBorders>
          </w:tcPr>
          <w:p w14:paraId="4926F83D" w14:textId="77777777" w:rsidR="008C5509" w:rsidRPr="00A24E6A"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2</w:t>
            </w:r>
          </w:p>
        </w:tc>
        <w:tc>
          <w:tcPr>
            <w:tcW w:w="629" w:type="dxa"/>
            <w:tcBorders>
              <w:bottom w:val="single" w:sz="4" w:space="0" w:color="auto"/>
            </w:tcBorders>
          </w:tcPr>
          <w:p w14:paraId="770E1792" w14:textId="77777777" w:rsidR="008C5509" w:rsidRPr="00A24E6A"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647" w:type="dxa"/>
            <w:tcBorders>
              <w:bottom w:val="single" w:sz="4" w:space="0" w:color="auto"/>
            </w:tcBorders>
          </w:tcPr>
          <w:p w14:paraId="72AB2CF4" w14:textId="77777777" w:rsidR="008C5509" w:rsidRPr="00A24E6A"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709" w:type="dxa"/>
            <w:tcBorders>
              <w:bottom w:val="single" w:sz="4" w:space="0" w:color="auto"/>
            </w:tcBorders>
          </w:tcPr>
          <w:p w14:paraId="2BE882A7" w14:textId="77777777" w:rsidR="008C5509" w:rsidRPr="00A24E6A"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709" w:type="dxa"/>
            <w:tcBorders>
              <w:bottom w:val="single" w:sz="4" w:space="0" w:color="auto"/>
            </w:tcBorders>
          </w:tcPr>
          <w:p w14:paraId="11E91DCF" w14:textId="77777777" w:rsidR="008C5509" w:rsidRPr="00A24E6A"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708" w:type="dxa"/>
            <w:tcBorders>
              <w:bottom w:val="single" w:sz="4" w:space="0" w:color="auto"/>
            </w:tcBorders>
          </w:tcPr>
          <w:p w14:paraId="37293935" w14:textId="77777777" w:rsidR="008C5509" w:rsidRPr="00A24E6A"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709" w:type="dxa"/>
            <w:tcBorders>
              <w:bottom w:val="single" w:sz="4" w:space="0" w:color="auto"/>
            </w:tcBorders>
          </w:tcPr>
          <w:p w14:paraId="43848A22" w14:textId="77777777" w:rsidR="008C5509" w:rsidRPr="00A24E6A"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709" w:type="dxa"/>
            <w:tcBorders>
              <w:bottom w:val="single" w:sz="4" w:space="0" w:color="auto"/>
            </w:tcBorders>
          </w:tcPr>
          <w:p w14:paraId="4EB4190F" w14:textId="77777777" w:rsidR="008C5509" w:rsidRPr="00A24E6A"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709" w:type="dxa"/>
            <w:tcBorders>
              <w:bottom w:val="single" w:sz="4" w:space="0" w:color="auto"/>
            </w:tcBorders>
          </w:tcPr>
          <w:p w14:paraId="6E324510" w14:textId="77777777" w:rsidR="008C5509" w:rsidRPr="00A24E6A"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2</w:t>
            </w:r>
          </w:p>
        </w:tc>
        <w:tc>
          <w:tcPr>
            <w:tcW w:w="927" w:type="dxa"/>
            <w:tcBorders>
              <w:bottom w:val="single" w:sz="4" w:space="0" w:color="auto"/>
            </w:tcBorders>
            <w:vAlign w:val="bottom"/>
          </w:tcPr>
          <w:p w14:paraId="1990773E" w14:textId="77777777" w:rsidR="008C5509" w:rsidRPr="00F53EA1" w:rsidRDefault="008C5509" w:rsidP="005C46F6">
            <w:pPr>
              <w:spacing w:line="276" w:lineRule="auto"/>
              <w:contextualSpacing/>
              <w:jc w:val="right"/>
              <w:rPr>
                <w:rFonts w:ascii="Times New Roman" w:hAnsi="Times New Roman" w:cs="Times New Roman"/>
                <w:bCs/>
                <w:sz w:val="18"/>
                <w:szCs w:val="18"/>
                <w:lang w:val="en-US"/>
              </w:rPr>
            </w:pPr>
            <w:r w:rsidRPr="0014413A">
              <w:rPr>
                <w:rFonts w:ascii="Times New Roman" w:hAnsi="Times New Roman" w:cs="Times New Roman"/>
                <w:bCs/>
                <w:sz w:val="18"/>
                <w:szCs w:val="18"/>
                <w:lang w:val="en-US"/>
              </w:rPr>
              <w:t>2.</w:t>
            </w:r>
            <w:r>
              <w:rPr>
                <w:rFonts w:ascii="Times New Roman" w:hAnsi="Times New Roman" w:cs="Times New Roman"/>
                <w:bCs/>
                <w:sz w:val="18"/>
                <w:szCs w:val="18"/>
                <w:lang w:val="en-US"/>
              </w:rPr>
              <w:t>9</w:t>
            </w:r>
            <w:r w:rsidRPr="0014413A">
              <w:rPr>
                <w:rFonts w:ascii="Times New Roman" w:hAnsi="Times New Roman" w:cs="Times New Roman"/>
                <w:bCs/>
                <w:sz w:val="18"/>
                <w:szCs w:val="18"/>
                <w:lang w:val="en-US"/>
              </w:rPr>
              <w:t xml:space="preserve"> (13.</w:t>
            </w:r>
            <w:r>
              <w:rPr>
                <w:rFonts w:ascii="Times New Roman" w:hAnsi="Times New Roman" w:cs="Times New Roman"/>
                <w:bCs/>
                <w:sz w:val="18"/>
                <w:szCs w:val="18"/>
                <w:lang w:val="en-US"/>
              </w:rPr>
              <w:t>8</w:t>
            </w:r>
            <w:r w:rsidRPr="0014413A">
              <w:rPr>
                <w:rFonts w:ascii="Times New Roman" w:hAnsi="Times New Roman" w:cs="Times New Roman"/>
                <w:bCs/>
                <w:sz w:val="18"/>
                <w:szCs w:val="18"/>
                <w:lang w:val="en-US"/>
              </w:rPr>
              <w:t>)</w:t>
            </w:r>
          </w:p>
        </w:tc>
      </w:tr>
      <w:tr w:rsidR="008C5509" w:rsidRPr="001116BE" w14:paraId="76A8B581" w14:textId="77777777" w:rsidTr="008C5509">
        <w:trPr>
          <w:jc w:val="center"/>
        </w:trPr>
        <w:tc>
          <w:tcPr>
            <w:tcW w:w="1646" w:type="dxa"/>
            <w:shd w:val="clear" w:color="auto" w:fill="F2F2F2" w:themeFill="background1" w:themeFillShade="F2"/>
            <w:vAlign w:val="bottom"/>
          </w:tcPr>
          <w:p w14:paraId="3AEF30B0" w14:textId="77777777" w:rsidR="008C5509" w:rsidRPr="00365484" w:rsidRDefault="008C5509" w:rsidP="005C46F6">
            <w:pPr>
              <w:spacing w:line="276" w:lineRule="auto"/>
              <w:contextualSpacing/>
              <w:jc w:val="both"/>
              <w:rPr>
                <w:rFonts w:ascii="Times New Roman" w:hAnsi="Times New Roman" w:cs="Times New Roman"/>
                <w:sz w:val="18"/>
                <w:szCs w:val="18"/>
                <w:lang w:val="en-US"/>
              </w:rPr>
            </w:pPr>
            <w:r w:rsidRPr="00365484">
              <w:rPr>
                <w:rFonts w:ascii="Times New Roman" w:hAnsi="Times New Roman" w:cs="Times New Roman"/>
                <w:bCs/>
                <w:sz w:val="18"/>
                <w:szCs w:val="18"/>
                <w:lang w:val="en-US"/>
              </w:rPr>
              <w:t>Jane (updated)</w:t>
            </w:r>
          </w:p>
        </w:tc>
        <w:tc>
          <w:tcPr>
            <w:tcW w:w="419" w:type="dxa"/>
            <w:shd w:val="clear" w:color="auto" w:fill="F2F2F2" w:themeFill="background1" w:themeFillShade="F2"/>
          </w:tcPr>
          <w:p w14:paraId="052B9F4A" w14:textId="77777777" w:rsidR="008C5509" w:rsidRPr="00365484"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89</w:t>
            </w:r>
          </w:p>
        </w:tc>
        <w:tc>
          <w:tcPr>
            <w:tcW w:w="567" w:type="dxa"/>
            <w:shd w:val="clear" w:color="auto" w:fill="F2F2F2" w:themeFill="background1" w:themeFillShade="F2"/>
          </w:tcPr>
          <w:p w14:paraId="758A9B11" w14:textId="77777777" w:rsidR="008C5509" w:rsidRPr="00365484"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11</w:t>
            </w:r>
          </w:p>
        </w:tc>
        <w:tc>
          <w:tcPr>
            <w:tcW w:w="708" w:type="dxa"/>
            <w:shd w:val="clear" w:color="auto" w:fill="F2F2F2" w:themeFill="background1" w:themeFillShade="F2"/>
          </w:tcPr>
          <w:p w14:paraId="616BDC6D" w14:textId="77777777" w:rsidR="008C5509" w:rsidRPr="00365484"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629" w:type="dxa"/>
            <w:shd w:val="clear" w:color="auto" w:fill="F2F2F2" w:themeFill="background1" w:themeFillShade="F2"/>
          </w:tcPr>
          <w:p w14:paraId="01F4282E" w14:textId="77777777" w:rsidR="008C5509" w:rsidRPr="00365484"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647" w:type="dxa"/>
            <w:shd w:val="clear" w:color="auto" w:fill="F2F2F2" w:themeFill="background1" w:themeFillShade="F2"/>
          </w:tcPr>
          <w:p w14:paraId="0EB61361" w14:textId="77777777" w:rsidR="008C5509" w:rsidRPr="00365484"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709" w:type="dxa"/>
            <w:shd w:val="clear" w:color="auto" w:fill="F2F2F2" w:themeFill="background1" w:themeFillShade="F2"/>
          </w:tcPr>
          <w:p w14:paraId="7A121939" w14:textId="77777777" w:rsidR="008C5509" w:rsidRPr="00365484"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709" w:type="dxa"/>
            <w:shd w:val="clear" w:color="auto" w:fill="F2F2F2" w:themeFill="background1" w:themeFillShade="F2"/>
          </w:tcPr>
          <w:p w14:paraId="235E9E43" w14:textId="77777777" w:rsidR="008C5509" w:rsidRPr="00365484"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708" w:type="dxa"/>
            <w:shd w:val="clear" w:color="auto" w:fill="F2F2F2" w:themeFill="background1" w:themeFillShade="F2"/>
          </w:tcPr>
          <w:p w14:paraId="7FEA423C" w14:textId="77777777" w:rsidR="008C5509" w:rsidRPr="00365484"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709" w:type="dxa"/>
            <w:shd w:val="clear" w:color="auto" w:fill="F2F2F2" w:themeFill="background1" w:themeFillShade="F2"/>
          </w:tcPr>
          <w:p w14:paraId="58FBE617" w14:textId="77777777" w:rsidR="008C5509" w:rsidRPr="00365484"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709" w:type="dxa"/>
            <w:shd w:val="clear" w:color="auto" w:fill="F2F2F2" w:themeFill="background1" w:themeFillShade="F2"/>
          </w:tcPr>
          <w:p w14:paraId="52B6E894" w14:textId="77777777" w:rsidR="008C5509" w:rsidRPr="00365484"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709" w:type="dxa"/>
            <w:shd w:val="clear" w:color="auto" w:fill="F2F2F2" w:themeFill="background1" w:themeFillShade="F2"/>
          </w:tcPr>
          <w:p w14:paraId="4E056901" w14:textId="77777777" w:rsidR="008C5509" w:rsidRPr="00365484"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927" w:type="dxa"/>
            <w:shd w:val="clear" w:color="auto" w:fill="F2F2F2" w:themeFill="background1" w:themeFillShade="F2"/>
            <w:vAlign w:val="bottom"/>
          </w:tcPr>
          <w:p w14:paraId="409A3324" w14:textId="77777777" w:rsidR="008C5509" w:rsidRPr="001116BE" w:rsidRDefault="008C5509" w:rsidP="005C46F6">
            <w:pPr>
              <w:spacing w:line="276" w:lineRule="auto"/>
              <w:contextualSpacing/>
              <w:jc w:val="right"/>
              <w:rPr>
                <w:rFonts w:ascii="Times New Roman" w:hAnsi="Times New Roman" w:cs="Times New Roman"/>
                <w:bCs/>
                <w:sz w:val="18"/>
                <w:szCs w:val="18"/>
                <w:lang w:val="en-US"/>
              </w:rPr>
            </w:pPr>
            <w:r>
              <w:rPr>
                <w:rFonts w:ascii="Times New Roman" w:hAnsi="Times New Roman" w:cs="Times New Roman"/>
                <w:sz w:val="18"/>
                <w:szCs w:val="18"/>
                <w:lang w:val="sv-SE"/>
              </w:rPr>
              <w:t>0.8</w:t>
            </w:r>
            <w:r w:rsidRPr="0014413A">
              <w:rPr>
                <w:rFonts w:ascii="Times New Roman" w:hAnsi="Times New Roman" w:cs="Times New Roman"/>
                <w:sz w:val="18"/>
                <w:szCs w:val="18"/>
                <w:lang w:val="sv-SE"/>
              </w:rPr>
              <w:t xml:space="preserve"> (</w:t>
            </w:r>
            <w:r>
              <w:rPr>
                <w:rFonts w:ascii="Times New Roman" w:hAnsi="Times New Roman" w:cs="Times New Roman"/>
                <w:sz w:val="18"/>
                <w:szCs w:val="18"/>
                <w:lang w:val="sv-SE"/>
              </w:rPr>
              <w:t>2.6</w:t>
            </w:r>
            <w:r w:rsidRPr="0014413A">
              <w:rPr>
                <w:rFonts w:ascii="Times New Roman" w:hAnsi="Times New Roman" w:cs="Times New Roman"/>
                <w:sz w:val="18"/>
                <w:szCs w:val="18"/>
                <w:lang w:val="sv-SE"/>
              </w:rPr>
              <w:t>)</w:t>
            </w:r>
          </w:p>
        </w:tc>
      </w:tr>
      <w:tr w:rsidR="008C5509" w:rsidRPr="001116BE" w14:paraId="330BAB0F" w14:textId="77777777" w:rsidTr="008C5509">
        <w:trPr>
          <w:jc w:val="center"/>
        </w:trPr>
        <w:tc>
          <w:tcPr>
            <w:tcW w:w="1646" w:type="dxa"/>
            <w:tcBorders>
              <w:bottom w:val="single" w:sz="4" w:space="0" w:color="auto"/>
            </w:tcBorders>
            <w:vAlign w:val="bottom"/>
          </w:tcPr>
          <w:p w14:paraId="4148165E" w14:textId="77777777" w:rsidR="008C5509" w:rsidRPr="00365484" w:rsidRDefault="008C5509" w:rsidP="005C46F6">
            <w:pPr>
              <w:spacing w:line="276" w:lineRule="auto"/>
              <w:contextualSpacing/>
              <w:jc w:val="both"/>
              <w:rPr>
                <w:rFonts w:ascii="Times New Roman" w:hAnsi="Times New Roman" w:cs="Times New Roman"/>
                <w:sz w:val="18"/>
                <w:szCs w:val="18"/>
                <w:lang w:val="en-US"/>
              </w:rPr>
            </w:pPr>
            <w:r w:rsidRPr="00365484">
              <w:rPr>
                <w:rFonts w:ascii="Times New Roman" w:hAnsi="Times New Roman" w:cs="Times New Roman"/>
                <w:sz w:val="18"/>
                <w:szCs w:val="18"/>
                <w:lang w:val="en-US"/>
              </w:rPr>
              <w:t>Chad (prior)</w:t>
            </w:r>
          </w:p>
        </w:tc>
        <w:tc>
          <w:tcPr>
            <w:tcW w:w="419" w:type="dxa"/>
            <w:tcBorders>
              <w:bottom w:val="single" w:sz="4" w:space="0" w:color="auto"/>
            </w:tcBorders>
          </w:tcPr>
          <w:p w14:paraId="058EDB69"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78</w:t>
            </w:r>
          </w:p>
        </w:tc>
        <w:tc>
          <w:tcPr>
            <w:tcW w:w="567" w:type="dxa"/>
            <w:tcBorders>
              <w:bottom w:val="single" w:sz="4" w:space="0" w:color="auto"/>
            </w:tcBorders>
          </w:tcPr>
          <w:p w14:paraId="5483F4A7"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20</w:t>
            </w:r>
          </w:p>
        </w:tc>
        <w:tc>
          <w:tcPr>
            <w:tcW w:w="708" w:type="dxa"/>
            <w:tcBorders>
              <w:bottom w:val="single" w:sz="4" w:space="0" w:color="auto"/>
            </w:tcBorders>
          </w:tcPr>
          <w:p w14:paraId="654D9CA2"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629" w:type="dxa"/>
            <w:tcBorders>
              <w:bottom w:val="single" w:sz="4" w:space="0" w:color="auto"/>
            </w:tcBorders>
          </w:tcPr>
          <w:p w14:paraId="6D7ED741"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647" w:type="dxa"/>
            <w:tcBorders>
              <w:bottom w:val="single" w:sz="4" w:space="0" w:color="auto"/>
            </w:tcBorders>
          </w:tcPr>
          <w:p w14:paraId="3614C1BD"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55594381"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5C7F8F84"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8" w:type="dxa"/>
            <w:tcBorders>
              <w:bottom w:val="single" w:sz="4" w:space="0" w:color="auto"/>
            </w:tcBorders>
          </w:tcPr>
          <w:p w14:paraId="24B1AB1F"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4EFE9AE1"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188882AE"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480A17FD"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927" w:type="dxa"/>
            <w:tcBorders>
              <w:bottom w:val="single" w:sz="4" w:space="0" w:color="auto"/>
            </w:tcBorders>
            <w:vAlign w:val="bottom"/>
          </w:tcPr>
          <w:p w14:paraId="46472964" w14:textId="77777777" w:rsidR="008C5509" w:rsidRPr="001116BE" w:rsidRDefault="008C5509" w:rsidP="005C46F6">
            <w:pPr>
              <w:spacing w:line="276" w:lineRule="auto"/>
              <w:contextualSpacing/>
              <w:jc w:val="right"/>
              <w:rPr>
                <w:rFonts w:ascii="Times New Roman" w:hAnsi="Times New Roman" w:cs="Times New Roman"/>
                <w:sz w:val="18"/>
                <w:szCs w:val="18"/>
                <w:lang w:val="en-US"/>
              </w:rPr>
            </w:pPr>
            <w:r w:rsidRPr="0014413A">
              <w:rPr>
                <w:rFonts w:ascii="Times New Roman" w:hAnsi="Times New Roman" w:cs="Times New Roman"/>
                <w:sz w:val="18"/>
                <w:szCs w:val="18"/>
                <w:lang w:val="en-US"/>
              </w:rPr>
              <w:t>1.6 (4.</w:t>
            </w:r>
            <w:r>
              <w:rPr>
                <w:rFonts w:ascii="Times New Roman" w:hAnsi="Times New Roman" w:cs="Times New Roman"/>
                <w:sz w:val="18"/>
                <w:szCs w:val="18"/>
                <w:lang w:val="en-US"/>
              </w:rPr>
              <w:t>7</w:t>
            </w:r>
            <w:r w:rsidRPr="0014413A">
              <w:rPr>
                <w:rFonts w:ascii="Times New Roman" w:hAnsi="Times New Roman" w:cs="Times New Roman"/>
                <w:sz w:val="18"/>
                <w:szCs w:val="18"/>
                <w:lang w:val="en-US"/>
              </w:rPr>
              <w:t>)</w:t>
            </w:r>
          </w:p>
        </w:tc>
      </w:tr>
      <w:tr w:rsidR="008C5509" w:rsidRPr="001116BE" w14:paraId="7B59988A" w14:textId="77777777" w:rsidTr="008C5509">
        <w:trPr>
          <w:jc w:val="center"/>
        </w:trPr>
        <w:tc>
          <w:tcPr>
            <w:tcW w:w="1646" w:type="dxa"/>
            <w:shd w:val="clear" w:color="auto" w:fill="F2F2F2" w:themeFill="background1" w:themeFillShade="F2"/>
            <w:vAlign w:val="bottom"/>
          </w:tcPr>
          <w:p w14:paraId="61AE2E19" w14:textId="77777777" w:rsidR="008C5509" w:rsidRPr="00365484" w:rsidRDefault="008C5509" w:rsidP="005C46F6">
            <w:pPr>
              <w:spacing w:line="276" w:lineRule="auto"/>
              <w:contextualSpacing/>
              <w:jc w:val="both"/>
              <w:rPr>
                <w:rFonts w:ascii="Times New Roman" w:hAnsi="Times New Roman" w:cs="Times New Roman"/>
                <w:sz w:val="18"/>
                <w:szCs w:val="18"/>
                <w:lang w:val="en-US"/>
              </w:rPr>
            </w:pPr>
            <w:r w:rsidRPr="00365484">
              <w:rPr>
                <w:rFonts w:ascii="Times New Roman" w:hAnsi="Times New Roman" w:cs="Times New Roman"/>
                <w:sz w:val="18"/>
                <w:szCs w:val="18"/>
                <w:lang w:val="en-US"/>
              </w:rPr>
              <w:t>Chad (updated)</w:t>
            </w:r>
          </w:p>
        </w:tc>
        <w:tc>
          <w:tcPr>
            <w:tcW w:w="419" w:type="dxa"/>
            <w:shd w:val="clear" w:color="auto" w:fill="F2F2F2" w:themeFill="background1" w:themeFillShade="F2"/>
          </w:tcPr>
          <w:p w14:paraId="722B5224" w14:textId="77777777" w:rsidR="008C5509" w:rsidRPr="00365484"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82</w:t>
            </w:r>
          </w:p>
        </w:tc>
        <w:tc>
          <w:tcPr>
            <w:tcW w:w="567" w:type="dxa"/>
            <w:shd w:val="clear" w:color="auto" w:fill="F2F2F2" w:themeFill="background1" w:themeFillShade="F2"/>
          </w:tcPr>
          <w:p w14:paraId="02FB1FD9" w14:textId="77777777" w:rsidR="008C5509" w:rsidRPr="00365484"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18</w:t>
            </w:r>
          </w:p>
        </w:tc>
        <w:tc>
          <w:tcPr>
            <w:tcW w:w="708" w:type="dxa"/>
            <w:shd w:val="clear" w:color="auto" w:fill="F2F2F2" w:themeFill="background1" w:themeFillShade="F2"/>
          </w:tcPr>
          <w:p w14:paraId="7701898B" w14:textId="77777777" w:rsidR="008C5509" w:rsidRPr="00365484"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629" w:type="dxa"/>
            <w:shd w:val="clear" w:color="auto" w:fill="F2F2F2" w:themeFill="background1" w:themeFillShade="F2"/>
          </w:tcPr>
          <w:p w14:paraId="11067ECE" w14:textId="77777777" w:rsidR="008C5509" w:rsidRPr="00365484"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647" w:type="dxa"/>
            <w:shd w:val="clear" w:color="auto" w:fill="F2F2F2" w:themeFill="background1" w:themeFillShade="F2"/>
          </w:tcPr>
          <w:p w14:paraId="413B5F0E" w14:textId="77777777" w:rsidR="008C5509" w:rsidRPr="00365484"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shd w:val="clear" w:color="auto" w:fill="F2F2F2" w:themeFill="background1" w:themeFillShade="F2"/>
          </w:tcPr>
          <w:p w14:paraId="1DBA7B19" w14:textId="77777777" w:rsidR="008C5509" w:rsidRPr="00365484"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shd w:val="clear" w:color="auto" w:fill="F2F2F2" w:themeFill="background1" w:themeFillShade="F2"/>
          </w:tcPr>
          <w:p w14:paraId="16112DD9" w14:textId="77777777" w:rsidR="008C5509" w:rsidRPr="00365484"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8" w:type="dxa"/>
            <w:shd w:val="clear" w:color="auto" w:fill="F2F2F2" w:themeFill="background1" w:themeFillShade="F2"/>
          </w:tcPr>
          <w:p w14:paraId="2C18A76A" w14:textId="77777777" w:rsidR="008C5509" w:rsidRPr="00365484"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shd w:val="clear" w:color="auto" w:fill="F2F2F2" w:themeFill="background1" w:themeFillShade="F2"/>
          </w:tcPr>
          <w:p w14:paraId="48DB4F38" w14:textId="77777777" w:rsidR="008C5509" w:rsidRPr="00365484"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shd w:val="clear" w:color="auto" w:fill="F2F2F2" w:themeFill="background1" w:themeFillShade="F2"/>
          </w:tcPr>
          <w:p w14:paraId="207AFCA6" w14:textId="77777777" w:rsidR="008C5509" w:rsidRPr="00365484"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shd w:val="clear" w:color="auto" w:fill="F2F2F2" w:themeFill="background1" w:themeFillShade="F2"/>
          </w:tcPr>
          <w:p w14:paraId="293B35F6" w14:textId="77777777" w:rsidR="008C5509" w:rsidRPr="00365484"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927" w:type="dxa"/>
            <w:shd w:val="clear" w:color="auto" w:fill="F2F2F2" w:themeFill="background1" w:themeFillShade="F2"/>
            <w:vAlign w:val="bottom"/>
          </w:tcPr>
          <w:p w14:paraId="5F91E70C" w14:textId="77777777" w:rsidR="008C5509" w:rsidRPr="001116BE" w:rsidRDefault="008C5509" w:rsidP="005C46F6">
            <w:pPr>
              <w:spacing w:line="276" w:lineRule="auto"/>
              <w:contextualSpacing/>
              <w:jc w:val="right"/>
              <w:rPr>
                <w:rFonts w:ascii="Times New Roman" w:hAnsi="Times New Roman" w:cs="Times New Roman"/>
                <w:sz w:val="18"/>
                <w:szCs w:val="18"/>
                <w:lang w:val="en-US"/>
              </w:rPr>
            </w:pPr>
            <w:r w:rsidRPr="0014413A">
              <w:rPr>
                <w:rFonts w:ascii="Times New Roman" w:hAnsi="Times New Roman" w:cs="Times New Roman"/>
                <w:sz w:val="18"/>
                <w:szCs w:val="18"/>
                <w:lang w:val="sv-SE"/>
              </w:rPr>
              <w:t>1.3 (3.</w:t>
            </w:r>
            <w:r>
              <w:rPr>
                <w:rFonts w:ascii="Times New Roman" w:hAnsi="Times New Roman" w:cs="Times New Roman"/>
                <w:sz w:val="18"/>
                <w:szCs w:val="18"/>
                <w:lang w:val="sv-SE"/>
              </w:rPr>
              <w:t>2</w:t>
            </w:r>
            <w:r w:rsidRPr="0014413A">
              <w:rPr>
                <w:rFonts w:ascii="Times New Roman" w:hAnsi="Times New Roman" w:cs="Times New Roman"/>
                <w:sz w:val="18"/>
                <w:szCs w:val="18"/>
                <w:lang w:val="sv-SE"/>
              </w:rPr>
              <w:t>)</w:t>
            </w:r>
          </w:p>
        </w:tc>
      </w:tr>
      <w:tr w:rsidR="008C5509" w:rsidRPr="00365484" w14:paraId="2AF43839" w14:textId="77777777" w:rsidTr="008C5509">
        <w:trPr>
          <w:jc w:val="center"/>
        </w:trPr>
        <w:tc>
          <w:tcPr>
            <w:tcW w:w="1646" w:type="dxa"/>
            <w:tcBorders>
              <w:bottom w:val="single" w:sz="4" w:space="0" w:color="auto"/>
            </w:tcBorders>
            <w:vAlign w:val="bottom"/>
          </w:tcPr>
          <w:p w14:paraId="373DD687" w14:textId="77777777" w:rsidR="008C5509" w:rsidRPr="00365484" w:rsidRDefault="008C5509" w:rsidP="005C46F6">
            <w:pPr>
              <w:spacing w:line="276" w:lineRule="auto"/>
              <w:contextualSpacing/>
              <w:jc w:val="both"/>
              <w:rPr>
                <w:rFonts w:ascii="Times New Roman" w:hAnsi="Times New Roman" w:cs="Times New Roman"/>
                <w:bCs/>
                <w:sz w:val="18"/>
                <w:szCs w:val="18"/>
                <w:lang w:val="en-US"/>
              </w:rPr>
            </w:pPr>
            <w:r w:rsidRPr="00365484">
              <w:rPr>
                <w:rFonts w:ascii="Times New Roman" w:hAnsi="Times New Roman" w:cs="Times New Roman"/>
                <w:bCs/>
                <w:sz w:val="18"/>
                <w:szCs w:val="18"/>
                <w:lang w:val="en-US"/>
              </w:rPr>
              <w:t>Cheryl (prior)</w:t>
            </w:r>
          </w:p>
        </w:tc>
        <w:tc>
          <w:tcPr>
            <w:tcW w:w="419" w:type="dxa"/>
            <w:tcBorders>
              <w:bottom w:val="single" w:sz="4" w:space="0" w:color="auto"/>
            </w:tcBorders>
          </w:tcPr>
          <w:p w14:paraId="5A5BBE33"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76</w:t>
            </w:r>
          </w:p>
        </w:tc>
        <w:tc>
          <w:tcPr>
            <w:tcW w:w="567" w:type="dxa"/>
            <w:tcBorders>
              <w:bottom w:val="single" w:sz="4" w:space="0" w:color="auto"/>
            </w:tcBorders>
          </w:tcPr>
          <w:p w14:paraId="0C9C9D79"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24</w:t>
            </w:r>
          </w:p>
        </w:tc>
        <w:tc>
          <w:tcPr>
            <w:tcW w:w="708" w:type="dxa"/>
            <w:tcBorders>
              <w:bottom w:val="single" w:sz="4" w:space="0" w:color="auto"/>
            </w:tcBorders>
          </w:tcPr>
          <w:p w14:paraId="6F51D07E"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629" w:type="dxa"/>
            <w:tcBorders>
              <w:bottom w:val="single" w:sz="4" w:space="0" w:color="auto"/>
            </w:tcBorders>
          </w:tcPr>
          <w:p w14:paraId="30B8720D"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647" w:type="dxa"/>
            <w:tcBorders>
              <w:bottom w:val="single" w:sz="4" w:space="0" w:color="auto"/>
            </w:tcBorders>
          </w:tcPr>
          <w:p w14:paraId="2EFC355D"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1C98060E"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0F2D15B0"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8" w:type="dxa"/>
            <w:tcBorders>
              <w:bottom w:val="single" w:sz="4" w:space="0" w:color="auto"/>
            </w:tcBorders>
          </w:tcPr>
          <w:p w14:paraId="4FA5C92B"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2623545C"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346809D1"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164D59D7"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927" w:type="dxa"/>
            <w:tcBorders>
              <w:bottom w:val="single" w:sz="4" w:space="0" w:color="auto"/>
            </w:tcBorders>
            <w:vAlign w:val="bottom"/>
          </w:tcPr>
          <w:p w14:paraId="307C4873" w14:textId="77777777" w:rsidR="008C5509" w:rsidRPr="0014413A" w:rsidRDefault="008C5509" w:rsidP="005C46F6">
            <w:pPr>
              <w:spacing w:line="276" w:lineRule="auto"/>
              <w:contextualSpacing/>
              <w:jc w:val="right"/>
              <w:rPr>
                <w:rFonts w:ascii="Times New Roman" w:hAnsi="Times New Roman" w:cs="Times New Roman"/>
                <w:sz w:val="18"/>
                <w:szCs w:val="18"/>
              </w:rPr>
            </w:pPr>
            <w:r w:rsidRPr="0014413A">
              <w:rPr>
                <w:rFonts w:ascii="Times New Roman" w:hAnsi="Times New Roman" w:cs="Times New Roman"/>
                <w:sz w:val="18"/>
                <w:szCs w:val="18"/>
                <w:lang w:val="en-US"/>
              </w:rPr>
              <w:t>1.3 (2.7)</w:t>
            </w:r>
          </w:p>
        </w:tc>
      </w:tr>
      <w:tr w:rsidR="008C5509" w:rsidRPr="001116BE" w14:paraId="41EFBA49" w14:textId="77777777" w:rsidTr="008C5509">
        <w:trPr>
          <w:jc w:val="center"/>
        </w:trPr>
        <w:tc>
          <w:tcPr>
            <w:tcW w:w="1646" w:type="dxa"/>
            <w:shd w:val="clear" w:color="auto" w:fill="F2F2F2" w:themeFill="background1" w:themeFillShade="F2"/>
            <w:vAlign w:val="bottom"/>
          </w:tcPr>
          <w:p w14:paraId="761DB161" w14:textId="77777777" w:rsidR="008C5509" w:rsidRPr="00365484" w:rsidRDefault="008C5509" w:rsidP="005C46F6">
            <w:pPr>
              <w:spacing w:line="276" w:lineRule="auto"/>
              <w:contextualSpacing/>
              <w:jc w:val="both"/>
              <w:rPr>
                <w:rFonts w:ascii="Times New Roman" w:hAnsi="Times New Roman" w:cs="Times New Roman"/>
                <w:bCs/>
                <w:sz w:val="18"/>
                <w:szCs w:val="18"/>
                <w:lang w:val="en-US"/>
              </w:rPr>
            </w:pPr>
            <w:r w:rsidRPr="00365484">
              <w:rPr>
                <w:rFonts w:ascii="Times New Roman" w:hAnsi="Times New Roman" w:cs="Times New Roman"/>
                <w:bCs/>
                <w:sz w:val="18"/>
                <w:szCs w:val="18"/>
                <w:lang w:val="en-US"/>
              </w:rPr>
              <w:t>Cheryl (updated)</w:t>
            </w:r>
          </w:p>
        </w:tc>
        <w:tc>
          <w:tcPr>
            <w:tcW w:w="419" w:type="dxa"/>
            <w:shd w:val="clear" w:color="auto" w:fill="F2F2F2" w:themeFill="background1" w:themeFillShade="F2"/>
          </w:tcPr>
          <w:p w14:paraId="6C2ACBCC" w14:textId="77777777" w:rsidR="008C5509" w:rsidRPr="00365484"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86</w:t>
            </w:r>
          </w:p>
        </w:tc>
        <w:tc>
          <w:tcPr>
            <w:tcW w:w="567" w:type="dxa"/>
            <w:shd w:val="clear" w:color="auto" w:fill="F2F2F2" w:themeFill="background1" w:themeFillShade="F2"/>
          </w:tcPr>
          <w:p w14:paraId="40D95129" w14:textId="77777777" w:rsidR="008C5509" w:rsidRPr="00365484"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14</w:t>
            </w:r>
          </w:p>
        </w:tc>
        <w:tc>
          <w:tcPr>
            <w:tcW w:w="708" w:type="dxa"/>
            <w:shd w:val="clear" w:color="auto" w:fill="F2F2F2" w:themeFill="background1" w:themeFillShade="F2"/>
          </w:tcPr>
          <w:p w14:paraId="6C0B7C11" w14:textId="77777777" w:rsidR="008C5509" w:rsidRPr="00365484"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629" w:type="dxa"/>
            <w:shd w:val="clear" w:color="auto" w:fill="F2F2F2" w:themeFill="background1" w:themeFillShade="F2"/>
          </w:tcPr>
          <w:p w14:paraId="0FA380C7" w14:textId="77777777" w:rsidR="008C5509" w:rsidRPr="00365484"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647" w:type="dxa"/>
            <w:shd w:val="clear" w:color="auto" w:fill="F2F2F2" w:themeFill="background1" w:themeFillShade="F2"/>
          </w:tcPr>
          <w:p w14:paraId="0E901BA7" w14:textId="77777777" w:rsidR="008C5509" w:rsidRPr="00365484"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shd w:val="clear" w:color="auto" w:fill="F2F2F2" w:themeFill="background1" w:themeFillShade="F2"/>
          </w:tcPr>
          <w:p w14:paraId="4981827A" w14:textId="77777777" w:rsidR="008C5509" w:rsidRPr="00365484"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shd w:val="clear" w:color="auto" w:fill="F2F2F2" w:themeFill="background1" w:themeFillShade="F2"/>
          </w:tcPr>
          <w:p w14:paraId="08774DA1" w14:textId="77777777" w:rsidR="008C5509" w:rsidRPr="00365484"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8" w:type="dxa"/>
            <w:shd w:val="clear" w:color="auto" w:fill="F2F2F2" w:themeFill="background1" w:themeFillShade="F2"/>
          </w:tcPr>
          <w:p w14:paraId="63E9BBA7" w14:textId="77777777" w:rsidR="008C5509" w:rsidRPr="00365484"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shd w:val="clear" w:color="auto" w:fill="F2F2F2" w:themeFill="background1" w:themeFillShade="F2"/>
          </w:tcPr>
          <w:p w14:paraId="18D0EF48" w14:textId="77777777" w:rsidR="008C5509" w:rsidRPr="00365484"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shd w:val="clear" w:color="auto" w:fill="F2F2F2" w:themeFill="background1" w:themeFillShade="F2"/>
          </w:tcPr>
          <w:p w14:paraId="22784911" w14:textId="77777777" w:rsidR="008C5509" w:rsidRPr="00365484"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shd w:val="clear" w:color="auto" w:fill="F2F2F2" w:themeFill="background1" w:themeFillShade="F2"/>
          </w:tcPr>
          <w:p w14:paraId="7B97D595" w14:textId="77777777" w:rsidR="008C5509" w:rsidRPr="00365484"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927" w:type="dxa"/>
            <w:shd w:val="clear" w:color="auto" w:fill="F2F2F2" w:themeFill="background1" w:themeFillShade="F2"/>
            <w:vAlign w:val="bottom"/>
          </w:tcPr>
          <w:p w14:paraId="0AE9AF1E" w14:textId="77777777" w:rsidR="008C5509" w:rsidRPr="001116BE"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sv-SE"/>
              </w:rPr>
              <w:t>1.2 (3.2</w:t>
            </w:r>
            <w:r w:rsidRPr="0014413A">
              <w:rPr>
                <w:rFonts w:ascii="Times New Roman" w:hAnsi="Times New Roman" w:cs="Times New Roman"/>
                <w:sz w:val="18"/>
                <w:szCs w:val="18"/>
                <w:lang w:val="sv-SE"/>
              </w:rPr>
              <w:t>)</w:t>
            </w:r>
          </w:p>
        </w:tc>
      </w:tr>
      <w:tr w:rsidR="008C5509" w:rsidRPr="001116BE" w14:paraId="6ACD0FD7" w14:textId="77777777" w:rsidTr="008C5509">
        <w:trPr>
          <w:jc w:val="center"/>
        </w:trPr>
        <w:tc>
          <w:tcPr>
            <w:tcW w:w="1646" w:type="dxa"/>
            <w:tcBorders>
              <w:bottom w:val="single" w:sz="4" w:space="0" w:color="auto"/>
            </w:tcBorders>
            <w:vAlign w:val="bottom"/>
          </w:tcPr>
          <w:p w14:paraId="24CA58B0" w14:textId="77777777" w:rsidR="008C5509" w:rsidRPr="00365484" w:rsidRDefault="008C5509" w:rsidP="005C46F6">
            <w:pPr>
              <w:spacing w:line="276" w:lineRule="auto"/>
              <w:contextualSpacing/>
              <w:jc w:val="both"/>
              <w:rPr>
                <w:rFonts w:ascii="Times New Roman" w:hAnsi="Times New Roman" w:cs="Times New Roman"/>
                <w:sz w:val="18"/>
                <w:szCs w:val="18"/>
                <w:lang w:val="en-US"/>
              </w:rPr>
            </w:pPr>
            <w:r w:rsidRPr="00365484">
              <w:rPr>
                <w:rFonts w:ascii="Times New Roman" w:hAnsi="Times New Roman" w:cs="Times New Roman"/>
                <w:sz w:val="18"/>
                <w:szCs w:val="18"/>
                <w:lang w:val="en-US"/>
              </w:rPr>
              <w:t>Matt (prior)</w:t>
            </w:r>
          </w:p>
        </w:tc>
        <w:tc>
          <w:tcPr>
            <w:tcW w:w="419" w:type="dxa"/>
            <w:tcBorders>
              <w:bottom w:val="single" w:sz="4" w:space="0" w:color="auto"/>
            </w:tcBorders>
          </w:tcPr>
          <w:p w14:paraId="01B92D6F"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38</w:t>
            </w:r>
          </w:p>
        </w:tc>
        <w:tc>
          <w:tcPr>
            <w:tcW w:w="567" w:type="dxa"/>
            <w:tcBorders>
              <w:bottom w:val="single" w:sz="4" w:space="0" w:color="auto"/>
            </w:tcBorders>
          </w:tcPr>
          <w:p w14:paraId="3810B877"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38</w:t>
            </w:r>
          </w:p>
        </w:tc>
        <w:tc>
          <w:tcPr>
            <w:tcW w:w="708" w:type="dxa"/>
            <w:tcBorders>
              <w:bottom w:val="single" w:sz="4" w:space="0" w:color="auto"/>
            </w:tcBorders>
          </w:tcPr>
          <w:p w14:paraId="74818F76"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18</w:t>
            </w:r>
          </w:p>
        </w:tc>
        <w:tc>
          <w:tcPr>
            <w:tcW w:w="629" w:type="dxa"/>
            <w:tcBorders>
              <w:bottom w:val="single" w:sz="4" w:space="0" w:color="auto"/>
            </w:tcBorders>
          </w:tcPr>
          <w:p w14:paraId="296997BB"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647" w:type="dxa"/>
            <w:tcBorders>
              <w:bottom w:val="single" w:sz="4" w:space="0" w:color="auto"/>
            </w:tcBorders>
          </w:tcPr>
          <w:p w14:paraId="52EEB022"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29E7E1F8"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3FD4A3DC"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8" w:type="dxa"/>
            <w:tcBorders>
              <w:bottom w:val="single" w:sz="4" w:space="0" w:color="auto"/>
            </w:tcBorders>
          </w:tcPr>
          <w:p w14:paraId="5B9F14AC"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00E8FDF4"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05632999"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483F8FA6"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927" w:type="dxa"/>
            <w:tcBorders>
              <w:bottom w:val="single" w:sz="4" w:space="0" w:color="auto"/>
            </w:tcBorders>
            <w:vAlign w:val="bottom"/>
          </w:tcPr>
          <w:p w14:paraId="4976BA12" w14:textId="77777777" w:rsidR="008C5509" w:rsidRPr="001116BE"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sv-SE"/>
              </w:rPr>
              <w:t>7.5</w:t>
            </w:r>
            <w:r w:rsidRPr="0014413A">
              <w:rPr>
                <w:rFonts w:ascii="Times New Roman" w:hAnsi="Times New Roman" w:cs="Times New Roman"/>
                <w:sz w:val="18"/>
                <w:szCs w:val="18"/>
                <w:lang w:val="sv-SE"/>
              </w:rPr>
              <w:t xml:space="preserve"> (</w:t>
            </w:r>
            <w:r>
              <w:rPr>
                <w:rFonts w:ascii="Times New Roman" w:hAnsi="Times New Roman" w:cs="Times New Roman"/>
                <w:sz w:val="18"/>
                <w:szCs w:val="18"/>
                <w:lang w:val="sv-SE"/>
              </w:rPr>
              <w:t>8</w:t>
            </w:r>
            <w:r w:rsidRPr="0014413A">
              <w:rPr>
                <w:rFonts w:ascii="Times New Roman" w:hAnsi="Times New Roman" w:cs="Times New Roman"/>
                <w:sz w:val="18"/>
                <w:szCs w:val="18"/>
                <w:lang w:val="sv-SE"/>
              </w:rPr>
              <w:t>)</w:t>
            </w:r>
          </w:p>
        </w:tc>
      </w:tr>
      <w:tr w:rsidR="008C5509" w:rsidRPr="001116BE" w14:paraId="59C39C70" w14:textId="77777777" w:rsidTr="008C5509">
        <w:trPr>
          <w:jc w:val="center"/>
        </w:trPr>
        <w:tc>
          <w:tcPr>
            <w:tcW w:w="1646" w:type="dxa"/>
            <w:shd w:val="clear" w:color="auto" w:fill="F2F2F2" w:themeFill="background1" w:themeFillShade="F2"/>
            <w:vAlign w:val="bottom"/>
          </w:tcPr>
          <w:p w14:paraId="57E59A00" w14:textId="77777777" w:rsidR="008C5509" w:rsidRPr="00365484" w:rsidRDefault="008C5509" w:rsidP="005C46F6">
            <w:pPr>
              <w:spacing w:line="276" w:lineRule="auto"/>
              <w:contextualSpacing/>
              <w:jc w:val="both"/>
              <w:rPr>
                <w:rFonts w:ascii="Times New Roman" w:hAnsi="Times New Roman" w:cs="Times New Roman"/>
                <w:sz w:val="18"/>
                <w:szCs w:val="18"/>
                <w:lang w:val="en-US"/>
              </w:rPr>
            </w:pPr>
            <w:r w:rsidRPr="00365484">
              <w:rPr>
                <w:rFonts w:ascii="Times New Roman" w:hAnsi="Times New Roman" w:cs="Times New Roman"/>
                <w:sz w:val="18"/>
                <w:szCs w:val="18"/>
                <w:lang w:val="en-US"/>
              </w:rPr>
              <w:t>Matt (updated)</w:t>
            </w:r>
          </w:p>
        </w:tc>
        <w:tc>
          <w:tcPr>
            <w:tcW w:w="419" w:type="dxa"/>
            <w:shd w:val="clear" w:color="auto" w:fill="F2F2F2" w:themeFill="background1" w:themeFillShade="F2"/>
          </w:tcPr>
          <w:p w14:paraId="1E51C53F"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46</w:t>
            </w:r>
          </w:p>
        </w:tc>
        <w:tc>
          <w:tcPr>
            <w:tcW w:w="567" w:type="dxa"/>
            <w:shd w:val="clear" w:color="auto" w:fill="F2F2F2" w:themeFill="background1" w:themeFillShade="F2"/>
          </w:tcPr>
          <w:p w14:paraId="4208D428"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47</w:t>
            </w:r>
          </w:p>
        </w:tc>
        <w:tc>
          <w:tcPr>
            <w:tcW w:w="708" w:type="dxa"/>
            <w:shd w:val="clear" w:color="auto" w:fill="F2F2F2" w:themeFill="background1" w:themeFillShade="F2"/>
          </w:tcPr>
          <w:p w14:paraId="67BFED4D"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7</w:t>
            </w:r>
          </w:p>
        </w:tc>
        <w:tc>
          <w:tcPr>
            <w:tcW w:w="629" w:type="dxa"/>
            <w:shd w:val="clear" w:color="auto" w:fill="F2F2F2" w:themeFill="background1" w:themeFillShade="F2"/>
          </w:tcPr>
          <w:p w14:paraId="48FF9CF5"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647" w:type="dxa"/>
            <w:shd w:val="clear" w:color="auto" w:fill="F2F2F2" w:themeFill="background1" w:themeFillShade="F2"/>
          </w:tcPr>
          <w:p w14:paraId="113531C2"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40C28F48"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02FF92A7"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8" w:type="dxa"/>
            <w:shd w:val="clear" w:color="auto" w:fill="F2F2F2" w:themeFill="background1" w:themeFillShade="F2"/>
          </w:tcPr>
          <w:p w14:paraId="21A9CDD0"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0A496070"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3C0551D3"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3320DAC7"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927" w:type="dxa"/>
            <w:shd w:val="clear" w:color="auto" w:fill="F2F2F2" w:themeFill="background1" w:themeFillShade="F2"/>
            <w:vAlign w:val="bottom"/>
          </w:tcPr>
          <w:p w14:paraId="0E75D6F1" w14:textId="77777777" w:rsidR="008C5509" w:rsidRPr="001116BE"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sv-SE"/>
              </w:rPr>
              <w:t>4</w:t>
            </w:r>
            <w:r w:rsidRPr="0014413A">
              <w:rPr>
                <w:rFonts w:ascii="Times New Roman" w:hAnsi="Times New Roman" w:cs="Times New Roman"/>
                <w:sz w:val="18"/>
                <w:szCs w:val="18"/>
                <w:lang w:val="sv-SE"/>
              </w:rPr>
              <w:t>.</w:t>
            </w:r>
            <w:r>
              <w:rPr>
                <w:rFonts w:ascii="Times New Roman" w:hAnsi="Times New Roman" w:cs="Times New Roman"/>
                <w:sz w:val="18"/>
                <w:szCs w:val="18"/>
                <w:lang w:val="sv-SE"/>
              </w:rPr>
              <w:t>6</w:t>
            </w:r>
            <w:r w:rsidRPr="0014413A">
              <w:rPr>
                <w:rFonts w:ascii="Times New Roman" w:hAnsi="Times New Roman" w:cs="Times New Roman"/>
                <w:sz w:val="18"/>
                <w:szCs w:val="18"/>
                <w:lang w:val="sv-SE"/>
              </w:rPr>
              <w:t xml:space="preserve"> (</w:t>
            </w:r>
            <w:r>
              <w:rPr>
                <w:rFonts w:ascii="Times New Roman" w:hAnsi="Times New Roman" w:cs="Times New Roman"/>
                <w:sz w:val="18"/>
                <w:szCs w:val="18"/>
                <w:lang w:val="sv-SE"/>
              </w:rPr>
              <w:t>5</w:t>
            </w:r>
            <w:r w:rsidRPr="0014413A">
              <w:rPr>
                <w:rFonts w:ascii="Times New Roman" w:hAnsi="Times New Roman" w:cs="Times New Roman"/>
                <w:sz w:val="18"/>
                <w:szCs w:val="18"/>
                <w:lang w:val="sv-SE"/>
              </w:rPr>
              <w:t>.</w:t>
            </w:r>
            <w:r>
              <w:rPr>
                <w:rFonts w:ascii="Times New Roman" w:hAnsi="Times New Roman" w:cs="Times New Roman"/>
                <w:sz w:val="18"/>
                <w:szCs w:val="18"/>
                <w:lang w:val="sv-SE"/>
              </w:rPr>
              <w:t>3</w:t>
            </w:r>
            <w:r w:rsidRPr="0014413A">
              <w:rPr>
                <w:rFonts w:ascii="Times New Roman" w:hAnsi="Times New Roman" w:cs="Times New Roman"/>
                <w:sz w:val="18"/>
                <w:szCs w:val="18"/>
                <w:lang w:val="sv-SE"/>
              </w:rPr>
              <w:t>)</w:t>
            </w:r>
          </w:p>
        </w:tc>
      </w:tr>
      <w:tr w:rsidR="008C5509" w:rsidRPr="00365484" w14:paraId="6FF3981F" w14:textId="77777777" w:rsidTr="008C5509">
        <w:trPr>
          <w:jc w:val="center"/>
        </w:trPr>
        <w:tc>
          <w:tcPr>
            <w:tcW w:w="1646" w:type="dxa"/>
            <w:tcBorders>
              <w:bottom w:val="single" w:sz="4" w:space="0" w:color="auto"/>
            </w:tcBorders>
            <w:vAlign w:val="bottom"/>
          </w:tcPr>
          <w:p w14:paraId="40555A11" w14:textId="77777777" w:rsidR="008C5509" w:rsidRPr="00365484" w:rsidRDefault="008C5509" w:rsidP="005C46F6">
            <w:pPr>
              <w:spacing w:line="276" w:lineRule="auto"/>
              <w:contextualSpacing/>
              <w:jc w:val="both"/>
              <w:rPr>
                <w:rFonts w:ascii="Times New Roman" w:hAnsi="Times New Roman" w:cs="Times New Roman"/>
                <w:sz w:val="18"/>
                <w:szCs w:val="18"/>
                <w:lang w:val="en-US"/>
              </w:rPr>
            </w:pPr>
            <w:r w:rsidRPr="00365484">
              <w:rPr>
                <w:rFonts w:ascii="Times New Roman" w:hAnsi="Times New Roman" w:cs="Times New Roman"/>
                <w:bCs/>
                <w:sz w:val="18"/>
                <w:szCs w:val="18"/>
                <w:lang w:val="en-US"/>
              </w:rPr>
              <w:t>Mary (prior)</w:t>
            </w:r>
          </w:p>
        </w:tc>
        <w:tc>
          <w:tcPr>
            <w:tcW w:w="419" w:type="dxa"/>
            <w:tcBorders>
              <w:bottom w:val="single" w:sz="4" w:space="0" w:color="auto"/>
            </w:tcBorders>
          </w:tcPr>
          <w:p w14:paraId="256D0ECD"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40</w:t>
            </w:r>
          </w:p>
        </w:tc>
        <w:tc>
          <w:tcPr>
            <w:tcW w:w="567" w:type="dxa"/>
            <w:tcBorders>
              <w:bottom w:val="single" w:sz="4" w:space="0" w:color="auto"/>
            </w:tcBorders>
          </w:tcPr>
          <w:p w14:paraId="63DD9308"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36</w:t>
            </w:r>
          </w:p>
        </w:tc>
        <w:tc>
          <w:tcPr>
            <w:tcW w:w="708" w:type="dxa"/>
            <w:tcBorders>
              <w:bottom w:val="single" w:sz="4" w:space="0" w:color="auto"/>
            </w:tcBorders>
          </w:tcPr>
          <w:p w14:paraId="465E7B76"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20</w:t>
            </w:r>
          </w:p>
        </w:tc>
        <w:tc>
          <w:tcPr>
            <w:tcW w:w="629" w:type="dxa"/>
            <w:tcBorders>
              <w:bottom w:val="single" w:sz="4" w:space="0" w:color="auto"/>
            </w:tcBorders>
          </w:tcPr>
          <w:p w14:paraId="31B34ABD"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647" w:type="dxa"/>
            <w:tcBorders>
              <w:bottom w:val="single" w:sz="4" w:space="0" w:color="auto"/>
            </w:tcBorders>
          </w:tcPr>
          <w:p w14:paraId="46470B94"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2E93FB38"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709" w:type="dxa"/>
            <w:tcBorders>
              <w:bottom w:val="single" w:sz="4" w:space="0" w:color="auto"/>
            </w:tcBorders>
          </w:tcPr>
          <w:p w14:paraId="7E194DA2"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8" w:type="dxa"/>
            <w:tcBorders>
              <w:bottom w:val="single" w:sz="4" w:space="0" w:color="auto"/>
            </w:tcBorders>
          </w:tcPr>
          <w:p w14:paraId="2BC44C32"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24ABD5E2"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6F391006"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7B28969C"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927" w:type="dxa"/>
            <w:tcBorders>
              <w:bottom w:val="single" w:sz="4" w:space="0" w:color="auto"/>
            </w:tcBorders>
            <w:vAlign w:val="bottom"/>
          </w:tcPr>
          <w:p w14:paraId="5F26D62E" w14:textId="77777777" w:rsidR="008C5509" w:rsidRPr="0014413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sv-SE"/>
              </w:rPr>
              <w:t>7.4</w:t>
            </w:r>
            <w:r w:rsidRPr="0014413A">
              <w:rPr>
                <w:rFonts w:ascii="Times New Roman" w:hAnsi="Times New Roman" w:cs="Times New Roman"/>
                <w:sz w:val="18"/>
                <w:szCs w:val="18"/>
                <w:lang w:val="en-US"/>
              </w:rPr>
              <w:t xml:space="preserve"> (9)</w:t>
            </w:r>
          </w:p>
        </w:tc>
      </w:tr>
      <w:tr w:rsidR="008C5509" w:rsidRPr="00365484" w14:paraId="6F32D349" w14:textId="77777777" w:rsidTr="008C5509">
        <w:trPr>
          <w:jc w:val="center"/>
        </w:trPr>
        <w:tc>
          <w:tcPr>
            <w:tcW w:w="1646" w:type="dxa"/>
            <w:shd w:val="clear" w:color="auto" w:fill="F2F2F2" w:themeFill="background1" w:themeFillShade="F2"/>
            <w:vAlign w:val="bottom"/>
          </w:tcPr>
          <w:p w14:paraId="6F1FCF4D" w14:textId="77777777" w:rsidR="008C5509" w:rsidRPr="00365484" w:rsidRDefault="008C5509" w:rsidP="005C46F6">
            <w:pPr>
              <w:spacing w:line="276" w:lineRule="auto"/>
              <w:contextualSpacing/>
              <w:jc w:val="both"/>
              <w:rPr>
                <w:rFonts w:ascii="Times New Roman" w:hAnsi="Times New Roman" w:cs="Times New Roman"/>
                <w:sz w:val="18"/>
                <w:szCs w:val="18"/>
                <w:lang w:val="en-US"/>
              </w:rPr>
            </w:pPr>
            <w:r w:rsidRPr="00365484">
              <w:rPr>
                <w:rFonts w:ascii="Times New Roman" w:hAnsi="Times New Roman" w:cs="Times New Roman"/>
                <w:bCs/>
                <w:sz w:val="18"/>
                <w:szCs w:val="18"/>
                <w:lang w:val="en-US"/>
              </w:rPr>
              <w:t>Mary (updated)</w:t>
            </w:r>
          </w:p>
        </w:tc>
        <w:tc>
          <w:tcPr>
            <w:tcW w:w="419" w:type="dxa"/>
            <w:shd w:val="clear" w:color="auto" w:fill="F2F2F2" w:themeFill="background1" w:themeFillShade="F2"/>
          </w:tcPr>
          <w:p w14:paraId="3260A859"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50</w:t>
            </w:r>
          </w:p>
        </w:tc>
        <w:tc>
          <w:tcPr>
            <w:tcW w:w="567" w:type="dxa"/>
            <w:shd w:val="clear" w:color="auto" w:fill="F2F2F2" w:themeFill="background1" w:themeFillShade="F2"/>
          </w:tcPr>
          <w:p w14:paraId="41271D0C"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39</w:t>
            </w:r>
          </w:p>
        </w:tc>
        <w:tc>
          <w:tcPr>
            <w:tcW w:w="708" w:type="dxa"/>
            <w:shd w:val="clear" w:color="auto" w:fill="F2F2F2" w:themeFill="background1" w:themeFillShade="F2"/>
          </w:tcPr>
          <w:p w14:paraId="1492307A"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11</w:t>
            </w:r>
          </w:p>
        </w:tc>
        <w:tc>
          <w:tcPr>
            <w:tcW w:w="629" w:type="dxa"/>
            <w:shd w:val="clear" w:color="auto" w:fill="F2F2F2" w:themeFill="background1" w:themeFillShade="F2"/>
          </w:tcPr>
          <w:p w14:paraId="475A6700"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647" w:type="dxa"/>
            <w:shd w:val="clear" w:color="auto" w:fill="F2F2F2" w:themeFill="background1" w:themeFillShade="F2"/>
          </w:tcPr>
          <w:p w14:paraId="722E4B0E"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7502530A"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7538A9AE"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8" w:type="dxa"/>
            <w:shd w:val="clear" w:color="auto" w:fill="F2F2F2" w:themeFill="background1" w:themeFillShade="F2"/>
          </w:tcPr>
          <w:p w14:paraId="19D26C94"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389C20B0"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589EDF3F"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61E74F86"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927" w:type="dxa"/>
            <w:shd w:val="clear" w:color="auto" w:fill="F2F2F2" w:themeFill="background1" w:themeFillShade="F2"/>
            <w:vAlign w:val="bottom"/>
          </w:tcPr>
          <w:p w14:paraId="01E2A724" w14:textId="77777777" w:rsidR="008C5509" w:rsidRPr="0014413A" w:rsidRDefault="008C5509" w:rsidP="005C46F6">
            <w:pPr>
              <w:spacing w:line="276" w:lineRule="auto"/>
              <w:contextualSpacing/>
              <w:jc w:val="right"/>
              <w:rPr>
                <w:rFonts w:ascii="Times New Roman" w:hAnsi="Times New Roman" w:cs="Times New Roman"/>
                <w:sz w:val="18"/>
                <w:szCs w:val="18"/>
                <w:lang w:val="en-US"/>
              </w:rPr>
            </w:pPr>
            <w:r w:rsidRPr="0014413A">
              <w:rPr>
                <w:rFonts w:ascii="Times New Roman" w:hAnsi="Times New Roman" w:cs="Times New Roman"/>
                <w:sz w:val="18"/>
                <w:szCs w:val="18"/>
                <w:lang w:val="sv-SE"/>
              </w:rPr>
              <w:t>4.</w:t>
            </w:r>
            <w:r>
              <w:rPr>
                <w:rFonts w:ascii="Times New Roman" w:hAnsi="Times New Roman" w:cs="Times New Roman"/>
                <w:sz w:val="18"/>
                <w:szCs w:val="18"/>
                <w:lang w:val="sv-SE"/>
              </w:rPr>
              <w:t>4</w:t>
            </w:r>
            <w:r w:rsidRPr="0014413A">
              <w:rPr>
                <w:rFonts w:ascii="Times New Roman" w:hAnsi="Times New Roman" w:cs="Times New Roman"/>
                <w:sz w:val="18"/>
                <w:szCs w:val="18"/>
                <w:lang w:val="sv-SE"/>
              </w:rPr>
              <w:t xml:space="preserve"> (5.</w:t>
            </w:r>
            <w:r>
              <w:rPr>
                <w:rFonts w:ascii="Times New Roman" w:hAnsi="Times New Roman" w:cs="Times New Roman"/>
                <w:sz w:val="18"/>
                <w:szCs w:val="18"/>
                <w:lang w:val="sv-SE"/>
              </w:rPr>
              <w:t>6</w:t>
            </w:r>
            <w:r w:rsidRPr="0014413A">
              <w:rPr>
                <w:rFonts w:ascii="Times New Roman" w:hAnsi="Times New Roman" w:cs="Times New Roman"/>
                <w:sz w:val="18"/>
                <w:szCs w:val="18"/>
                <w:lang w:val="sv-SE"/>
              </w:rPr>
              <w:t>)</w:t>
            </w:r>
          </w:p>
        </w:tc>
      </w:tr>
      <w:tr w:rsidR="008C5509" w:rsidRPr="00365484" w14:paraId="24BC53C4" w14:textId="77777777" w:rsidTr="008C5509">
        <w:trPr>
          <w:jc w:val="center"/>
        </w:trPr>
        <w:tc>
          <w:tcPr>
            <w:tcW w:w="1646" w:type="dxa"/>
            <w:tcBorders>
              <w:bottom w:val="single" w:sz="4" w:space="0" w:color="auto"/>
            </w:tcBorders>
            <w:vAlign w:val="bottom"/>
          </w:tcPr>
          <w:p w14:paraId="0BE0951B" w14:textId="77777777" w:rsidR="008C5509" w:rsidRPr="00365484" w:rsidRDefault="008C5509" w:rsidP="005C46F6">
            <w:pPr>
              <w:spacing w:line="276" w:lineRule="auto"/>
              <w:contextualSpacing/>
              <w:jc w:val="both"/>
              <w:rPr>
                <w:rFonts w:ascii="Times New Roman" w:hAnsi="Times New Roman" w:cs="Times New Roman"/>
                <w:sz w:val="18"/>
                <w:szCs w:val="18"/>
                <w:lang w:val="sv-SE"/>
              </w:rPr>
            </w:pPr>
            <w:r w:rsidRPr="00365484">
              <w:rPr>
                <w:rFonts w:ascii="Times New Roman" w:hAnsi="Times New Roman" w:cs="Times New Roman"/>
                <w:sz w:val="18"/>
                <w:szCs w:val="18"/>
                <w:lang w:val="en-US"/>
              </w:rPr>
              <w:t>Cle</w:t>
            </w:r>
            <w:r w:rsidRPr="00365484">
              <w:rPr>
                <w:rFonts w:ascii="Times New Roman" w:hAnsi="Times New Roman" w:cs="Times New Roman"/>
                <w:sz w:val="18"/>
                <w:szCs w:val="18"/>
                <w:lang w:val="sv-SE"/>
              </w:rPr>
              <w:t>aner (prior)</w:t>
            </w:r>
          </w:p>
        </w:tc>
        <w:tc>
          <w:tcPr>
            <w:tcW w:w="419" w:type="dxa"/>
            <w:tcBorders>
              <w:bottom w:val="single" w:sz="4" w:space="0" w:color="auto"/>
            </w:tcBorders>
          </w:tcPr>
          <w:p w14:paraId="41C4E155"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15</w:t>
            </w:r>
          </w:p>
        </w:tc>
        <w:tc>
          <w:tcPr>
            <w:tcW w:w="567" w:type="dxa"/>
            <w:tcBorders>
              <w:bottom w:val="single" w:sz="4" w:space="0" w:color="auto"/>
            </w:tcBorders>
          </w:tcPr>
          <w:p w14:paraId="39056062"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16</w:t>
            </w:r>
          </w:p>
        </w:tc>
        <w:tc>
          <w:tcPr>
            <w:tcW w:w="708" w:type="dxa"/>
            <w:tcBorders>
              <w:bottom w:val="single" w:sz="4" w:space="0" w:color="auto"/>
            </w:tcBorders>
          </w:tcPr>
          <w:p w14:paraId="1E4F55A9"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25</w:t>
            </w:r>
          </w:p>
        </w:tc>
        <w:tc>
          <w:tcPr>
            <w:tcW w:w="629" w:type="dxa"/>
            <w:tcBorders>
              <w:bottom w:val="single" w:sz="4" w:space="0" w:color="auto"/>
            </w:tcBorders>
          </w:tcPr>
          <w:p w14:paraId="649607DD"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31</w:t>
            </w:r>
          </w:p>
        </w:tc>
        <w:tc>
          <w:tcPr>
            <w:tcW w:w="647" w:type="dxa"/>
            <w:tcBorders>
              <w:bottom w:val="single" w:sz="4" w:space="0" w:color="auto"/>
            </w:tcBorders>
          </w:tcPr>
          <w:p w14:paraId="6AB89076"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7</w:t>
            </w:r>
          </w:p>
        </w:tc>
        <w:tc>
          <w:tcPr>
            <w:tcW w:w="709" w:type="dxa"/>
            <w:tcBorders>
              <w:bottom w:val="single" w:sz="4" w:space="0" w:color="auto"/>
            </w:tcBorders>
          </w:tcPr>
          <w:p w14:paraId="458ADD47"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709" w:type="dxa"/>
            <w:tcBorders>
              <w:bottom w:val="single" w:sz="4" w:space="0" w:color="auto"/>
            </w:tcBorders>
          </w:tcPr>
          <w:p w14:paraId="7B57C189"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8" w:type="dxa"/>
            <w:tcBorders>
              <w:bottom w:val="single" w:sz="4" w:space="0" w:color="auto"/>
            </w:tcBorders>
          </w:tcPr>
          <w:p w14:paraId="70A88F51"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0D8EFB82"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709" w:type="dxa"/>
            <w:tcBorders>
              <w:bottom w:val="single" w:sz="4" w:space="0" w:color="auto"/>
            </w:tcBorders>
          </w:tcPr>
          <w:p w14:paraId="41535F0D"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367251BC" w14:textId="77777777" w:rsidR="008C5509" w:rsidRPr="00A24E6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927" w:type="dxa"/>
            <w:tcBorders>
              <w:bottom w:val="single" w:sz="4" w:space="0" w:color="auto"/>
            </w:tcBorders>
            <w:vAlign w:val="bottom"/>
          </w:tcPr>
          <w:p w14:paraId="5AB6753C" w14:textId="77777777" w:rsidR="008C5509" w:rsidRPr="0014413A" w:rsidRDefault="008C5509" w:rsidP="005C46F6">
            <w:pPr>
              <w:spacing w:line="276" w:lineRule="auto"/>
              <w:contextualSpacing/>
              <w:jc w:val="right"/>
              <w:rPr>
                <w:rFonts w:ascii="Times New Roman" w:hAnsi="Times New Roman" w:cs="Times New Roman"/>
                <w:sz w:val="18"/>
                <w:szCs w:val="18"/>
              </w:rPr>
            </w:pPr>
            <w:r w:rsidRPr="0014413A">
              <w:rPr>
                <w:rFonts w:ascii="Times New Roman" w:hAnsi="Times New Roman" w:cs="Times New Roman"/>
                <w:sz w:val="18"/>
                <w:szCs w:val="18"/>
              </w:rPr>
              <w:t>2</w:t>
            </w:r>
            <w:r w:rsidRPr="0014413A">
              <w:rPr>
                <w:rFonts w:ascii="Times New Roman" w:hAnsi="Times New Roman" w:cs="Times New Roman"/>
                <w:sz w:val="18"/>
                <w:szCs w:val="18"/>
                <w:lang w:val="sv-SE"/>
              </w:rPr>
              <w:t>0 (14)</w:t>
            </w:r>
          </w:p>
        </w:tc>
      </w:tr>
      <w:tr w:rsidR="008C5509" w:rsidRPr="00365484" w14:paraId="70F23F85" w14:textId="77777777" w:rsidTr="008C5509">
        <w:trPr>
          <w:jc w:val="center"/>
        </w:trPr>
        <w:tc>
          <w:tcPr>
            <w:tcW w:w="1646" w:type="dxa"/>
            <w:shd w:val="clear" w:color="auto" w:fill="F2F2F2" w:themeFill="background1" w:themeFillShade="F2"/>
            <w:vAlign w:val="bottom"/>
          </w:tcPr>
          <w:p w14:paraId="67E65F4A" w14:textId="77777777" w:rsidR="008C5509" w:rsidRPr="00365484" w:rsidRDefault="008C5509" w:rsidP="005C46F6">
            <w:pPr>
              <w:spacing w:line="276" w:lineRule="auto"/>
              <w:contextualSpacing/>
              <w:jc w:val="both"/>
              <w:rPr>
                <w:rFonts w:ascii="Times New Roman" w:hAnsi="Times New Roman" w:cs="Times New Roman"/>
                <w:sz w:val="18"/>
                <w:szCs w:val="18"/>
                <w:lang w:val="sv-SE"/>
              </w:rPr>
            </w:pPr>
            <w:r w:rsidRPr="00365484">
              <w:rPr>
                <w:rFonts w:ascii="Times New Roman" w:hAnsi="Times New Roman" w:cs="Times New Roman"/>
                <w:sz w:val="18"/>
                <w:szCs w:val="18"/>
                <w:lang w:val="en-US"/>
              </w:rPr>
              <w:t>Cle</w:t>
            </w:r>
            <w:r w:rsidRPr="00365484">
              <w:rPr>
                <w:rFonts w:ascii="Times New Roman" w:hAnsi="Times New Roman" w:cs="Times New Roman"/>
                <w:sz w:val="18"/>
                <w:szCs w:val="18"/>
                <w:lang w:val="sv-SE"/>
              </w:rPr>
              <w:t>aner (updated)</w:t>
            </w:r>
          </w:p>
        </w:tc>
        <w:tc>
          <w:tcPr>
            <w:tcW w:w="419" w:type="dxa"/>
            <w:shd w:val="clear" w:color="auto" w:fill="F2F2F2" w:themeFill="background1" w:themeFillShade="F2"/>
          </w:tcPr>
          <w:p w14:paraId="0BE298F7"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25</w:t>
            </w:r>
          </w:p>
        </w:tc>
        <w:tc>
          <w:tcPr>
            <w:tcW w:w="567" w:type="dxa"/>
            <w:shd w:val="clear" w:color="auto" w:fill="F2F2F2" w:themeFill="background1" w:themeFillShade="F2"/>
          </w:tcPr>
          <w:p w14:paraId="0F12F19B"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32</w:t>
            </w:r>
          </w:p>
        </w:tc>
        <w:tc>
          <w:tcPr>
            <w:tcW w:w="708" w:type="dxa"/>
            <w:shd w:val="clear" w:color="auto" w:fill="F2F2F2" w:themeFill="background1" w:themeFillShade="F2"/>
          </w:tcPr>
          <w:p w14:paraId="64CB91C9"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14</w:t>
            </w:r>
          </w:p>
        </w:tc>
        <w:tc>
          <w:tcPr>
            <w:tcW w:w="629" w:type="dxa"/>
            <w:shd w:val="clear" w:color="auto" w:fill="F2F2F2" w:themeFill="background1" w:themeFillShade="F2"/>
          </w:tcPr>
          <w:p w14:paraId="70A4BAFC"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25</w:t>
            </w:r>
          </w:p>
        </w:tc>
        <w:tc>
          <w:tcPr>
            <w:tcW w:w="647" w:type="dxa"/>
            <w:shd w:val="clear" w:color="auto" w:fill="F2F2F2" w:themeFill="background1" w:themeFillShade="F2"/>
          </w:tcPr>
          <w:p w14:paraId="7AA6561F"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5A42D7C6"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515CB227"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4</w:t>
            </w:r>
          </w:p>
        </w:tc>
        <w:tc>
          <w:tcPr>
            <w:tcW w:w="708" w:type="dxa"/>
            <w:shd w:val="clear" w:color="auto" w:fill="F2F2F2" w:themeFill="background1" w:themeFillShade="F2"/>
          </w:tcPr>
          <w:p w14:paraId="6C2B593B"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560B2F2F"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061DF692"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4688E002"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927" w:type="dxa"/>
            <w:shd w:val="clear" w:color="auto" w:fill="F2F2F2" w:themeFill="background1" w:themeFillShade="F2"/>
            <w:vAlign w:val="bottom"/>
          </w:tcPr>
          <w:p w14:paraId="0C068392" w14:textId="77777777" w:rsidR="008C5509" w:rsidRPr="0014413A" w:rsidRDefault="008C5509" w:rsidP="005C46F6">
            <w:pPr>
              <w:spacing w:line="276" w:lineRule="auto"/>
              <w:contextualSpacing/>
              <w:jc w:val="right"/>
              <w:rPr>
                <w:rFonts w:ascii="Times New Roman" w:hAnsi="Times New Roman" w:cs="Times New Roman"/>
                <w:sz w:val="18"/>
                <w:szCs w:val="18"/>
              </w:rPr>
            </w:pPr>
            <w:r w:rsidRPr="0014413A">
              <w:rPr>
                <w:rFonts w:ascii="Times New Roman" w:hAnsi="Times New Roman" w:cs="Times New Roman"/>
                <w:sz w:val="18"/>
                <w:szCs w:val="18"/>
                <w:lang w:val="sv-SE"/>
              </w:rPr>
              <w:t>14 (13)</w:t>
            </w:r>
          </w:p>
        </w:tc>
      </w:tr>
      <w:tr w:rsidR="008C5509" w:rsidRPr="00365484" w14:paraId="2CC03600" w14:textId="77777777" w:rsidTr="008C5509">
        <w:trPr>
          <w:jc w:val="center"/>
        </w:trPr>
        <w:tc>
          <w:tcPr>
            <w:tcW w:w="1646" w:type="dxa"/>
            <w:tcBorders>
              <w:bottom w:val="single" w:sz="4" w:space="0" w:color="auto"/>
            </w:tcBorders>
            <w:vAlign w:val="bottom"/>
          </w:tcPr>
          <w:p w14:paraId="187BB619" w14:textId="77777777" w:rsidR="008C5509" w:rsidRPr="00365484" w:rsidRDefault="008C5509" w:rsidP="005C46F6">
            <w:pPr>
              <w:spacing w:line="276" w:lineRule="auto"/>
              <w:contextualSpacing/>
              <w:jc w:val="both"/>
              <w:rPr>
                <w:rFonts w:ascii="Times New Roman" w:hAnsi="Times New Roman" w:cs="Times New Roman"/>
                <w:sz w:val="18"/>
                <w:szCs w:val="18"/>
                <w:lang w:val="sv-SE"/>
              </w:rPr>
            </w:pPr>
            <w:r w:rsidRPr="00365484">
              <w:rPr>
                <w:rFonts w:ascii="Times New Roman" w:hAnsi="Times New Roman" w:cs="Times New Roman"/>
                <w:bCs/>
                <w:sz w:val="18"/>
                <w:szCs w:val="18"/>
                <w:lang w:val="sv-SE"/>
              </w:rPr>
              <w:t>Gardener (prior)</w:t>
            </w:r>
          </w:p>
        </w:tc>
        <w:tc>
          <w:tcPr>
            <w:tcW w:w="419" w:type="dxa"/>
            <w:tcBorders>
              <w:bottom w:val="single" w:sz="4" w:space="0" w:color="auto"/>
            </w:tcBorders>
          </w:tcPr>
          <w:p w14:paraId="5D059C65"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11</w:t>
            </w:r>
          </w:p>
        </w:tc>
        <w:tc>
          <w:tcPr>
            <w:tcW w:w="567" w:type="dxa"/>
            <w:tcBorders>
              <w:bottom w:val="single" w:sz="4" w:space="0" w:color="auto"/>
            </w:tcBorders>
          </w:tcPr>
          <w:p w14:paraId="3B4DBB30"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22</w:t>
            </w:r>
          </w:p>
        </w:tc>
        <w:tc>
          <w:tcPr>
            <w:tcW w:w="708" w:type="dxa"/>
            <w:tcBorders>
              <w:bottom w:val="single" w:sz="4" w:space="0" w:color="auto"/>
            </w:tcBorders>
          </w:tcPr>
          <w:p w14:paraId="3012FAE1"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24</w:t>
            </w:r>
          </w:p>
        </w:tc>
        <w:tc>
          <w:tcPr>
            <w:tcW w:w="629" w:type="dxa"/>
            <w:tcBorders>
              <w:bottom w:val="single" w:sz="4" w:space="0" w:color="auto"/>
            </w:tcBorders>
          </w:tcPr>
          <w:p w14:paraId="632F466E"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34</w:t>
            </w:r>
          </w:p>
        </w:tc>
        <w:tc>
          <w:tcPr>
            <w:tcW w:w="647" w:type="dxa"/>
            <w:tcBorders>
              <w:bottom w:val="single" w:sz="4" w:space="0" w:color="auto"/>
            </w:tcBorders>
          </w:tcPr>
          <w:p w14:paraId="27ADC8BF"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7</w:t>
            </w:r>
          </w:p>
        </w:tc>
        <w:tc>
          <w:tcPr>
            <w:tcW w:w="709" w:type="dxa"/>
            <w:tcBorders>
              <w:bottom w:val="single" w:sz="4" w:space="0" w:color="auto"/>
            </w:tcBorders>
          </w:tcPr>
          <w:p w14:paraId="50FB189C"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709" w:type="dxa"/>
            <w:tcBorders>
              <w:bottom w:val="single" w:sz="4" w:space="0" w:color="auto"/>
            </w:tcBorders>
          </w:tcPr>
          <w:p w14:paraId="4BEBEE9D"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8" w:type="dxa"/>
            <w:tcBorders>
              <w:bottom w:val="single" w:sz="4" w:space="0" w:color="auto"/>
            </w:tcBorders>
          </w:tcPr>
          <w:p w14:paraId="352DE3FD"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3C902A6A"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01B8059E"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0BBC4176"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927" w:type="dxa"/>
            <w:tcBorders>
              <w:bottom w:val="single" w:sz="4" w:space="0" w:color="auto"/>
            </w:tcBorders>
            <w:vAlign w:val="bottom"/>
          </w:tcPr>
          <w:p w14:paraId="50281526" w14:textId="77777777" w:rsidR="008C5509" w:rsidRPr="0014413A" w:rsidRDefault="008C5509" w:rsidP="005C46F6">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lang w:val="sv-SE"/>
              </w:rPr>
              <w:t>18</w:t>
            </w:r>
            <w:r w:rsidRPr="0014413A">
              <w:rPr>
                <w:rFonts w:ascii="Times New Roman" w:hAnsi="Times New Roman" w:cs="Times New Roman"/>
                <w:sz w:val="18"/>
                <w:szCs w:val="18"/>
                <w:lang w:val="sv-SE"/>
              </w:rPr>
              <w:t xml:space="preserve"> (11)</w:t>
            </w:r>
          </w:p>
        </w:tc>
      </w:tr>
      <w:tr w:rsidR="008C5509" w:rsidRPr="00365484" w14:paraId="28D29985" w14:textId="77777777" w:rsidTr="008C5509">
        <w:trPr>
          <w:jc w:val="center"/>
        </w:trPr>
        <w:tc>
          <w:tcPr>
            <w:tcW w:w="1646" w:type="dxa"/>
            <w:shd w:val="clear" w:color="auto" w:fill="F2F2F2" w:themeFill="background1" w:themeFillShade="F2"/>
            <w:vAlign w:val="bottom"/>
          </w:tcPr>
          <w:p w14:paraId="64E47B6F" w14:textId="77777777" w:rsidR="008C5509" w:rsidRPr="00365484" w:rsidRDefault="008C5509" w:rsidP="005C46F6">
            <w:pPr>
              <w:spacing w:line="276" w:lineRule="auto"/>
              <w:contextualSpacing/>
              <w:jc w:val="both"/>
              <w:rPr>
                <w:rFonts w:ascii="Times New Roman" w:hAnsi="Times New Roman" w:cs="Times New Roman"/>
                <w:sz w:val="18"/>
                <w:szCs w:val="18"/>
                <w:lang w:val="sv-SE"/>
              </w:rPr>
            </w:pPr>
            <w:r w:rsidRPr="00365484">
              <w:rPr>
                <w:rFonts w:ascii="Times New Roman" w:hAnsi="Times New Roman" w:cs="Times New Roman"/>
                <w:bCs/>
                <w:sz w:val="18"/>
                <w:szCs w:val="18"/>
                <w:lang w:val="sv-SE"/>
              </w:rPr>
              <w:t>Gardener (updated)</w:t>
            </w:r>
          </w:p>
        </w:tc>
        <w:tc>
          <w:tcPr>
            <w:tcW w:w="419" w:type="dxa"/>
            <w:shd w:val="clear" w:color="auto" w:fill="F2F2F2" w:themeFill="background1" w:themeFillShade="F2"/>
          </w:tcPr>
          <w:p w14:paraId="2C603E92"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22</w:t>
            </w:r>
          </w:p>
        </w:tc>
        <w:tc>
          <w:tcPr>
            <w:tcW w:w="567" w:type="dxa"/>
            <w:shd w:val="clear" w:color="auto" w:fill="F2F2F2" w:themeFill="background1" w:themeFillShade="F2"/>
          </w:tcPr>
          <w:p w14:paraId="034D3A70"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43</w:t>
            </w:r>
          </w:p>
        </w:tc>
        <w:tc>
          <w:tcPr>
            <w:tcW w:w="708" w:type="dxa"/>
            <w:shd w:val="clear" w:color="auto" w:fill="F2F2F2" w:themeFill="background1" w:themeFillShade="F2"/>
          </w:tcPr>
          <w:p w14:paraId="44C79488"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14</w:t>
            </w:r>
          </w:p>
        </w:tc>
        <w:tc>
          <w:tcPr>
            <w:tcW w:w="629" w:type="dxa"/>
            <w:shd w:val="clear" w:color="auto" w:fill="F2F2F2" w:themeFill="background1" w:themeFillShade="F2"/>
          </w:tcPr>
          <w:p w14:paraId="379A07F1"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21</w:t>
            </w:r>
          </w:p>
        </w:tc>
        <w:tc>
          <w:tcPr>
            <w:tcW w:w="647" w:type="dxa"/>
            <w:shd w:val="clear" w:color="auto" w:fill="F2F2F2" w:themeFill="background1" w:themeFillShade="F2"/>
          </w:tcPr>
          <w:p w14:paraId="2B2F6D90"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558AEBF4"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4D8AC3C9"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8" w:type="dxa"/>
            <w:shd w:val="clear" w:color="auto" w:fill="F2F2F2" w:themeFill="background1" w:themeFillShade="F2"/>
          </w:tcPr>
          <w:p w14:paraId="5F85CF2F"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2B6A1DC2"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21047398"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42D35913"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927" w:type="dxa"/>
            <w:shd w:val="clear" w:color="auto" w:fill="F2F2F2" w:themeFill="background1" w:themeFillShade="F2"/>
            <w:vAlign w:val="bottom"/>
          </w:tcPr>
          <w:p w14:paraId="410CF2FD" w14:textId="77777777" w:rsidR="008C5509" w:rsidRPr="0014413A" w:rsidRDefault="008C5509" w:rsidP="005C46F6">
            <w:pPr>
              <w:spacing w:line="276" w:lineRule="auto"/>
              <w:contextualSpacing/>
              <w:jc w:val="right"/>
              <w:rPr>
                <w:rFonts w:ascii="Times New Roman" w:hAnsi="Times New Roman" w:cs="Times New Roman"/>
                <w:sz w:val="18"/>
                <w:szCs w:val="18"/>
              </w:rPr>
            </w:pPr>
            <w:r w:rsidRPr="0014413A">
              <w:rPr>
                <w:rFonts w:ascii="Times New Roman" w:hAnsi="Times New Roman" w:cs="Times New Roman"/>
                <w:sz w:val="18"/>
                <w:szCs w:val="18"/>
                <w:lang w:val="sv-SE"/>
              </w:rPr>
              <w:t>12 (9)</w:t>
            </w:r>
          </w:p>
        </w:tc>
      </w:tr>
      <w:tr w:rsidR="008C5509" w:rsidRPr="00365484" w14:paraId="2095F039" w14:textId="77777777" w:rsidTr="008C5509">
        <w:trPr>
          <w:jc w:val="center"/>
        </w:trPr>
        <w:tc>
          <w:tcPr>
            <w:tcW w:w="1646" w:type="dxa"/>
            <w:tcBorders>
              <w:bottom w:val="single" w:sz="4" w:space="0" w:color="auto"/>
            </w:tcBorders>
            <w:vAlign w:val="bottom"/>
          </w:tcPr>
          <w:p w14:paraId="32585357" w14:textId="77777777" w:rsidR="008C5509" w:rsidRPr="00365484" w:rsidRDefault="008C5509" w:rsidP="005C46F6">
            <w:pPr>
              <w:spacing w:line="276" w:lineRule="auto"/>
              <w:contextualSpacing/>
              <w:jc w:val="both"/>
              <w:rPr>
                <w:rFonts w:ascii="Times New Roman" w:hAnsi="Times New Roman" w:cs="Times New Roman"/>
                <w:sz w:val="18"/>
                <w:szCs w:val="18"/>
                <w:lang w:val="sv-SE"/>
              </w:rPr>
            </w:pPr>
            <w:r w:rsidRPr="00365484">
              <w:rPr>
                <w:rFonts w:ascii="Times New Roman" w:hAnsi="Times New Roman" w:cs="Times New Roman"/>
                <w:sz w:val="18"/>
                <w:szCs w:val="18"/>
                <w:lang w:val="sv-SE"/>
              </w:rPr>
              <w:t>Burglar (prior)</w:t>
            </w:r>
          </w:p>
        </w:tc>
        <w:tc>
          <w:tcPr>
            <w:tcW w:w="419" w:type="dxa"/>
            <w:tcBorders>
              <w:bottom w:val="single" w:sz="4" w:space="0" w:color="auto"/>
            </w:tcBorders>
          </w:tcPr>
          <w:p w14:paraId="01820A26"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7</w:t>
            </w:r>
          </w:p>
        </w:tc>
        <w:tc>
          <w:tcPr>
            <w:tcW w:w="567" w:type="dxa"/>
            <w:tcBorders>
              <w:bottom w:val="single" w:sz="4" w:space="0" w:color="auto"/>
            </w:tcBorders>
          </w:tcPr>
          <w:p w14:paraId="74CC099A"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15</w:t>
            </w:r>
          </w:p>
        </w:tc>
        <w:tc>
          <w:tcPr>
            <w:tcW w:w="708" w:type="dxa"/>
            <w:tcBorders>
              <w:bottom w:val="single" w:sz="4" w:space="0" w:color="auto"/>
            </w:tcBorders>
          </w:tcPr>
          <w:p w14:paraId="529942D2"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14</w:t>
            </w:r>
          </w:p>
        </w:tc>
        <w:tc>
          <w:tcPr>
            <w:tcW w:w="629" w:type="dxa"/>
            <w:tcBorders>
              <w:bottom w:val="single" w:sz="4" w:space="0" w:color="auto"/>
            </w:tcBorders>
          </w:tcPr>
          <w:p w14:paraId="5CA54A7A"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15</w:t>
            </w:r>
          </w:p>
        </w:tc>
        <w:tc>
          <w:tcPr>
            <w:tcW w:w="647" w:type="dxa"/>
            <w:tcBorders>
              <w:bottom w:val="single" w:sz="4" w:space="0" w:color="auto"/>
            </w:tcBorders>
          </w:tcPr>
          <w:p w14:paraId="4C272281"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7</w:t>
            </w:r>
          </w:p>
        </w:tc>
        <w:tc>
          <w:tcPr>
            <w:tcW w:w="709" w:type="dxa"/>
            <w:tcBorders>
              <w:bottom w:val="single" w:sz="4" w:space="0" w:color="auto"/>
            </w:tcBorders>
          </w:tcPr>
          <w:p w14:paraId="14639631"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27</w:t>
            </w:r>
          </w:p>
        </w:tc>
        <w:tc>
          <w:tcPr>
            <w:tcW w:w="709" w:type="dxa"/>
            <w:tcBorders>
              <w:bottom w:val="single" w:sz="4" w:space="0" w:color="auto"/>
            </w:tcBorders>
          </w:tcPr>
          <w:p w14:paraId="4B859BC9"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708" w:type="dxa"/>
            <w:tcBorders>
              <w:bottom w:val="single" w:sz="4" w:space="0" w:color="auto"/>
            </w:tcBorders>
          </w:tcPr>
          <w:p w14:paraId="5FB63A85"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709" w:type="dxa"/>
            <w:tcBorders>
              <w:bottom w:val="single" w:sz="4" w:space="0" w:color="auto"/>
            </w:tcBorders>
          </w:tcPr>
          <w:p w14:paraId="6CEFEB9C"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7</w:t>
            </w:r>
          </w:p>
        </w:tc>
        <w:tc>
          <w:tcPr>
            <w:tcW w:w="709" w:type="dxa"/>
            <w:tcBorders>
              <w:bottom w:val="single" w:sz="4" w:space="0" w:color="auto"/>
            </w:tcBorders>
          </w:tcPr>
          <w:p w14:paraId="4B2EC412"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5C24BEE1"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927" w:type="dxa"/>
            <w:tcBorders>
              <w:bottom w:val="single" w:sz="4" w:space="0" w:color="auto"/>
            </w:tcBorders>
            <w:vAlign w:val="bottom"/>
          </w:tcPr>
          <w:p w14:paraId="08BB9D80" w14:textId="77777777" w:rsidR="008C5509" w:rsidRPr="0014413A" w:rsidRDefault="008C5509" w:rsidP="005C46F6">
            <w:pPr>
              <w:spacing w:line="276" w:lineRule="auto"/>
              <w:contextualSpacing/>
              <w:jc w:val="right"/>
              <w:rPr>
                <w:rFonts w:ascii="Times New Roman" w:hAnsi="Times New Roman" w:cs="Times New Roman"/>
                <w:sz w:val="18"/>
                <w:szCs w:val="18"/>
                <w:lang w:val="en-US"/>
              </w:rPr>
            </w:pPr>
            <w:r w:rsidRPr="0014413A">
              <w:rPr>
                <w:rFonts w:ascii="Times New Roman" w:hAnsi="Times New Roman" w:cs="Times New Roman"/>
                <w:sz w:val="18"/>
                <w:szCs w:val="18"/>
                <w:lang w:val="sv-SE"/>
              </w:rPr>
              <w:t>3</w:t>
            </w:r>
            <w:r>
              <w:rPr>
                <w:rFonts w:ascii="Times New Roman" w:hAnsi="Times New Roman" w:cs="Times New Roman"/>
                <w:sz w:val="18"/>
                <w:szCs w:val="18"/>
                <w:lang w:val="sv-SE"/>
              </w:rPr>
              <w:t>6</w:t>
            </w:r>
            <w:r w:rsidRPr="0014413A">
              <w:rPr>
                <w:rFonts w:ascii="Times New Roman" w:hAnsi="Times New Roman" w:cs="Times New Roman"/>
                <w:sz w:val="18"/>
                <w:szCs w:val="18"/>
                <w:lang w:val="sv-SE"/>
              </w:rPr>
              <w:t xml:space="preserve"> (25)</w:t>
            </w:r>
          </w:p>
        </w:tc>
      </w:tr>
      <w:tr w:rsidR="008C5509" w:rsidRPr="00365484" w14:paraId="255B03AD" w14:textId="77777777" w:rsidTr="008C5509">
        <w:trPr>
          <w:jc w:val="center"/>
        </w:trPr>
        <w:tc>
          <w:tcPr>
            <w:tcW w:w="1646" w:type="dxa"/>
            <w:shd w:val="clear" w:color="auto" w:fill="F2F2F2" w:themeFill="background1" w:themeFillShade="F2"/>
            <w:vAlign w:val="bottom"/>
          </w:tcPr>
          <w:p w14:paraId="332D8171" w14:textId="77777777" w:rsidR="008C5509" w:rsidRPr="00365484" w:rsidRDefault="008C5509" w:rsidP="005C46F6">
            <w:pPr>
              <w:spacing w:line="276" w:lineRule="auto"/>
              <w:contextualSpacing/>
              <w:jc w:val="both"/>
              <w:rPr>
                <w:rFonts w:ascii="Times New Roman" w:hAnsi="Times New Roman" w:cs="Times New Roman"/>
                <w:sz w:val="18"/>
                <w:szCs w:val="18"/>
                <w:lang w:val="sv-SE"/>
              </w:rPr>
            </w:pPr>
            <w:r w:rsidRPr="00365484">
              <w:rPr>
                <w:rFonts w:ascii="Times New Roman" w:hAnsi="Times New Roman" w:cs="Times New Roman"/>
                <w:sz w:val="18"/>
                <w:szCs w:val="18"/>
                <w:lang w:val="sv-SE"/>
              </w:rPr>
              <w:t>Burglar (updated)</w:t>
            </w:r>
          </w:p>
        </w:tc>
        <w:tc>
          <w:tcPr>
            <w:tcW w:w="419" w:type="dxa"/>
            <w:shd w:val="clear" w:color="auto" w:fill="F2F2F2" w:themeFill="background1" w:themeFillShade="F2"/>
          </w:tcPr>
          <w:p w14:paraId="73CB9182"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18</w:t>
            </w:r>
          </w:p>
        </w:tc>
        <w:tc>
          <w:tcPr>
            <w:tcW w:w="567" w:type="dxa"/>
            <w:shd w:val="clear" w:color="auto" w:fill="F2F2F2" w:themeFill="background1" w:themeFillShade="F2"/>
          </w:tcPr>
          <w:p w14:paraId="639A10AD"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39</w:t>
            </w:r>
          </w:p>
        </w:tc>
        <w:tc>
          <w:tcPr>
            <w:tcW w:w="708" w:type="dxa"/>
            <w:shd w:val="clear" w:color="auto" w:fill="F2F2F2" w:themeFill="background1" w:themeFillShade="F2"/>
          </w:tcPr>
          <w:p w14:paraId="287E9EA1"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18</w:t>
            </w:r>
          </w:p>
        </w:tc>
        <w:tc>
          <w:tcPr>
            <w:tcW w:w="629" w:type="dxa"/>
            <w:shd w:val="clear" w:color="auto" w:fill="F2F2F2" w:themeFill="background1" w:themeFillShade="F2"/>
          </w:tcPr>
          <w:p w14:paraId="1C9861E7"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7</w:t>
            </w:r>
          </w:p>
        </w:tc>
        <w:tc>
          <w:tcPr>
            <w:tcW w:w="647" w:type="dxa"/>
            <w:shd w:val="clear" w:color="auto" w:fill="F2F2F2" w:themeFill="background1" w:themeFillShade="F2"/>
          </w:tcPr>
          <w:p w14:paraId="1CF0A579"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7</w:t>
            </w:r>
          </w:p>
        </w:tc>
        <w:tc>
          <w:tcPr>
            <w:tcW w:w="709" w:type="dxa"/>
            <w:shd w:val="clear" w:color="auto" w:fill="F2F2F2" w:themeFill="background1" w:themeFillShade="F2"/>
          </w:tcPr>
          <w:p w14:paraId="5708E288"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4</w:t>
            </w:r>
          </w:p>
        </w:tc>
        <w:tc>
          <w:tcPr>
            <w:tcW w:w="709" w:type="dxa"/>
            <w:shd w:val="clear" w:color="auto" w:fill="F2F2F2" w:themeFill="background1" w:themeFillShade="F2"/>
          </w:tcPr>
          <w:p w14:paraId="0AE75181"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8" w:type="dxa"/>
            <w:shd w:val="clear" w:color="auto" w:fill="F2F2F2" w:themeFill="background1" w:themeFillShade="F2"/>
          </w:tcPr>
          <w:p w14:paraId="672E6A06"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4</w:t>
            </w:r>
          </w:p>
        </w:tc>
        <w:tc>
          <w:tcPr>
            <w:tcW w:w="709" w:type="dxa"/>
            <w:shd w:val="clear" w:color="auto" w:fill="F2F2F2" w:themeFill="background1" w:themeFillShade="F2"/>
          </w:tcPr>
          <w:p w14:paraId="7AA64FCD"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595073B1"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3</w:t>
            </w:r>
          </w:p>
        </w:tc>
        <w:tc>
          <w:tcPr>
            <w:tcW w:w="709" w:type="dxa"/>
            <w:shd w:val="clear" w:color="auto" w:fill="F2F2F2" w:themeFill="background1" w:themeFillShade="F2"/>
          </w:tcPr>
          <w:p w14:paraId="7E732FAE"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927" w:type="dxa"/>
            <w:shd w:val="clear" w:color="auto" w:fill="F2F2F2" w:themeFill="background1" w:themeFillShade="F2"/>
            <w:vAlign w:val="bottom"/>
          </w:tcPr>
          <w:p w14:paraId="23F91302" w14:textId="77777777" w:rsidR="008C5509" w:rsidRPr="0014413A" w:rsidRDefault="008C5509" w:rsidP="005C46F6">
            <w:pPr>
              <w:spacing w:line="276" w:lineRule="auto"/>
              <w:contextualSpacing/>
              <w:jc w:val="right"/>
              <w:rPr>
                <w:rFonts w:ascii="Times New Roman" w:hAnsi="Times New Roman" w:cs="Times New Roman"/>
                <w:sz w:val="18"/>
                <w:szCs w:val="18"/>
                <w:lang w:val="en-US"/>
              </w:rPr>
            </w:pPr>
            <w:r w:rsidRPr="0014413A">
              <w:rPr>
                <w:rFonts w:ascii="Times New Roman" w:hAnsi="Times New Roman" w:cs="Times New Roman"/>
                <w:sz w:val="18"/>
                <w:szCs w:val="18"/>
                <w:lang w:val="sv-SE"/>
              </w:rPr>
              <w:t>19 (21)</w:t>
            </w:r>
          </w:p>
        </w:tc>
      </w:tr>
      <w:tr w:rsidR="008C5509" w:rsidRPr="00365484" w14:paraId="494A7A94" w14:textId="77777777" w:rsidTr="008C5509">
        <w:trPr>
          <w:jc w:val="center"/>
        </w:trPr>
        <w:tc>
          <w:tcPr>
            <w:tcW w:w="1646" w:type="dxa"/>
            <w:tcBorders>
              <w:bottom w:val="single" w:sz="4" w:space="0" w:color="auto"/>
            </w:tcBorders>
            <w:vAlign w:val="bottom"/>
          </w:tcPr>
          <w:p w14:paraId="2FA8D66C" w14:textId="77777777" w:rsidR="008C5509" w:rsidRPr="00365484" w:rsidRDefault="008C5509" w:rsidP="005C46F6">
            <w:pPr>
              <w:spacing w:line="276" w:lineRule="auto"/>
              <w:contextualSpacing/>
              <w:jc w:val="both"/>
              <w:rPr>
                <w:rFonts w:ascii="Times New Roman" w:hAnsi="Times New Roman" w:cs="Times New Roman"/>
                <w:sz w:val="18"/>
                <w:szCs w:val="18"/>
                <w:lang w:val="sv-SE"/>
              </w:rPr>
            </w:pPr>
            <w:r w:rsidRPr="00365484">
              <w:rPr>
                <w:rFonts w:ascii="Times New Roman" w:hAnsi="Times New Roman" w:cs="Times New Roman"/>
                <w:bCs/>
                <w:sz w:val="18"/>
                <w:szCs w:val="18"/>
                <w:lang w:val="sv-SE"/>
              </w:rPr>
              <w:t>Others (prior)</w:t>
            </w:r>
          </w:p>
        </w:tc>
        <w:tc>
          <w:tcPr>
            <w:tcW w:w="419" w:type="dxa"/>
            <w:tcBorders>
              <w:bottom w:val="single" w:sz="4" w:space="0" w:color="auto"/>
            </w:tcBorders>
          </w:tcPr>
          <w:p w14:paraId="7B36A727" w14:textId="77777777" w:rsidR="008C5509" w:rsidRPr="00DC0D3C"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73</w:t>
            </w:r>
          </w:p>
        </w:tc>
        <w:tc>
          <w:tcPr>
            <w:tcW w:w="567" w:type="dxa"/>
            <w:tcBorders>
              <w:bottom w:val="single" w:sz="4" w:space="0" w:color="auto"/>
            </w:tcBorders>
          </w:tcPr>
          <w:p w14:paraId="7AB76CAA"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15</w:t>
            </w:r>
          </w:p>
        </w:tc>
        <w:tc>
          <w:tcPr>
            <w:tcW w:w="708" w:type="dxa"/>
            <w:tcBorders>
              <w:bottom w:val="single" w:sz="4" w:space="0" w:color="auto"/>
            </w:tcBorders>
          </w:tcPr>
          <w:p w14:paraId="69D0AC5E"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5</w:t>
            </w:r>
          </w:p>
        </w:tc>
        <w:tc>
          <w:tcPr>
            <w:tcW w:w="629" w:type="dxa"/>
            <w:tcBorders>
              <w:bottom w:val="single" w:sz="4" w:space="0" w:color="auto"/>
            </w:tcBorders>
          </w:tcPr>
          <w:p w14:paraId="057180AC"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7</w:t>
            </w:r>
          </w:p>
        </w:tc>
        <w:tc>
          <w:tcPr>
            <w:tcW w:w="647" w:type="dxa"/>
            <w:tcBorders>
              <w:bottom w:val="single" w:sz="4" w:space="0" w:color="auto"/>
            </w:tcBorders>
          </w:tcPr>
          <w:p w14:paraId="6E61F6E3"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3F494957" w14:textId="77777777" w:rsidR="008C5509" w:rsidRPr="00DC0D3C"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798F7794"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8" w:type="dxa"/>
            <w:tcBorders>
              <w:bottom w:val="single" w:sz="4" w:space="0" w:color="auto"/>
            </w:tcBorders>
          </w:tcPr>
          <w:p w14:paraId="0FEB54F7"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5227464B"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47C09EC9"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709" w:type="dxa"/>
            <w:tcBorders>
              <w:bottom w:val="single" w:sz="4" w:space="0" w:color="auto"/>
            </w:tcBorders>
          </w:tcPr>
          <w:p w14:paraId="4398624E" w14:textId="77777777" w:rsidR="008C5509" w:rsidRPr="009C0EAB"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927" w:type="dxa"/>
            <w:tcBorders>
              <w:bottom w:val="single" w:sz="4" w:space="0" w:color="auto"/>
            </w:tcBorders>
            <w:vAlign w:val="bottom"/>
          </w:tcPr>
          <w:p w14:paraId="480029A5" w14:textId="77777777" w:rsidR="008C5509" w:rsidRPr="0014413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sv-SE"/>
              </w:rPr>
              <w:t>4</w:t>
            </w:r>
            <w:r w:rsidRPr="0014413A">
              <w:rPr>
                <w:rFonts w:ascii="Times New Roman" w:hAnsi="Times New Roman" w:cs="Times New Roman"/>
                <w:sz w:val="18"/>
                <w:szCs w:val="18"/>
                <w:lang w:val="sv-SE"/>
              </w:rPr>
              <w:t>.</w:t>
            </w:r>
            <w:r>
              <w:rPr>
                <w:rFonts w:ascii="Times New Roman" w:hAnsi="Times New Roman" w:cs="Times New Roman"/>
                <w:sz w:val="18"/>
                <w:szCs w:val="18"/>
                <w:lang w:val="sv-SE"/>
              </w:rPr>
              <w:t>0</w:t>
            </w:r>
            <w:r w:rsidRPr="0014413A">
              <w:rPr>
                <w:rFonts w:ascii="Times New Roman" w:hAnsi="Times New Roman" w:cs="Times New Roman"/>
                <w:sz w:val="18"/>
                <w:szCs w:val="18"/>
                <w:lang w:val="sv-SE"/>
              </w:rPr>
              <w:t xml:space="preserve"> (8.</w:t>
            </w:r>
            <w:r>
              <w:rPr>
                <w:rFonts w:ascii="Times New Roman" w:hAnsi="Times New Roman" w:cs="Times New Roman"/>
                <w:sz w:val="18"/>
                <w:szCs w:val="18"/>
                <w:lang w:val="sv-SE"/>
              </w:rPr>
              <w:t>3</w:t>
            </w:r>
            <w:r w:rsidRPr="0014413A">
              <w:rPr>
                <w:rFonts w:ascii="Times New Roman" w:hAnsi="Times New Roman" w:cs="Times New Roman"/>
                <w:sz w:val="18"/>
                <w:szCs w:val="18"/>
                <w:lang w:val="sv-SE"/>
              </w:rPr>
              <w:t>)</w:t>
            </w:r>
          </w:p>
        </w:tc>
      </w:tr>
      <w:tr w:rsidR="008C5509" w:rsidRPr="001116BE" w14:paraId="2FED3E13" w14:textId="77777777" w:rsidTr="008C5509">
        <w:trPr>
          <w:jc w:val="center"/>
        </w:trPr>
        <w:tc>
          <w:tcPr>
            <w:tcW w:w="1646" w:type="dxa"/>
            <w:shd w:val="clear" w:color="auto" w:fill="F2F2F2" w:themeFill="background1" w:themeFillShade="F2"/>
            <w:vAlign w:val="bottom"/>
          </w:tcPr>
          <w:p w14:paraId="494D5F39" w14:textId="77777777" w:rsidR="008C5509" w:rsidRPr="00365484" w:rsidRDefault="008C5509" w:rsidP="005C46F6">
            <w:pPr>
              <w:spacing w:line="276" w:lineRule="auto"/>
              <w:contextualSpacing/>
              <w:jc w:val="both"/>
              <w:rPr>
                <w:rFonts w:ascii="Times New Roman" w:hAnsi="Times New Roman" w:cs="Times New Roman"/>
                <w:sz w:val="18"/>
                <w:szCs w:val="18"/>
                <w:lang w:val="sv-SE"/>
              </w:rPr>
            </w:pPr>
            <w:r w:rsidRPr="00365484">
              <w:rPr>
                <w:rFonts w:ascii="Times New Roman" w:hAnsi="Times New Roman" w:cs="Times New Roman"/>
                <w:bCs/>
                <w:sz w:val="18"/>
                <w:szCs w:val="18"/>
                <w:lang w:val="sv-SE"/>
              </w:rPr>
              <w:t>Others (updated)</w:t>
            </w:r>
          </w:p>
        </w:tc>
        <w:tc>
          <w:tcPr>
            <w:tcW w:w="419" w:type="dxa"/>
            <w:shd w:val="clear" w:color="auto" w:fill="F2F2F2" w:themeFill="background1" w:themeFillShade="F2"/>
          </w:tcPr>
          <w:p w14:paraId="384AF748"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75</w:t>
            </w:r>
          </w:p>
        </w:tc>
        <w:tc>
          <w:tcPr>
            <w:tcW w:w="567" w:type="dxa"/>
            <w:shd w:val="clear" w:color="auto" w:fill="F2F2F2" w:themeFill="background1" w:themeFillShade="F2"/>
          </w:tcPr>
          <w:p w14:paraId="2EFD5C60"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18</w:t>
            </w:r>
          </w:p>
        </w:tc>
        <w:tc>
          <w:tcPr>
            <w:tcW w:w="708" w:type="dxa"/>
            <w:shd w:val="clear" w:color="auto" w:fill="F2F2F2" w:themeFill="background1" w:themeFillShade="F2"/>
          </w:tcPr>
          <w:p w14:paraId="48CD92D6"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629" w:type="dxa"/>
            <w:shd w:val="clear" w:color="auto" w:fill="F2F2F2" w:themeFill="background1" w:themeFillShade="F2"/>
          </w:tcPr>
          <w:p w14:paraId="1186EBEB"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7</w:t>
            </w:r>
          </w:p>
        </w:tc>
        <w:tc>
          <w:tcPr>
            <w:tcW w:w="647" w:type="dxa"/>
            <w:shd w:val="clear" w:color="auto" w:fill="F2F2F2" w:themeFill="background1" w:themeFillShade="F2"/>
          </w:tcPr>
          <w:p w14:paraId="0015577D"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4DCA03F7"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5A07055B"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8" w:type="dxa"/>
            <w:shd w:val="clear" w:color="auto" w:fill="F2F2F2" w:themeFill="background1" w:themeFillShade="F2"/>
          </w:tcPr>
          <w:p w14:paraId="5A654761"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7A702D7A"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3C8D87F9"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709" w:type="dxa"/>
            <w:shd w:val="clear" w:color="auto" w:fill="F2F2F2" w:themeFill="background1" w:themeFillShade="F2"/>
          </w:tcPr>
          <w:p w14:paraId="1CA62F74" w14:textId="77777777" w:rsidR="008C5509" w:rsidRPr="00365484" w:rsidRDefault="008C5509" w:rsidP="005C46F6">
            <w:pPr>
              <w:spacing w:line="276" w:lineRule="auto"/>
              <w:contextualSpacing/>
              <w:jc w:val="right"/>
              <w:rPr>
                <w:rFonts w:ascii="Times New Roman" w:hAnsi="Times New Roman" w:cs="Times New Roman"/>
                <w:sz w:val="18"/>
                <w:szCs w:val="18"/>
                <w:lang w:val="sv-SE"/>
              </w:rPr>
            </w:pPr>
            <w:r>
              <w:rPr>
                <w:rFonts w:ascii="Times New Roman" w:hAnsi="Times New Roman" w:cs="Times New Roman"/>
                <w:sz w:val="18"/>
                <w:szCs w:val="18"/>
                <w:lang w:val="sv-SE"/>
              </w:rPr>
              <w:t>0</w:t>
            </w:r>
          </w:p>
        </w:tc>
        <w:tc>
          <w:tcPr>
            <w:tcW w:w="927" w:type="dxa"/>
            <w:shd w:val="clear" w:color="auto" w:fill="F2F2F2" w:themeFill="background1" w:themeFillShade="F2"/>
            <w:vAlign w:val="bottom"/>
          </w:tcPr>
          <w:p w14:paraId="2E77405F" w14:textId="77777777" w:rsidR="008C5509" w:rsidRPr="0014413A" w:rsidRDefault="008C5509" w:rsidP="005C46F6">
            <w:pPr>
              <w:spacing w:line="276" w:lineRule="auto"/>
              <w:contextualSpacing/>
              <w:jc w:val="right"/>
              <w:rPr>
                <w:rFonts w:ascii="Times New Roman" w:hAnsi="Times New Roman" w:cs="Times New Roman"/>
                <w:sz w:val="18"/>
                <w:szCs w:val="18"/>
                <w:lang w:val="en-US"/>
              </w:rPr>
            </w:pPr>
            <w:r>
              <w:rPr>
                <w:rFonts w:ascii="Times New Roman" w:hAnsi="Times New Roman" w:cs="Times New Roman"/>
                <w:sz w:val="18"/>
                <w:szCs w:val="18"/>
                <w:lang w:val="sv-SE"/>
              </w:rPr>
              <w:t>3.2 (7</w:t>
            </w:r>
            <w:r w:rsidRPr="0014413A">
              <w:rPr>
                <w:rFonts w:ascii="Times New Roman" w:hAnsi="Times New Roman" w:cs="Times New Roman"/>
                <w:sz w:val="18"/>
                <w:szCs w:val="18"/>
                <w:lang w:val="sv-SE"/>
              </w:rPr>
              <w:t>.</w:t>
            </w:r>
            <w:r>
              <w:rPr>
                <w:rFonts w:ascii="Times New Roman" w:hAnsi="Times New Roman" w:cs="Times New Roman"/>
                <w:sz w:val="18"/>
                <w:szCs w:val="18"/>
                <w:lang w:val="sv-SE"/>
              </w:rPr>
              <w:t>5</w:t>
            </w:r>
            <w:r w:rsidRPr="0014413A">
              <w:rPr>
                <w:rFonts w:ascii="Times New Roman" w:hAnsi="Times New Roman" w:cs="Times New Roman"/>
                <w:sz w:val="18"/>
                <w:szCs w:val="18"/>
                <w:lang w:val="sv-SE"/>
              </w:rPr>
              <w:t>)</w:t>
            </w:r>
          </w:p>
        </w:tc>
      </w:tr>
    </w:tbl>
    <w:p w14:paraId="33453690" w14:textId="07535CA4" w:rsidR="00901CB9" w:rsidRPr="0095260F" w:rsidRDefault="00901CB9" w:rsidP="005C46F6">
      <w:pPr>
        <w:pStyle w:val="ListParagraph"/>
        <w:spacing w:before="120" w:after="0"/>
        <w:ind w:left="0" w:firstLine="709"/>
        <w:jc w:val="both"/>
        <w:rPr>
          <w:rFonts w:ascii="Times New Roman" w:eastAsiaTheme="minorEastAsia" w:hAnsi="Times New Roman" w:cs="Times New Roman"/>
          <w:sz w:val="24"/>
          <w:szCs w:val="24"/>
          <w:lang w:val="en-GB"/>
        </w:rPr>
      </w:pPr>
      <w:r w:rsidRPr="0095260F">
        <w:rPr>
          <w:rFonts w:ascii="Times New Roman" w:hAnsi="Times New Roman" w:cs="Times New Roman"/>
          <w:sz w:val="24"/>
          <w:szCs w:val="24"/>
          <w:lang w:val="en-US"/>
        </w:rPr>
        <w:t xml:space="preserve">Using the notation of Experiment 1, we excluded participants for whom </w:t>
      </w:r>
      <m:oMath>
        <m:f>
          <m:fPr>
            <m:ctrlPr>
              <w:rPr>
                <w:rFonts w:ascii="Cambria Math" w:hAnsi="Cambria Math" w:cs="Times New Roman"/>
                <w:i/>
                <w:sz w:val="24"/>
                <w:szCs w:val="24"/>
              </w:rPr>
            </m:ctrlPr>
          </m:fPr>
          <m:num>
            <m:r>
              <w:rPr>
                <w:rFonts w:ascii="Cambria Math" w:hAnsi="Cambria Math" w:cs="Times New Roman"/>
                <w:sz w:val="24"/>
                <w:szCs w:val="24"/>
              </w:rPr>
              <m:t>Prob</m:t>
            </m:r>
            <m:d>
              <m:dPr>
                <m:ctrlPr>
                  <w:rPr>
                    <w:rFonts w:ascii="Cambria Math" w:hAnsi="Cambria Math" w:cs="Times New Roman"/>
                    <w:i/>
                    <w:sz w:val="24"/>
                    <w:szCs w:val="24"/>
                  </w:rPr>
                </m:ctrlPr>
              </m:dPr>
              <m:e>
                <m:r>
                  <w:rPr>
                    <w:rFonts w:ascii="Cambria Math" w:hAnsi="Cambria Math" w:cs="Times New Roman"/>
                    <w:sz w:val="24"/>
                    <w:szCs w:val="24"/>
                  </w:rPr>
                  <m:t>Je</m:t>
                </m:r>
              </m:e>
            </m:d>
          </m:num>
          <m:den>
            <m:r>
              <w:rPr>
                <w:rFonts w:ascii="Cambria Math" w:hAnsi="Cambria Math" w:cs="Times New Roman"/>
                <w:sz w:val="24"/>
                <w:szCs w:val="24"/>
              </w:rPr>
              <m:t>Prob</m:t>
            </m:r>
            <m:d>
              <m:dPr>
                <m:ctrlPr>
                  <w:rPr>
                    <w:rFonts w:ascii="Cambria Math" w:hAnsi="Cambria Math" w:cs="Times New Roman"/>
                    <w:i/>
                    <w:sz w:val="24"/>
                    <w:szCs w:val="24"/>
                  </w:rPr>
                </m:ctrlPr>
              </m:dPr>
              <m:e>
                <m:r>
                  <w:rPr>
                    <w:rFonts w:ascii="Cambria Math" w:hAnsi="Cambria Math" w:cs="Times New Roman"/>
                    <w:sz w:val="24"/>
                    <w:szCs w:val="24"/>
                  </w:rPr>
                  <m:t>Je</m:t>
                </m:r>
              </m:e>
              <m:e>
                <m:r>
                  <w:rPr>
                    <w:rFonts w:ascii="Cambria Math" w:hAnsi="Cambria Math" w:cs="Times New Roman"/>
                    <w:sz w:val="24"/>
                    <w:szCs w:val="24"/>
                  </w:rPr>
                  <m:t>I</m:t>
                </m:r>
              </m:e>
            </m:d>
          </m:den>
        </m:f>
      </m:oMath>
      <w:r w:rsidRPr="0095260F">
        <w:rPr>
          <w:rFonts w:ascii="Times New Roman" w:eastAsiaTheme="minorEastAsia" w:hAnsi="Times New Roman" w:cs="Times New Roman"/>
          <w:sz w:val="24"/>
          <w:szCs w:val="24"/>
          <w:lang w:val="en-GB"/>
        </w:rPr>
        <w:t xml:space="preserve"> or </w:t>
      </w:r>
      <m:oMath>
        <m:f>
          <m:fPr>
            <m:ctrlPr>
              <w:rPr>
                <w:rFonts w:ascii="Cambria Math" w:hAnsi="Cambria Math" w:cs="Times New Roman"/>
                <w:i/>
                <w:sz w:val="24"/>
                <w:szCs w:val="24"/>
              </w:rPr>
            </m:ctrlPr>
          </m:fPr>
          <m:num>
            <m:r>
              <w:rPr>
                <w:rFonts w:ascii="Cambria Math" w:hAnsi="Cambria Math" w:cs="Times New Roman"/>
                <w:sz w:val="24"/>
                <w:szCs w:val="24"/>
              </w:rPr>
              <m:t>Prob</m:t>
            </m:r>
            <m:d>
              <m:dPr>
                <m:ctrlPr>
                  <w:rPr>
                    <w:rFonts w:ascii="Cambria Math" w:hAnsi="Cambria Math" w:cs="Times New Roman"/>
                    <w:i/>
                    <w:sz w:val="24"/>
                    <w:szCs w:val="24"/>
                  </w:rPr>
                </m:ctrlPr>
              </m:dPr>
              <m:e>
                <m:r>
                  <w:rPr>
                    <w:rFonts w:ascii="Cambria Math" w:hAnsi="Cambria Math" w:cs="Times New Roman"/>
                    <w:sz w:val="24"/>
                    <w:szCs w:val="24"/>
                  </w:rPr>
                  <m:t>I</m:t>
                </m:r>
              </m:e>
            </m:d>
          </m:num>
          <m:den>
            <m:r>
              <w:rPr>
                <w:rFonts w:ascii="Cambria Math" w:hAnsi="Cambria Math" w:cs="Times New Roman"/>
                <w:sz w:val="24"/>
                <w:szCs w:val="24"/>
              </w:rPr>
              <m:t>Prob</m:t>
            </m:r>
            <m:d>
              <m:dPr>
                <m:ctrlPr>
                  <w:rPr>
                    <w:rFonts w:ascii="Cambria Math" w:hAnsi="Cambria Math" w:cs="Times New Roman"/>
                    <w:i/>
                    <w:sz w:val="24"/>
                    <w:szCs w:val="24"/>
                  </w:rPr>
                </m:ctrlPr>
              </m:dPr>
              <m:e>
                <m:r>
                  <w:rPr>
                    <w:rFonts w:ascii="Cambria Math" w:hAnsi="Cambria Math" w:cs="Times New Roman"/>
                    <w:sz w:val="24"/>
                    <w:szCs w:val="24"/>
                  </w:rPr>
                  <m:t>I</m:t>
                </m:r>
              </m:e>
              <m:e>
                <m:r>
                  <w:rPr>
                    <w:rFonts w:ascii="Cambria Math" w:hAnsi="Cambria Math" w:cs="Times New Roman"/>
                    <w:sz w:val="24"/>
                    <w:szCs w:val="24"/>
                  </w:rPr>
                  <m:t>Je</m:t>
                </m:r>
              </m:e>
            </m:d>
          </m:den>
        </m:f>
      </m:oMath>
      <w:r w:rsidRPr="0095260F">
        <w:rPr>
          <w:rFonts w:ascii="Times New Roman" w:eastAsiaTheme="minorEastAsia" w:hAnsi="Times New Roman" w:cs="Times New Roman"/>
          <w:sz w:val="24"/>
          <w:szCs w:val="24"/>
          <w:lang w:val="en-GB"/>
        </w:rPr>
        <w:t xml:space="preserve"> were uncomputable. This was the case for two participants in the first condition (out of 30) and one in </w:t>
      </w:r>
      <w:r w:rsidRPr="00E87A3B">
        <w:rPr>
          <w:rFonts w:ascii="Times New Roman" w:eastAsiaTheme="minorEastAsia" w:hAnsi="Times New Roman" w:cs="Times New Roman"/>
          <w:sz w:val="24"/>
          <w:szCs w:val="24"/>
          <w:lang w:val="en-GB"/>
        </w:rPr>
        <w:t xml:space="preserve">the second (out of 28). The two quantities on either side of Bayes’s law were significantly different, </w:t>
      </w:r>
      <w:r w:rsidRPr="00DE5D44">
        <w:rPr>
          <w:rFonts w:ascii="Times New Roman" w:eastAsiaTheme="minorEastAsia" w:hAnsi="Times New Roman" w:cs="Times New Roman"/>
          <w:i/>
          <w:sz w:val="24"/>
          <w:szCs w:val="24"/>
          <w:lang w:val="en-GB"/>
        </w:rPr>
        <w:t>z=</w:t>
      </w:r>
      <w:r>
        <w:rPr>
          <w:rFonts w:ascii="Times New Roman" w:eastAsiaTheme="minorEastAsia" w:hAnsi="Times New Roman" w:cs="Times New Roman"/>
          <w:sz w:val="24"/>
          <w:szCs w:val="24"/>
          <w:lang w:val="en-GB"/>
        </w:rPr>
        <w:t xml:space="preserve">4.7, </w:t>
      </w:r>
      <w:r w:rsidRPr="00E87A3B">
        <w:rPr>
          <w:rFonts w:ascii="Times New Roman" w:eastAsiaTheme="minorEastAsia" w:hAnsi="Times New Roman" w:cs="Times New Roman"/>
          <w:i/>
          <w:sz w:val="24"/>
          <w:szCs w:val="24"/>
          <w:lang w:val="en-GB"/>
        </w:rPr>
        <w:t>p</w:t>
      </w:r>
      <w:r>
        <w:rPr>
          <w:rFonts w:ascii="Times New Roman" w:eastAsiaTheme="minorEastAsia" w:hAnsi="Times New Roman" w:cs="Times New Roman"/>
          <w:i/>
          <w:sz w:val="24"/>
          <w:szCs w:val="24"/>
          <w:lang w:val="en-GB"/>
        </w:rPr>
        <w:t>=</w:t>
      </w:r>
      <w:r>
        <w:rPr>
          <w:rFonts w:ascii="Times New Roman" w:eastAsiaTheme="minorEastAsia" w:hAnsi="Times New Roman" w:cs="Times New Roman"/>
          <w:sz w:val="24"/>
          <w:szCs w:val="24"/>
          <w:lang w:val="en-GB"/>
        </w:rPr>
        <w:t>2·10</w:t>
      </w:r>
      <w:r w:rsidRPr="00DE5D44">
        <w:rPr>
          <w:rFonts w:ascii="Times New Roman" w:eastAsiaTheme="minorEastAsia" w:hAnsi="Times New Roman" w:cs="Times New Roman"/>
          <w:sz w:val="24"/>
          <w:szCs w:val="24"/>
          <w:vertAlign w:val="superscript"/>
          <w:lang w:val="en-GB"/>
        </w:rPr>
        <w:t>-6</w:t>
      </w:r>
      <w:r w:rsidRPr="00E87A3B">
        <w:rPr>
          <w:rFonts w:ascii="Times New Roman" w:eastAsiaTheme="minorEastAsia" w:hAnsi="Times New Roman" w:cs="Times New Roman"/>
          <w:sz w:val="24"/>
          <w:szCs w:val="24"/>
          <w:lang w:val="en-GB"/>
        </w:rPr>
        <w:t xml:space="preserve"> (U=648, n</w:t>
      </w:r>
      <w:r w:rsidRPr="00E87A3B">
        <w:rPr>
          <w:rFonts w:ascii="Times New Roman" w:eastAsiaTheme="minorEastAsia" w:hAnsi="Times New Roman" w:cs="Times New Roman"/>
          <w:sz w:val="24"/>
          <w:szCs w:val="24"/>
          <w:vertAlign w:val="subscript"/>
          <w:lang w:val="en-GB"/>
        </w:rPr>
        <w:t>1</w:t>
      </w:r>
      <w:r w:rsidRPr="00E87A3B">
        <w:rPr>
          <w:rFonts w:ascii="Times New Roman" w:eastAsiaTheme="minorEastAsia" w:hAnsi="Times New Roman" w:cs="Times New Roman"/>
          <w:sz w:val="24"/>
          <w:szCs w:val="24"/>
          <w:lang w:val="en-GB"/>
        </w:rPr>
        <w:t>=28, n</w:t>
      </w:r>
      <w:r w:rsidRPr="00E87A3B">
        <w:rPr>
          <w:rFonts w:ascii="Times New Roman" w:eastAsiaTheme="minorEastAsia" w:hAnsi="Times New Roman" w:cs="Times New Roman"/>
          <w:sz w:val="24"/>
          <w:szCs w:val="24"/>
          <w:vertAlign w:val="subscript"/>
          <w:lang w:val="en-GB"/>
        </w:rPr>
        <w:t>2</w:t>
      </w:r>
      <w:r w:rsidRPr="00E87A3B">
        <w:rPr>
          <w:rFonts w:ascii="Times New Roman" w:eastAsiaTheme="minorEastAsia" w:hAnsi="Times New Roman" w:cs="Times New Roman"/>
          <w:sz w:val="24"/>
          <w:szCs w:val="24"/>
          <w:lang w:val="en-GB"/>
        </w:rPr>
        <w:t xml:space="preserve">=27), thus we could not sustain the null hypothesis that participants’ probability updating was consistent with Bayes’s law. The same conclusion was reached when we ran the same U-test, but excluding all participants with an easy catch score of 2 or less (23 participants excluded; </w:t>
      </w:r>
      <w:r w:rsidRPr="007706A4">
        <w:rPr>
          <w:rFonts w:ascii="Times New Roman" w:eastAsiaTheme="minorEastAsia" w:hAnsi="Times New Roman" w:cs="Times New Roman"/>
          <w:i/>
          <w:sz w:val="24"/>
          <w:szCs w:val="24"/>
          <w:lang w:val="en-GB"/>
        </w:rPr>
        <w:t>z=</w:t>
      </w:r>
      <w:r>
        <w:rPr>
          <w:rFonts w:ascii="Times New Roman" w:eastAsiaTheme="minorEastAsia" w:hAnsi="Times New Roman" w:cs="Times New Roman"/>
          <w:sz w:val="24"/>
          <w:szCs w:val="24"/>
          <w:lang w:val="en-GB"/>
        </w:rPr>
        <w:t>2.9</w:t>
      </w:r>
      <w:r w:rsidRPr="00E87A3B">
        <w:rPr>
          <w:rFonts w:ascii="Times New Roman" w:eastAsiaTheme="minorEastAsia" w:hAnsi="Times New Roman" w:cs="Times New Roman"/>
          <w:sz w:val="24"/>
          <w:szCs w:val="24"/>
          <w:lang w:val="en-GB"/>
        </w:rPr>
        <w:t xml:space="preserve">, </w:t>
      </w:r>
      <w:r w:rsidRPr="00E87A3B">
        <w:rPr>
          <w:rFonts w:ascii="Times New Roman" w:eastAsiaTheme="minorEastAsia" w:hAnsi="Times New Roman" w:cs="Times New Roman"/>
          <w:i/>
          <w:sz w:val="24"/>
          <w:szCs w:val="24"/>
          <w:lang w:val="en-GB"/>
        </w:rPr>
        <w:t>p</w:t>
      </w:r>
      <w:r>
        <w:rPr>
          <w:rFonts w:ascii="Times New Roman" w:eastAsiaTheme="minorEastAsia" w:hAnsi="Times New Roman" w:cs="Times New Roman"/>
          <w:i/>
          <w:sz w:val="24"/>
          <w:szCs w:val="24"/>
          <w:lang w:val="en-GB"/>
        </w:rPr>
        <w:t>=</w:t>
      </w:r>
      <w:r>
        <w:rPr>
          <w:rFonts w:ascii="Arial" w:hAnsi="Arial" w:cs="Arial"/>
          <w:color w:val="222222"/>
          <w:sz w:val="19"/>
          <w:szCs w:val="19"/>
          <w:shd w:val="clear" w:color="auto" w:fill="FFFFFF"/>
          <w:lang w:val="en-US"/>
        </w:rPr>
        <w:t>.004</w:t>
      </w:r>
      <w:r w:rsidRPr="00E87A3B">
        <w:rPr>
          <w:rFonts w:ascii="Times New Roman" w:eastAsiaTheme="minorEastAsia" w:hAnsi="Times New Roman" w:cs="Times New Roman"/>
          <w:sz w:val="24"/>
          <w:szCs w:val="24"/>
          <w:lang w:val="en-GB"/>
        </w:rPr>
        <w:t>, U=202, n</w:t>
      </w:r>
      <w:r w:rsidRPr="00E87A3B">
        <w:rPr>
          <w:rFonts w:ascii="Times New Roman" w:eastAsiaTheme="minorEastAsia" w:hAnsi="Times New Roman" w:cs="Times New Roman"/>
          <w:sz w:val="24"/>
          <w:szCs w:val="24"/>
          <w:vertAlign w:val="subscript"/>
          <w:lang w:val="en-GB"/>
        </w:rPr>
        <w:t>1</w:t>
      </w:r>
      <w:r w:rsidRPr="00E87A3B">
        <w:rPr>
          <w:rFonts w:ascii="Times New Roman" w:eastAsiaTheme="minorEastAsia" w:hAnsi="Times New Roman" w:cs="Times New Roman"/>
          <w:sz w:val="24"/>
          <w:szCs w:val="24"/>
          <w:lang w:val="en-GB"/>
        </w:rPr>
        <w:t>=17, n</w:t>
      </w:r>
      <w:r w:rsidRPr="00E87A3B">
        <w:rPr>
          <w:rFonts w:ascii="Times New Roman" w:eastAsiaTheme="minorEastAsia" w:hAnsi="Times New Roman" w:cs="Times New Roman"/>
          <w:sz w:val="24"/>
          <w:szCs w:val="24"/>
          <w:vertAlign w:val="subscript"/>
          <w:lang w:val="en-GB"/>
        </w:rPr>
        <w:t>2</w:t>
      </w:r>
      <w:r w:rsidRPr="00E87A3B">
        <w:rPr>
          <w:rFonts w:ascii="Times New Roman" w:eastAsiaTheme="minorEastAsia" w:hAnsi="Times New Roman" w:cs="Times New Roman"/>
          <w:sz w:val="24"/>
          <w:szCs w:val="24"/>
          <w:lang w:val="en-GB"/>
        </w:rPr>
        <w:t>=15).</w:t>
      </w:r>
      <w:r w:rsidRPr="0095260F">
        <w:rPr>
          <w:rFonts w:ascii="Times New Roman" w:eastAsiaTheme="minorEastAsia" w:hAnsi="Times New Roman" w:cs="Times New Roman"/>
          <w:sz w:val="24"/>
          <w:szCs w:val="24"/>
          <w:lang w:val="en-GB"/>
        </w:rPr>
        <w:t xml:space="preserve"> </w:t>
      </w:r>
    </w:p>
    <w:p w14:paraId="30653E35" w14:textId="31BF3D41" w:rsidR="000E0E6D" w:rsidRPr="00A126D2" w:rsidRDefault="00D95832" w:rsidP="005C46F6">
      <w:pPr>
        <w:pStyle w:val="Heading3"/>
        <w:numPr>
          <w:ilvl w:val="0"/>
          <w:numId w:val="2"/>
        </w:numPr>
        <w:contextualSpacing/>
        <w:rPr>
          <w:rFonts w:ascii="Times New Roman" w:hAnsi="Times New Roman" w:cs="Times New Roman"/>
          <w:color w:val="auto"/>
          <w:sz w:val="24"/>
          <w:szCs w:val="24"/>
          <w:lang w:val="en-US"/>
        </w:rPr>
      </w:pPr>
      <w:r w:rsidRPr="00A126D2">
        <w:rPr>
          <w:rFonts w:ascii="Times New Roman" w:hAnsi="Times New Roman" w:cs="Times New Roman"/>
          <w:color w:val="auto"/>
          <w:sz w:val="24"/>
          <w:szCs w:val="24"/>
          <w:lang w:val="en-US"/>
        </w:rPr>
        <w:t>QPT application</w:t>
      </w:r>
    </w:p>
    <w:p w14:paraId="6583BAD6" w14:textId="77777777" w:rsidR="00356A23" w:rsidRDefault="00105090" w:rsidP="00762A72">
      <w:pPr>
        <w:spacing w:after="0"/>
        <w:contextual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In this section we illustrate how QPT can accommodate large jumps in probability updating. </w:t>
      </w:r>
      <w:r w:rsidR="00AE1976">
        <w:rPr>
          <w:rFonts w:ascii="Times New Roman" w:hAnsi="Times New Roman" w:cs="Times New Roman"/>
          <w:sz w:val="24"/>
          <w:szCs w:val="24"/>
          <w:shd w:val="clear" w:color="auto" w:fill="FFFFFF"/>
          <w:lang w:val="en-US"/>
        </w:rPr>
        <w:t xml:space="preserve">The human behavior we are interested in corresponds </w:t>
      </w:r>
      <w:r w:rsidR="00AE1976" w:rsidRPr="00AE1976">
        <w:rPr>
          <w:rFonts w:ascii="Times New Roman" w:hAnsi="Times New Roman" w:cs="Times New Roman"/>
          <w:i/>
          <w:sz w:val="24"/>
          <w:szCs w:val="24"/>
          <w:shd w:val="clear" w:color="auto" w:fill="FFFFFF"/>
          <w:lang w:val="en-US"/>
        </w:rPr>
        <w:t>just</w:t>
      </w:r>
      <w:r w:rsidR="00AE1976">
        <w:rPr>
          <w:rFonts w:ascii="Times New Roman" w:hAnsi="Times New Roman" w:cs="Times New Roman"/>
          <w:sz w:val="24"/>
          <w:szCs w:val="24"/>
          <w:shd w:val="clear" w:color="auto" w:fill="FFFFFF"/>
          <w:lang w:val="en-US"/>
        </w:rPr>
        <w:t xml:space="preserve"> to the process of probability updating. Thus, there is no detailed model to be constructed, instead we specify the representation and show that QPT can reproduce the observed probability updating. This is not possible with CPT, as shown in the results sections of the two experiments. </w:t>
      </w:r>
    </w:p>
    <w:p w14:paraId="37103DEA" w14:textId="4F13FC8A" w:rsidR="00095899" w:rsidRPr="0095260F" w:rsidRDefault="00356A23" w:rsidP="005C46F6">
      <w:pPr>
        <w:spacing w:after="0"/>
        <w:ind w:firstLine="709"/>
        <w:contextual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We illustrate QPT probability updating in two ways, a coarse grained one and a fine grained one. Starting with the former, l</w:t>
      </w:r>
      <w:r w:rsidR="00095899" w:rsidRPr="0095260F">
        <w:rPr>
          <w:rFonts w:ascii="Times New Roman" w:hAnsi="Times New Roman" w:cs="Times New Roman"/>
          <w:sz w:val="24"/>
          <w:szCs w:val="24"/>
          <w:shd w:val="clear" w:color="auto" w:fill="FFFFFF"/>
          <w:lang w:val="en-US"/>
        </w:rPr>
        <w:t xml:space="preserve">et us number the basis vectors as follows: </w:t>
      </w:r>
      <w:r w:rsidR="00095899" w:rsidRPr="0095260F">
        <w:rPr>
          <w:rFonts w:ascii="Times New Roman" w:hAnsi="Times New Roman" w:cs="Times New Roman"/>
          <w:i/>
          <w:sz w:val="24"/>
          <w:szCs w:val="24"/>
          <w:shd w:val="clear" w:color="auto" w:fill="FFFFFF"/>
          <w:lang w:val="en-US"/>
        </w:rPr>
        <w:t>e</w:t>
      </w:r>
      <w:r w:rsidR="00095899" w:rsidRPr="0095260F">
        <w:rPr>
          <w:rFonts w:ascii="Times New Roman" w:hAnsi="Times New Roman" w:cs="Times New Roman"/>
          <w:i/>
          <w:sz w:val="24"/>
          <w:szCs w:val="24"/>
          <w:shd w:val="clear" w:color="auto" w:fill="FFFFFF"/>
          <w:vertAlign w:val="subscript"/>
          <w:lang w:val="en-US"/>
        </w:rPr>
        <w:t>1</w:t>
      </w:r>
      <w:r w:rsidR="00095899" w:rsidRPr="0095260F">
        <w:rPr>
          <w:rFonts w:ascii="Times New Roman" w:hAnsi="Times New Roman" w:cs="Times New Roman"/>
          <w:i/>
          <w:sz w:val="24"/>
          <w:szCs w:val="24"/>
          <w:shd w:val="clear" w:color="auto" w:fill="FFFFFF"/>
          <w:lang w:val="en-US"/>
        </w:rPr>
        <w:t>=</w:t>
      </w:r>
      <w:r w:rsidR="00095899" w:rsidRPr="0095260F">
        <w:rPr>
          <w:rFonts w:ascii="CMR8" w:hAnsi="CMR8" w:cs="CMR8"/>
          <w:i/>
          <w:sz w:val="24"/>
          <w:szCs w:val="24"/>
          <w:lang w:val="en-US"/>
        </w:rPr>
        <w:t>|</w:t>
      </w:r>
      <w:r w:rsidR="005B20C0" w:rsidRPr="00EA6904">
        <w:rPr>
          <w:rFonts w:ascii="Symbol" w:hAnsi="Symbol" w:cs="Times New Roman"/>
          <w:i/>
          <w:sz w:val="24"/>
          <w:szCs w:val="24"/>
          <w:lang w:val="en-US"/>
        </w:rPr>
        <w:t></w:t>
      </w:r>
      <w:r w:rsidR="00095899" w:rsidRPr="0095260F">
        <w:rPr>
          <w:rFonts w:ascii="CMR8" w:hAnsi="CMR8" w:cs="CMR8"/>
          <w:i/>
          <w:sz w:val="24"/>
          <w:szCs w:val="24"/>
          <w:lang w:val="en-US"/>
        </w:rPr>
        <w:t>=Chad&gt;,</w:t>
      </w:r>
      <w:r w:rsidR="00095899" w:rsidRPr="0095260F">
        <w:rPr>
          <w:rFonts w:ascii="Times New Roman" w:hAnsi="Times New Roman" w:cs="Times New Roman"/>
          <w:i/>
          <w:sz w:val="24"/>
          <w:szCs w:val="24"/>
          <w:shd w:val="clear" w:color="auto" w:fill="FFFFFF"/>
          <w:lang w:val="en-US"/>
        </w:rPr>
        <w:t xml:space="preserve"> e</w:t>
      </w:r>
      <w:r w:rsidR="00095899" w:rsidRPr="0095260F">
        <w:rPr>
          <w:rFonts w:ascii="Times New Roman" w:hAnsi="Times New Roman" w:cs="Times New Roman"/>
          <w:i/>
          <w:sz w:val="24"/>
          <w:szCs w:val="24"/>
          <w:shd w:val="clear" w:color="auto" w:fill="FFFFFF"/>
          <w:vertAlign w:val="subscript"/>
          <w:lang w:val="en-US"/>
        </w:rPr>
        <w:t>2</w:t>
      </w:r>
      <w:r w:rsidR="00095899" w:rsidRPr="0095260F">
        <w:rPr>
          <w:rFonts w:ascii="Times New Roman" w:hAnsi="Times New Roman" w:cs="Times New Roman"/>
          <w:i/>
          <w:sz w:val="24"/>
          <w:szCs w:val="24"/>
          <w:shd w:val="clear" w:color="auto" w:fill="FFFFFF"/>
          <w:lang w:val="en-US"/>
        </w:rPr>
        <w:t>=</w:t>
      </w:r>
      <w:r w:rsidR="00095899" w:rsidRPr="0095260F">
        <w:rPr>
          <w:rFonts w:ascii="CMR8" w:hAnsi="CMR8" w:cs="CMR8"/>
          <w:i/>
          <w:sz w:val="24"/>
          <w:szCs w:val="24"/>
          <w:lang w:val="en-US"/>
        </w:rPr>
        <w:t>|</w:t>
      </w:r>
      <w:r w:rsidR="005B20C0" w:rsidRPr="00EA6904">
        <w:rPr>
          <w:rFonts w:ascii="Symbol" w:hAnsi="Symbol" w:cs="Times New Roman"/>
          <w:i/>
          <w:sz w:val="24"/>
          <w:szCs w:val="24"/>
          <w:lang w:val="en-US"/>
        </w:rPr>
        <w:t></w:t>
      </w:r>
      <w:r w:rsidR="00095899" w:rsidRPr="0095260F">
        <w:rPr>
          <w:rFonts w:ascii="CMR8" w:hAnsi="CMR8" w:cs="CMR8"/>
          <w:i/>
          <w:sz w:val="24"/>
          <w:szCs w:val="24"/>
          <w:lang w:val="en-US"/>
        </w:rPr>
        <w:t xml:space="preserve">=the burglar&gt;, </w:t>
      </w:r>
      <w:r w:rsidR="00095899" w:rsidRPr="0095260F">
        <w:rPr>
          <w:rFonts w:ascii="Times New Roman" w:hAnsi="Times New Roman" w:cs="Times New Roman"/>
          <w:i/>
          <w:sz w:val="24"/>
          <w:szCs w:val="24"/>
          <w:shd w:val="clear" w:color="auto" w:fill="FFFFFF"/>
          <w:lang w:val="en-US"/>
        </w:rPr>
        <w:t>e</w:t>
      </w:r>
      <w:r w:rsidR="00095899" w:rsidRPr="0095260F">
        <w:rPr>
          <w:rFonts w:ascii="Times New Roman" w:hAnsi="Times New Roman" w:cs="Times New Roman"/>
          <w:i/>
          <w:sz w:val="24"/>
          <w:szCs w:val="24"/>
          <w:shd w:val="clear" w:color="auto" w:fill="FFFFFF"/>
          <w:vertAlign w:val="subscript"/>
          <w:lang w:val="en-US"/>
        </w:rPr>
        <w:t>3</w:t>
      </w:r>
      <w:r w:rsidR="00095899" w:rsidRPr="0095260F">
        <w:rPr>
          <w:rFonts w:ascii="Times New Roman" w:hAnsi="Times New Roman" w:cs="Times New Roman"/>
          <w:i/>
          <w:sz w:val="24"/>
          <w:szCs w:val="24"/>
          <w:shd w:val="clear" w:color="auto" w:fill="FFFFFF"/>
          <w:lang w:val="en-US"/>
        </w:rPr>
        <w:t>=</w:t>
      </w:r>
      <w:r w:rsidR="00095899" w:rsidRPr="0095260F">
        <w:rPr>
          <w:rFonts w:ascii="CMR8" w:hAnsi="CMR8" w:cs="CMR8"/>
          <w:i/>
          <w:sz w:val="24"/>
          <w:szCs w:val="24"/>
          <w:lang w:val="en-US"/>
        </w:rPr>
        <w:t>|</w:t>
      </w:r>
      <w:r w:rsidR="005B20C0" w:rsidRPr="00EA6904">
        <w:rPr>
          <w:rFonts w:ascii="Symbol" w:hAnsi="Symbol" w:cs="Times New Roman"/>
          <w:i/>
          <w:sz w:val="24"/>
          <w:szCs w:val="24"/>
          <w:lang w:val="en-US"/>
        </w:rPr>
        <w:t></w:t>
      </w:r>
      <w:r w:rsidR="00095899" w:rsidRPr="0095260F">
        <w:rPr>
          <w:rFonts w:ascii="CMR8" w:hAnsi="CMR8" w:cs="CMR8"/>
          <w:i/>
          <w:sz w:val="24"/>
          <w:szCs w:val="24"/>
          <w:lang w:val="en-US"/>
        </w:rPr>
        <w:t>=the cleaner&gt;,</w:t>
      </w:r>
      <w:r w:rsidR="00095899" w:rsidRPr="0095260F">
        <w:rPr>
          <w:rFonts w:ascii="Times New Roman" w:hAnsi="Times New Roman" w:cs="Times New Roman"/>
          <w:i/>
          <w:sz w:val="24"/>
          <w:szCs w:val="24"/>
          <w:shd w:val="clear" w:color="auto" w:fill="FFFFFF"/>
          <w:lang w:val="en-US"/>
        </w:rPr>
        <w:t xml:space="preserve"> e</w:t>
      </w:r>
      <w:r w:rsidR="00095899" w:rsidRPr="0095260F">
        <w:rPr>
          <w:rFonts w:ascii="Times New Roman" w:hAnsi="Times New Roman" w:cs="Times New Roman"/>
          <w:i/>
          <w:sz w:val="24"/>
          <w:szCs w:val="24"/>
          <w:shd w:val="clear" w:color="auto" w:fill="FFFFFF"/>
          <w:vertAlign w:val="subscript"/>
          <w:lang w:val="en-US"/>
        </w:rPr>
        <w:t>4</w:t>
      </w:r>
      <w:r w:rsidR="00095899" w:rsidRPr="0095260F">
        <w:rPr>
          <w:rFonts w:ascii="Times New Roman" w:hAnsi="Times New Roman" w:cs="Times New Roman"/>
          <w:i/>
          <w:sz w:val="24"/>
          <w:szCs w:val="24"/>
          <w:shd w:val="clear" w:color="auto" w:fill="FFFFFF"/>
          <w:lang w:val="en-US"/>
        </w:rPr>
        <w:t>=</w:t>
      </w:r>
      <w:r w:rsidR="005B20C0">
        <w:rPr>
          <w:rFonts w:ascii="CMR8" w:hAnsi="CMR8" w:cs="CMR8"/>
          <w:i/>
          <w:sz w:val="24"/>
          <w:szCs w:val="24"/>
          <w:lang w:val="en-US"/>
        </w:rPr>
        <w:t>|</w:t>
      </w:r>
      <w:r w:rsidR="005B20C0" w:rsidRPr="00EA6904">
        <w:rPr>
          <w:rFonts w:ascii="Symbol" w:hAnsi="Symbol" w:cs="Times New Roman"/>
          <w:i/>
          <w:sz w:val="24"/>
          <w:szCs w:val="24"/>
          <w:lang w:val="en-US"/>
        </w:rPr>
        <w:t></w:t>
      </w:r>
      <w:r w:rsidR="00095899" w:rsidRPr="0095260F">
        <w:rPr>
          <w:rFonts w:ascii="CMR8" w:hAnsi="CMR8" w:cs="CMR8"/>
          <w:i/>
          <w:sz w:val="24"/>
          <w:szCs w:val="24"/>
          <w:lang w:val="en-US"/>
        </w:rPr>
        <w:t>=the gardener&gt;,</w:t>
      </w:r>
      <w:r w:rsidR="00095899" w:rsidRPr="0095260F">
        <w:rPr>
          <w:rFonts w:ascii="Times New Roman" w:hAnsi="Times New Roman" w:cs="Times New Roman"/>
          <w:i/>
          <w:sz w:val="24"/>
          <w:szCs w:val="24"/>
          <w:shd w:val="clear" w:color="auto" w:fill="FFFFFF"/>
          <w:lang w:val="en-US"/>
        </w:rPr>
        <w:t xml:space="preserve"> e</w:t>
      </w:r>
      <w:r w:rsidR="00095899" w:rsidRPr="0095260F">
        <w:rPr>
          <w:rFonts w:ascii="Times New Roman" w:hAnsi="Times New Roman" w:cs="Times New Roman"/>
          <w:i/>
          <w:sz w:val="24"/>
          <w:szCs w:val="24"/>
          <w:shd w:val="clear" w:color="auto" w:fill="FFFFFF"/>
          <w:vertAlign w:val="subscript"/>
          <w:lang w:val="en-US"/>
        </w:rPr>
        <w:t>5</w:t>
      </w:r>
      <w:r w:rsidR="00095899" w:rsidRPr="0095260F">
        <w:rPr>
          <w:rFonts w:ascii="Times New Roman" w:hAnsi="Times New Roman" w:cs="Times New Roman"/>
          <w:i/>
          <w:sz w:val="24"/>
          <w:szCs w:val="24"/>
          <w:shd w:val="clear" w:color="auto" w:fill="FFFFFF"/>
          <w:lang w:val="en-US"/>
        </w:rPr>
        <w:t>=</w:t>
      </w:r>
      <w:r w:rsidR="00095899" w:rsidRPr="0095260F">
        <w:rPr>
          <w:rFonts w:ascii="CMR8" w:hAnsi="CMR8" w:cs="CMR8"/>
          <w:i/>
          <w:sz w:val="24"/>
          <w:szCs w:val="24"/>
          <w:lang w:val="en-US"/>
        </w:rPr>
        <w:t>|</w:t>
      </w:r>
      <w:r w:rsidR="005B20C0" w:rsidRPr="00EA6904">
        <w:rPr>
          <w:rFonts w:ascii="Symbol" w:hAnsi="Symbol" w:cs="Times New Roman"/>
          <w:i/>
          <w:sz w:val="24"/>
          <w:szCs w:val="24"/>
          <w:lang w:val="en-US"/>
        </w:rPr>
        <w:t></w:t>
      </w:r>
      <w:r w:rsidR="00095899" w:rsidRPr="0095260F">
        <w:rPr>
          <w:rFonts w:ascii="CMR8" w:hAnsi="CMR8" w:cs="CMR8"/>
          <w:i/>
          <w:sz w:val="24"/>
          <w:szCs w:val="24"/>
          <w:lang w:val="en-US"/>
        </w:rPr>
        <w:t xml:space="preserve">=others&gt;. </w:t>
      </w:r>
      <w:r w:rsidR="009C0391">
        <w:rPr>
          <w:rFonts w:ascii="Times New Roman" w:hAnsi="Times New Roman" w:cs="Times New Roman"/>
          <w:sz w:val="24"/>
          <w:szCs w:val="24"/>
          <w:shd w:val="clear" w:color="auto" w:fill="FFFFFF"/>
          <w:lang w:val="en-US"/>
        </w:rPr>
        <w:t>For the time being</w:t>
      </w:r>
      <w:r w:rsidR="00095899" w:rsidRPr="0095260F">
        <w:rPr>
          <w:rFonts w:ascii="Times New Roman" w:hAnsi="Times New Roman" w:cs="Times New Roman"/>
          <w:sz w:val="24"/>
          <w:szCs w:val="24"/>
          <w:shd w:val="clear" w:color="auto" w:fill="FFFFFF"/>
          <w:lang w:val="en-US"/>
        </w:rPr>
        <w:t xml:space="preserve">, we confine our consideration to this five-dimensional case. </w:t>
      </w:r>
      <w:r w:rsidR="008F5F07">
        <w:rPr>
          <w:rFonts w:ascii="Times New Roman" w:hAnsi="Times New Roman" w:cs="Times New Roman"/>
          <w:sz w:val="24"/>
          <w:szCs w:val="24"/>
          <w:shd w:val="clear" w:color="auto" w:fill="FFFFFF"/>
          <w:lang w:val="en-US"/>
        </w:rPr>
        <w:t xml:space="preserve">Conveniently, in the above basis, the probabilities </w:t>
      </w:r>
      <w:r>
        <w:rPr>
          <w:rFonts w:ascii="Times New Roman" w:hAnsi="Times New Roman" w:cs="Times New Roman"/>
          <w:sz w:val="24"/>
          <w:szCs w:val="24"/>
          <w:shd w:val="clear" w:color="auto" w:fill="FFFFFF"/>
          <w:lang w:val="en-US"/>
        </w:rPr>
        <w:t xml:space="preserve">for the different hypotheses </w:t>
      </w:r>
      <w:r w:rsidR="008F5F07">
        <w:rPr>
          <w:rFonts w:ascii="Times New Roman" w:hAnsi="Times New Roman" w:cs="Times New Roman"/>
          <w:sz w:val="24"/>
          <w:szCs w:val="24"/>
          <w:shd w:val="clear" w:color="auto" w:fill="FFFFFF"/>
          <w:lang w:val="en-US"/>
        </w:rPr>
        <w:t xml:space="preserve">are given as the squared norm of coefficients before the basis vectors. Let us take the </w:t>
      </w:r>
      <w:r w:rsidR="00095899" w:rsidRPr="0095260F">
        <w:rPr>
          <w:rFonts w:ascii="Times New Roman" w:hAnsi="Times New Roman" w:cs="Times New Roman"/>
          <w:sz w:val="24"/>
          <w:szCs w:val="24"/>
          <w:shd w:val="clear" w:color="auto" w:fill="FFFFFF"/>
          <w:lang w:val="en-US"/>
        </w:rPr>
        <w:t xml:space="preserve">prior state </w:t>
      </w:r>
      <w:r w:rsidR="008F5F07">
        <w:rPr>
          <w:rFonts w:ascii="Times New Roman" w:hAnsi="Times New Roman" w:cs="Times New Roman"/>
          <w:sz w:val="24"/>
          <w:szCs w:val="24"/>
          <w:shd w:val="clear" w:color="auto" w:fill="FFFFFF"/>
          <w:lang w:val="en-US"/>
        </w:rPr>
        <w:t>in the simplest form, such that the probabilities are those given in Table 3:</w:t>
      </w:r>
    </w:p>
    <w:p w14:paraId="0523F880" w14:textId="77777777" w:rsidR="00095899" w:rsidRPr="00074ED7" w:rsidRDefault="00074ED7" w:rsidP="005C46F6">
      <w:pPr>
        <w:spacing w:after="0"/>
        <w:ind w:firstLine="708"/>
        <w:contextualSpacing/>
        <w:jc w:val="both"/>
        <w:rPr>
          <w:rFonts w:ascii="Times New Roman" w:hAnsi="Times New Roman" w:cs="Times New Roman"/>
          <w:sz w:val="24"/>
          <w:szCs w:val="24"/>
          <w:lang w:val="en-US"/>
        </w:rPr>
      </w:pPr>
      <w:r w:rsidRPr="00074ED7">
        <w:rPr>
          <w:rFonts w:ascii="Times New Roman" w:hAnsi="Times New Roman" w:cs="Times New Roman"/>
          <w:position w:val="-12"/>
          <w:sz w:val="24"/>
          <w:szCs w:val="24"/>
        </w:rPr>
        <w:object w:dxaOrig="3800" w:dyaOrig="400" w14:anchorId="51ABE3A1">
          <v:shape id="_x0000_i1036" type="#_x0000_t75" style="width:190.9pt;height:21.25pt" o:ole="">
            <v:imagedata r:id="rId30" o:title=""/>
          </v:shape>
          <o:OLEObject Type="Embed" ProgID="Equation.DSMT4" ShapeID="_x0000_i1036" DrawAspect="Content" ObjectID="_1528205389" r:id="rId31"/>
        </w:objec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w:t>
      </w:r>
      <w:r w:rsidR="00641219">
        <w:rPr>
          <w:rFonts w:ascii="Times New Roman" w:hAnsi="Times New Roman" w:cs="Times New Roman"/>
          <w:sz w:val="24"/>
          <w:szCs w:val="24"/>
          <w:lang w:val="en-US"/>
        </w:rPr>
        <w:t>8</w:t>
      </w:r>
      <w:r>
        <w:rPr>
          <w:rFonts w:ascii="Times New Roman" w:hAnsi="Times New Roman" w:cs="Times New Roman"/>
          <w:sz w:val="24"/>
          <w:szCs w:val="24"/>
          <w:lang w:val="en-US"/>
        </w:rPr>
        <w:t>)</w:t>
      </w:r>
    </w:p>
    <w:p w14:paraId="50010CB5" w14:textId="77777777" w:rsidR="00542F29" w:rsidRPr="0095260F" w:rsidRDefault="00542F29" w:rsidP="005C46F6">
      <w:pPr>
        <w:spacing w:before="60" w:after="60"/>
        <w:contextualSpacing/>
        <w:rPr>
          <w:rFonts w:ascii="Times New Roman" w:hAnsi="Times New Roman" w:cs="Times New Roman"/>
          <w:b/>
          <w:sz w:val="24"/>
          <w:szCs w:val="24"/>
          <w:shd w:val="clear" w:color="auto" w:fill="FFFFFF"/>
          <w:lang w:val="en-US"/>
        </w:rPr>
      </w:pPr>
      <w:r w:rsidRPr="0095260F">
        <w:rPr>
          <w:rFonts w:ascii="Times New Roman" w:hAnsi="Times New Roman" w:cs="Times New Roman"/>
          <w:b/>
          <w:sz w:val="24"/>
          <w:szCs w:val="24"/>
          <w:shd w:val="clear" w:color="auto" w:fill="FFFFFF"/>
          <w:lang w:val="en-US"/>
        </w:rPr>
        <w:t>Table 3. Prior beliefs for each hypothesis</w:t>
      </w:r>
    </w:p>
    <w:tbl>
      <w:tblPr>
        <w:tblStyle w:val="TableGrid"/>
        <w:tblW w:w="10172" w:type="dxa"/>
        <w:tblLayout w:type="fixed"/>
        <w:tblLook w:val="04A0" w:firstRow="1" w:lastRow="0" w:firstColumn="1" w:lastColumn="0" w:noHBand="0" w:noVBand="1"/>
      </w:tblPr>
      <w:tblGrid>
        <w:gridCol w:w="959"/>
        <w:gridCol w:w="992"/>
        <w:gridCol w:w="992"/>
        <w:gridCol w:w="1134"/>
        <w:gridCol w:w="993"/>
        <w:gridCol w:w="992"/>
        <w:gridCol w:w="1134"/>
        <w:gridCol w:w="992"/>
        <w:gridCol w:w="992"/>
        <w:gridCol w:w="992"/>
      </w:tblGrid>
      <w:tr w:rsidR="00542F29" w:rsidRPr="0095260F" w14:paraId="3880602F" w14:textId="77777777" w:rsidTr="007D158A">
        <w:tc>
          <w:tcPr>
            <w:tcW w:w="959" w:type="dxa"/>
            <w:vAlign w:val="center"/>
          </w:tcPr>
          <w:p w14:paraId="53515D29" w14:textId="77777777" w:rsidR="00542F29" w:rsidRPr="0095260F" w:rsidRDefault="00542F29" w:rsidP="005C46F6">
            <w:pPr>
              <w:spacing w:line="276" w:lineRule="auto"/>
              <w:contextualSpacing/>
              <w:jc w:val="center"/>
              <w:rPr>
                <w:rFonts w:ascii="Times New Roman" w:hAnsi="Times New Roman" w:cs="Times New Roman"/>
                <w:sz w:val="20"/>
                <w:szCs w:val="20"/>
                <w:shd w:val="clear" w:color="auto" w:fill="FFFFFF"/>
                <w:lang w:val="en-US"/>
              </w:rPr>
            </w:pPr>
            <w:r w:rsidRPr="00EA6904">
              <w:rPr>
                <w:rFonts w:ascii="Symbol" w:hAnsi="Symbol" w:cs="Times New Roman"/>
                <w:i/>
                <w:sz w:val="24"/>
                <w:szCs w:val="24"/>
                <w:lang w:val="en-US"/>
              </w:rPr>
              <w:t></w:t>
            </w:r>
            <w:r w:rsidRPr="0095260F">
              <w:rPr>
                <w:rFonts w:ascii="Times New Roman" w:hAnsi="Times New Roman" w:cs="Times New Roman"/>
                <w:sz w:val="20"/>
                <w:szCs w:val="20"/>
                <w:shd w:val="clear" w:color="auto" w:fill="FFFFFF"/>
                <w:lang w:val="en-US"/>
              </w:rPr>
              <w:t>=John</w:t>
            </w:r>
          </w:p>
        </w:tc>
        <w:tc>
          <w:tcPr>
            <w:tcW w:w="992" w:type="dxa"/>
            <w:vAlign w:val="center"/>
          </w:tcPr>
          <w:p w14:paraId="736FCCD3" w14:textId="77777777" w:rsidR="00542F29" w:rsidRPr="0095260F" w:rsidRDefault="00542F29" w:rsidP="005C46F6">
            <w:pPr>
              <w:spacing w:line="276" w:lineRule="auto"/>
              <w:contextualSpacing/>
              <w:jc w:val="center"/>
              <w:rPr>
                <w:rFonts w:ascii="Times New Roman" w:hAnsi="Times New Roman" w:cs="Times New Roman"/>
                <w:sz w:val="20"/>
                <w:szCs w:val="20"/>
                <w:shd w:val="clear" w:color="auto" w:fill="FFFFFF"/>
                <w:lang w:val="en-US"/>
              </w:rPr>
            </w:pPr>
            <w:r w:rsidRPr="00EA6904">
              <w:rPr>
                <w:rFonts w:ascii="Symbol" w:hAnsi="Symbol" w:cs="Times New Roman"/>
                <w:i/>
                <w:sz w:val="24"/>
                <w:szCs w:val="24"/>
                <w:lang w:val="en-US"/>
              </w:rPr>
              <w:t></w:t>
            </w:r>
            <w:r w:rsidRPr="0095260F">
              <w:rPr>
                <w:rFonts w:ascii="Times New Roman" w:hAnsi="Times New Roman" w:cs="Times New Roman"/>
                <w:sz w:val="20"/>
                <w:szCs w:val="20"/>
                <w:shd w:val="clear" w:color="auto" w:fill="FFFFFF"/>
                <w:lang w:val="en-US"/>
              </w:rPr>
              <w:t>=Jane</w:t>
            </w:r>
          </w:p>
        </w:tc>
        <w:tc>
          <w:tcPr>
            <w:tcW w:w="992" w:type="dxa"/>
            <w:vAlign w:val="center"/>
          </w:tcPr>
          <w:p w14:paraId="2311C02D" w14:textId="77777777" w:rsidR="00542F29" w:rsidRPr="0095260F" w:rsidRDefault="00542F29" w:rsidP="005C46F6">
            <w:pPr>
              <w:spacing w:line="276" w:lineRule="auto"/>
              <w:contextualSpacing/>
              <w:jc w:val="center"/>
              <w:rPr>
                <w:rFonts w:ascii="Times New Roman" w:hAnsi="Times New Roman" w:cs="Times New Roman"/>
                <w:sz w:val="20"/>
                <w:szCs w:val="20"/>
                <w:shd w:val="clear" w:color="auto" w:fill="FFFFFF"/>
                <w:lang w:val="en-US"/>
              </w:rPr>
            </w:pPr>
            <w:r w:rsidRPr="00EA6904">
              <w:rPr>
                <w:rFonts w:ascii="Symbol" w:hAnsi="Symbol" w:cs="Times New Roman"/>
                <w:i/>
                <w:sz w:val="24"/>
                <w:szCs w:val="24"/>
                <w:lang w:val="en-US"/>
              </w:rPr>
              <w:t></w:t>
            </w:r>
            <w:r w:rsidRPr="0095260F">
              <w:rPr>
                <w:rFonts w:ascii="Times New Roman" w:hAnsi="Times New Roman" w:cs="Times New Roman"/>
                <w:sz w:val="20"/>
                <w:szCs w:val="20"/>
                <w:shd w:val="clear" w:color="auto" w:fill="FFFFFF"/>
                <w:lang w:val="en-US"/>
              </w:rPr>
              <w:t>=Chad</w:t>
            </w:r>
          </w:p>
        </w:tc>
        <w:tc>
          <w:tcPr>
            <w:tcW w:w="1134" w:type="dxa"/>
            <w:vAlign w:val="center"/>
          </w:tcPr>
          <w:p w14:paraId="7B064C32" w14:textId="77777777" w:rsidR="00542F29" w:rsidRPr="0095260F" w:rsidRDefault="00542F29" w:rsidP="005C46F6">
            <w:pPr>
              <w:spacing w:line="276" w:lineRule="auto"/>
              <w:contextualSpacing/>
              <w:jc w:val="center"/>
              <w:rPr>
                <w:rFonts w:ascii="Times New Roman" w:hAnsi="Times New Roman" w:cs="Times New Roman"/>
                <w:sz w:val="20"/>
                <w:szCs w:val="20"/>
                <w:shd w:val="clear" w:color="auto" w:fill="FFFFFF"/>
                <w:lang w:val="en-US"/>
              </w:rPr>
            </w:pPr>
            <w:r w:rsidRPr="00EA6904">
              <w:rPr>
                <w:rFonts w:ascii="Symbol" w:hAnsi="Symbol" w:cs="Times New Roman"/>
                <w:i/>
                <w:sz w:val="24"/>
                <w:szCs w:val="24"/>
                <w:lang w:val="en-US"/>
              </w:rPr>
              <w:t></w:t>
            </w:r>
            <w:r w:rsidRPr="0095260F">
              <w:rPr>
                <w:rFonts w:ascii="Times New Roman" w:hAnsi="Times New Roman" w:cs="Times New Roman"/>
                <w:sz w:val="20"/>
                <w:szCs w:val="20"/>
                <w:shd w:val="clear" w:color="auto" w:fill="FFFFFF"/>
                <w:lang w:val="en-US"/>
              </w:rPr>
              <w:t>=Cheryl</w:t>
            </w:r>
          </w:p>
        </w:tc>
        <w:tc>
          <w:tcPr>
            <w:tcW w:w="993" w:type="dxa"/>
            <w:vAlign w:val="center"/>
          </w:tcPr>
          <w:p w14:paraId="3BA60FCD" w14:textId="77777777" w:rsidR="00542F29" w:rsidRPr="0095260F" w:rsidRDefault="00542F29" w:rsidP="005C46F6">
            <w:pPr>
              <w:spacing w:line="276" w:lineRule="auto"/>
              <w:contextualSpacing/>
              <w:jc w:val="center"/>
              <w:rPr>
                <w:rFonts w:ascii="Times New Roman" w:hAnsi="Times New Roman" w:cs="Times New Roman"/>
                <w:sz w:val="20"/>
                <w:szCs w:val="20"/>
                <w:shd w:val="clear" w:color="auto" w:fill="FFFFFF"/>
                <w:lang w:val="en-US"/>
              </w:rPr>
            </w:pPr>
            <w:r w:rsidRPr="00EA6904">
              <w:rPr>
                <w:rFonts w:ascii="Symbol" w:hAnsi="Symbol" w:cs="Times New Roman"/>
                <w:i/>
                <w:sz w:val="24"/>
                <w:szCs w:val="24"/>
                <w:lang w:val="en-US"/>
              </w:rPr>
              <w:t></w:t>
            </w:r>
            <w:r w:rsidRPr="0095260F">
              <w:rPr>
                <w:rFonts w:ascii="Times New Roman" w:hAnsi="Times New Roman" w:cs="Times New Roman"/>
                <w:sz w:val="20"/>
                <w:szCs w:val="20"/>
                <w:shd w:val="clear" w:color="auto" w:fill="FFFFFF"/>
                <w:lang w:val="en-US"/>
              </w:rPr>
              <w:t>=Matt</w:t>
            </w:r>
          </w:p>
        </w:tc>
        <w:tc>
          <w:tcPr>
            <w:tcW w:w="992" w:type="dxa"/>
            <w:vAlign w:val="center"/>
          </w:tcPr>
          <w:p w14:paraId="6CB90C34" w14:textId="77777777" w:rsidR="00542F29" w:rsidRPr="0095260F" w:rsidRDefault="00542F29" w:rsidP="005C46F6">
            <w:pPr>
              <w:spacing w:line="276" w:lineRule="auto"/>
              <w:contextualSpacing/>
              <w:jc w:val="center"/>
              <w:rPr>
                <w:rFonts w:ascii="Times New Roman" w:hAnsi="Times New Roman" w:cs="Times New Roman"/>
                <w:sz w:val="20"/>
                <w:szCs w:val="20"/>
                <w:shd w:val="clear" w:color="auto" w:fill="FFFFFF"/>
                <w:lang w:val="en-US"/>
              </w:rPr>
            </w:pPr>
            <w:r w:rsidRPr="00EA6904">
              <w:rPr>
                <w:rFonts w:ascii="Symbol" w:hAnsi="Symbol" w:cs="Times New Roman"/>
                <w:i/>
                <w:sz w:val="24"/>
                <w:szCs w:val="24"/>
                <w:lang w:val="en-US"/>
              </w:rPr>
              <w:t></w:t>
            </w:r>
            <w:r w:rsidRPr="0095260F">
              <w:rPr>
                <w:rFonts w:ascii="Times New Roman" w:hAnsi="Times New Roman" w:cs="Times New Roman"/>
                <w:sz w:val="20"/>
                <w:szCs w:val="20"/>
                <w:shd w:val="clear" w:color="auto" w:fill="FFFFFF"/>
                <w:lang w:val="en-US"/>
              </w:rPr>
              <w:t>=Mary</w:t>
            </w:r>
          </w:p>
        </w:tc>
        <w:tc>
          <w:tcPr>
            <w:tcW w:w="1134" w:type="dxa"/>
            <w:vAlign w:val="center"/>
          </w:tcPr>
          <w:p w14:paraId="121613D7" w14:textId="77777777" w:rsidR="00542F29" w:rsidRPr="0095260F" w:rsidRDefault="00542F29" w:rsidP="005C46F6">
            <w:pPr>
              <w:spacing w:line="276" w:lineRule="auto"/>
              <w:contextualSpacing/>
              <w:jc w:val="center"/>
              <w:rPr>
                <w:rFonts w:ascii="Times New Roman" w:hAnsi="Times New Roman" w:cs="Times New Roman"/>
                <w:sz w:val="20"/>
                <w:szCs w:val="20"/>
                <w:shd w:val="clear" w:color="auto" w:fill="FFFFFF"/>
                <w:lang w:val="en-US"/>
              </w:rPr>
            </w:pPr>
            <w:r w:rsidRPr="00EA6904">
              <w:rPr>
                <w:rFonts w:ascii="Symbol" w:hAnsi="Symbol" w:cs="Times New Roman"/>
                <w:i/>
                <w:sz w:val="24"/>
                <w:szCs w:val="24"/>
                <w:lang w:val="en-US"/>
              </w:rPr>
              <w:t></w:t>
            </w:r>
            <w:r>
              <w:rPr>
                <w:rFonts w:ascii="Symbol" w:hAnsi="Symbol" w:cs="Times New Roman"/>
                <w:i/>
                <w:sz w:val="24"/>
                <w:szCs w:val="24"/>
                <w:lang w:val="en-US"/>
              </w:rPr>
              <w:t></w:t>
            </w:r>
            <w:r>
              <w:rPr>
                <w:rFonts w:ascii="Times New Roman" w:hAnsi="Times New Roman" w:cs="Times New Roman"/>
                <w:sz w:val="20"/>
                <w:szCs w:val="20"/>
                <w:shd w:val="clear" w:color="auto" w:fill="FFFFFF"/>
                <w:lang w:val="en-US"/>
              </w:rPr>
              <w:t>t</w:t>
            </w:r>
            <w:r w:rsidRPr="0095260F">
              <w:rPr>
                <w:rFonts w:ascii="Times New Roman" w:hAnsi="Times New Roman" w:cs="Times New Roman"/>
                <w:sz w:val="20"/>
                <w:szCs w:val="20"/>
                <w:shd w:val="clear" w:color="auto" w:fill="FFFFFF"/>
                <w:lang w:val="en-US"/>
              </w:rPr>
              <w:t>he</w:t>
            </w:r>
          </w:p>
          <w:p w14:paraId="7403D6C6" w14:textId="77777777" w:rsidR="00542F29" w:rsidRPr="0095260F" w:rsidRDefault="00542F29" w:rsidP="005C46F6">
            <w:pPr>
              <w:spacing w:line="276" w:lineRule="auto"/>
              <w:contextualSpacing/>
              <w:jc w:val="center"/>
              <w:rPr>
                <w:rFonts w:ascii="Times New Roman" w:hAnsi="Times New Roman" w:cs="Times New Roman"/>
                <w:sz w:val="20"/>
                <w:szCs w:val="20"/>
                <w:shd w:val="clear" w:color="auto" w:fill="FFFFFF"/>
                <w:lang w:val="en-US"/>
              </w:rPr>
            </w:pPr>
            <w:r w:rsidRPr="0095260F">
              <w:rPr>
                <w:rFonts w:ascii="Times New Roman" w:hAnsi="Times New Roman" w:cs="Times New Roman"/>
                <w:sz w:val="20"/>
                <w:szCs w:val="20"/>
                <w:shd w:val="clear" w:color="auto" w:fill="FFFFFF"/>
                <w:lang w:val="en-US"/>
              </w:rPr>
              <w:t>gardener</w:t>
            </w:r>
          </w:p>
        </w:tc>
        <w:tc>
          <w:tcPr>
            <w:tcW w:w="992" w:type="dxa"/>
            <w:vAlign w:val="center"/>
          </w:tcPr>
          <w:p w14:paraId="5253688F" w14:textId="77777777" w:rsidR="00542F29" w:rsidRPr="0095260F" w:rsidRDefault="00542F29" w:rsidP="005C46F6">
            <w:pPr>
              <w:spacing w:line="276" w:lineRule="auto"/>
              <w:contextualSpacing/>
              <w:jc w:val="center"/>
              <w:rPr>
                <w:rFonts w:ascii="Times New Roman" w:hAnsi="Times New Roman" w:cs="Times New Roman"/>
                <w:sz w:val="20"/>
                <w:szCs w:val="20"/>
                <w:shd w:val="clear" w:color="auto" w:fill="FFFFFF"/>
                <w:lang w:val="en-US"/>
              </w:rPr>
            </w:pPr>
            <w:r w:rsidRPr="00EA6904">
              <w:rPr>
                <w:rFonts w:ascii="Symbol" w:hAnsi="Symbol" w:cs="Times New Roman"/>
                <w:i/>
                <w:sz w:val="24"/>
                <w:szCs w:val="24"/>
                <w:lang w:val="en-US"/>
              </w:rPr>
              <w:t></w:t>
            </w:r>
            <w:r>
              <w:rPr>
                <w:rFonts w:ascii="Symbol" w:hAnsi="Symbol" w:cs="Times New Roman"/>
                <w:i/>
                <w:sz w:val="24"/>
                <w:szCs w:val="24"/>
                <w:lang w:val="en-US"/>
              </w:rPr>
              <w:t></w:t>
            </w:r>
            <w:r>
              <w:rPr>
                <w:rFonts w:ascii="Times New Roman" w:hAnsi="Times New Roman" w:cs="Times New Roman"/>
                <w:sz w:val="20"/>
                <w:szCs w:val="20"/>
                <w:shd w:val="clear" w:color="auto" w:fill="FFFFFF"/>
                <w:lang w:val="en-US"/>
              </w:rPr>
              <w:t>th</w:t>
            </w:r>
            <w:r w:rsidRPr="0095260F">
              <w:rPr>
                <w:rFonts w:ascii="Times New Roman" w:hAnsi="Times New Roman" w:cs="Times New Roman"/>
                <w:sz w:val="20"/>
                <w:szCs w:val="20"/>
                <w:shd w:val="clear" w:color="auto" w:fill="FFFFFF"/>
                <w:lang w:val="en-US"/>
              </w:rPr>
              <w:t>e</w:t>
            </w:r>
          </w:p>
          <w:p w14:paraId="64DF0EE3" w14:textId="40E064B4" w:rsidR="00542F29" w:rsidRPr="0095260F" w:rsidRDefault="00A70A0A" w:rsidP="005C46F6">
            <w:pPr>
              <w:spacing w:line="276" w:lineRule="auto"/>
              <w:contextualSpacing/>
              <w:jc w:val="center"/>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c</w:t>
            </w:r>
            <w:r w:rsidR="00542F29" w:rsidRPr="0095260F">
              <w:rPr>
                <w:rFonts w:ascii="Times New Roman" w:hAnsi="Times New Roman" w:cs="Times New Roman"/>
                <w:sz w:val="20"/>
                <w:szCs w:val="20"/>
                <w:shd w:val="clear" w:color="auto" w:fill="FFFFFF"/>
                <w:lang w:val="en-US"/>
              </w:rPr>
              <w:t>leaner</w:t>
            </w:r>
          </w:p>
        </w:tc>
        <w:tc>
          <w:tcPr>
            <w:tcW w:w="992" w:type="dxa"/>
            <w:vAlign w:val="center"/>
          </w:tcPr>
          <w:p w14:paraId="5C4B0B9B" w14:textId="77777777" w:rsidR="00542F29" w:rsidRPr="0095260F" w:rsidRDefault="00542F29" w:rsidP="005C46F6">
            <w:pPr>
              <w:spacing w:line="276" w:lineRule="auto"/>
              <w:contextualSpacing/>
              <w:jc w:val="center"/>
              <w:rPr>
                <w:rFonts w:ascii="Times New Roman" w:hAnsi="Times New Roman" w:cs="Times New Roman"/>
                <w:sz w:val="20"/>
                <w:szCs w:val="20"/>
                <w:shd w:val="clear" w:color="auto" w:fill="FFFFFF"/>
                <w:lang w:val="en-US"/>
              </w:rPr>
            </w:pPr>
            <w:r w:rsidRPr="00EA6904">
              <w:rPr>
                <w:rFonts w:ascii="Symbol" w:hAnsi="Symbol" w:cs="Times New Roman"/>
                <w:i/>
                <w:sz w:val="24"/>
                <w:szCs w:val="24"/>
                <w:lang w:val="en-US"/>
              </w:rPr>
              <w:t></w:t>
            </w:r>
            <w:r>
              <w:rPr>
                <w:rFonts w:ascii="Symbol" w:hAnsi="Symbol" w:cs="Times New Roman"/>
                <w:i/>
                <w:sz w:val="24"/>
                <w:szCs w:val="24"/>
                <w:lang w:val="en-US"/>
              </w:rPr>
              <w:t></w:t>
            </w:r>
            <w:r>
              <w:rPr>
                <w:rFonts w:ascii="Times New Roman" w:hAnsi="Times New Roman" w:cs="Times New Roman"/>
                <w:sz w:val="20"/>
                <w:szCs w:val="20"/>
                <w:shd w:val="clear" w:color="auto" w:fill="FFFFFF"/>
                <w:lang w:val="en-US"/>
              </w:rPr>
              <w:t>t</w:t>
            </w:r>
            <w:r w:rsidRPr="0095260F">
              <w:rPr>
                <w:rFonts w:ascii="Times New Roman" w:hAnsi="Times New Roman" w:cs="Times New Roman"/>
                <w:sz w:val="20"/>
                <w:szCs w:val="20"/>
                <w:shd w:val="clear" w:color="auto" w:fill="FFFFFF"/>
                <w:lang w:val="en-US"/>
              </w:rPr>
              <w:t>he burglar</w:t>
            </w:r>
          </w:p>
        </w:tc>
        <w:tc>
          <w:tcPr>
            <w:tcW w:w="992" w:type="dxa"/>
            <w:vAlign w:val="center"/>
          </w:tcPr>
          <w:p w14:paraId="46091DCA" w14:textId="77777777" w:rsidR="00542F29" w:rsidRDefault="00542F29" w:rsidP="005C46F6">
            <w:pPr>
              <w:spacing w:line="276" w:lineRule="auto"/>
              <w:contextualSpacing/>
              <w:jc w:val="center"/>
              <w:rPr>
                <w:rFonts w:ascii="Symbol" w:hAnsi="Symbol" w:cs="Times New Roman"/>
                <w:i/>
                <w:sz w:val="24"/>
                <w:szCs w:val="24"/>
                <w:lang w:val="en-US"/>
              </w:rPr>
            </w:pPr>
            <w:r w:rsidRPr="00EA6904">
              <w:rPr>
                <w:rFonts w:ascii="Symbol" w:hAnsi="Symbol" w:cs="Times New Roman"/>
                <w:i/>
                <w:sz w:val="24"/>
                <w:szCs w:val="24"/>
                <w:lang w:val="en-US"/>
              </w:rPr>
              <w:t></w:t>
            </w:r>
            <w:r>
              <w:rPr>
                <w:rFonts w:ascii="Symbol" w:hAnsi="Symbol" w:cs="Times New Roman"/>
                <w:i/>
                <w:sz w:val="24"/>
                <w:szCs w:val="24"/>
                <w:lang w:val="en-US"/>
              </w:rPr>
              <w:t></w:t>
            </w:r>
          </w:p>
          <w:p w14:paraId="66C8981C" w14:textId="77777777" w:rsidR="00542F29" w:rsidRPr="0095260F" w:rsidRDefault="00542F29" w:rsidP="005C46F6">
            <w:pPr>
              <w:spacing w:line="276" w:lineRule="auto"/>
              <w:contextualSpacing/>
              <w:jc w:val="center"/>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ot</w:t>
            </w:r>
            <w:r w:rsidRPr="0095260F">
              <w:rPr>
                <w:rFonts w:ascii="Times New Roman" w:hAnsi="Times New Roman" w:cs="Times New Roman"/>
                <w:sz w:val="20"/>
                <w:szCs w:val="20"/>
                <w:shd w:val="clear" w:color="auto" w:fill="FFFFFF"/>
                <w:lang w:val="en-US"/>
              </w:rPr>
              <w:t>hers</w:t>
            </w:r>
          </w:p>
        </w:tc>
      </w:tr>
      <w:tr w:rsidR="00542F29" w:rsidRPr="0095260F" w14:paraId="0C59DFD2" w14:textId="77777777" w:rsidTr="007D158A">
        <w:tc>
          <w:tcPr>
            <w:tcW w:w="959" w:type="dxa"/>
          </w:tcPr>
          <w:p w14:paraId="2FF6C823" w14:textId="77777777" w:rsidR="00542F29" w:rsidRPr="0095260F" w:rsidRDefault="00542F29" w:rsidP="005C46F6">
            <w:pPr>
              <w:spacing w:line="276" w:lineRule="auto"/>
              <w:contextualSpacing/>
              <w:jc w:val="center"/>
              <w:rPr>
                <w:rFonts w:ascii="Times New Roman" w:hAnsi="Times New Roman" w:cs="Times New Roman"/>
                <w:sz w:val="24"/>
                <w:szCs w:val="24"/>
                <w:shd w:val="clear" w:color="auto" w:fill="FFFFFF"/>
                <w:lang w:val="en-US"/>
              </w:rPr>
            </w:pPr>
            <w:r w:rsidRPr="0095260F">
              <w:rPr>
                <w:rFonts w:ascii="Times New Roman" w:hAnsi="Times New Roman" w:cs="Times New Roman"/>
                <w:sz w:val="24"/>
                <w:szCs w:val="24"/>
                <w:shd w:val="clear" w:color="auto" w:fill="FFFFFF"/>
                <w:lang w:val="en-US"/>
              </w:rPr>
              <w:t xml:space="preserve">0 </w:t>
            </w:r>
            <w:r w:rsidRPr="0095260F">
              <w:rPr>
                <w:rFonts w:ascii="Times New Roman" w:hAnsi="Times New Roman" w:cs="Times New Roman"/>
                <w:sz w:val="24"/>
                <w:szCs w:val="24"/>
                <w:shd w:val="clear" w:color="auto" w:fill="FFFFFF"/>
              </w:rPr>
              <w:t>%</w:t>
            </w:r>
          </w:p>
        </w:tc>
        <w:tc>
          <w:tcPr>
            <w:tcW w:w="992" w:type="dxa"/>
          </w:tcPr>
          <w:p w14:paraId="2968B11F" w14:textId="77777777" w:rsidR="00542F29" w:rsidRPr="0095260F" w:rsidRDefault="00542F29" w:rsidP="005C46F6">
            <w:pPr>
              <w:spacing w:line="276" w:lineRule="auto"/>
              <w:contextualSpacing/>
              <w:jc w:val="center"/>
              <w:rPr>
                <w:rFonts w:ascii="Times New Roman" w:hAnsi="Times New Roman" w:cs="Times New Roman"/>
                <w:sz w:val="24"/>
                <w:szCs w:val="24"/>
                <w:shd w:val="clear" w:color="auto" w:fill="FFFFFF"/>
                <w:lang w:val="en-US"/>
              </w:rPr>
            </w:pPr>
            <w:r w:rsidRPr="0095260F">
              <w:rPr>
                <w:rFonts w:ascii="Times New Roman" w:hAnsi="Times New Roman" w:cs="Times New Roman"/>
                <w:sz w:val="24"/>
                <w:szCs w:val="24"/>
                <w:shd w:val="clear" w:color="auto" w:fill="FFFFFF"/>
                <w:lang w:val="en-US"/>
              </w:rPr>
              <w:t>0 %</w:t>
            </w:r>
          </w:p>
        </w:tc>
        <w:tc>
          <w:tcPr>
            <w:tcW w:w="992" w:type="dxa"/>
          </w:tcPr>
          <w:p w14:paraId="305FB3E6" w14:textId="77777777" w:rsidR="00542F29" w:rsidRPr="0095260F" w:rsidRDefault="00542F29" w:rsidP="005C46F6">
            <w:pPr>
              <w:spacing w:line="276" w:lineRule="auto"/>
              <w:contextualSpacing/>
              <w:jc w:val="center"/>
              <w:rPr>
                <w:rFonts w:ascii="Times New Roman" w:hAnsi="Times New Roman" w:cs="Times New Roman"/>
                <w:sz w:val="24"/>
                <w:szCs w:val="24"/>
                <w:shd w:val="clear" w:color="auto" w:fill="FFFFFF"/>
                <w:lang w:val="en-US"/>
              </w:rPr>
            </w:pPr>
            <w:r w:rsidRPr="0095260F">
              <w:rPr>
                <w:rFonts w:ascii="Times New Roman" w:hAnsi="Times New Roman" w:cs="Times New Roman"/>
                <w:sz w:val="24"/>
                <w:szCs w:val="24"/>
                <w:shd w:val="clear" w:color="auto" w:fill="FFFFFF"/>
                <w:lang w:val="en-US"/>
              </w:rPr>
              <w:t>0 %</w:t>
            </w:r>
          </w:p>
        </w:tc>
        <w:tc>
          <w:tcPr>
            <w:tcW w:w="1134" w:type="dxa"/>
          </w:tcPr>
          <w:p w14:paraId="62855CE3" w14:textId="77777777" w:rsidR="00542F29" w:rsidRPr="0095260F" w:rsidRDefault="00542F29" w:rsidP="005C46F6">
            <w:pPr>
              <w:spacing w:line="276" w:lineRule="auto"/>
              <w:contextualSpacing/>
              <w:jc w:val="center"/>
              <w:rPr>
                <w:rFonts w:ascii="Times New Roman" w:hAnsi="Times New Roman" w:cs="Times New Roman"/>
                <w:sz w:val="24"/>
                <w:szCs w:val="24"/>
                <w:shd w:val="clear" w:color="auto" w:fill="FFFFFF"/>
                <w:lang w:val="en-US"/>
              </w:rPr>
            </w:pPr>
            <w:r w:rsidRPr="0095260F">
              <w:rPr>
                <w:rFonts w:ascii="Times New Roman" w:hAnsi="Times New Roman" w:cs="Times New Roman"/>
                <w:sz w:val="24"/>
                <w:szCs w:val="24"/>
                <w:shd w:val="clear" w:color="auto" w:fill="FFFFFF"/>
                <w:lang w:val="en-US"/>
              </w:rPr>
              <w:t>0 %</w:t>
            </w:r>
          </w:p>
        </w:tc>
        <w:tc>
          <w:tcPr>
            <w:tcW w:w="993" w:type="dxa"/>
          </w:tcPr>
          <w:p w14:paraId="3149649B" w14:textId="77777777" w:rsidR="00542F29" w:rsidRPr="0095260F" w:rsidRDefault="00542F29" w:rsidP="005C46F6">
            <w:pPr>
              <w:spacing w:line="276" w:lineRule="auto"/>
              <w:contextualSpacing/>
              <w:jc w:val="center"/>
              <w:rPr>
                <w:rFonts w:ascii="Times New Roman" w:hAnsi="Times New Roman" w:cs="Times New Roman"/>
                <w:sz w:val="24"/>
                <w:szCs w:val="24"/>
                <w:shd w:val="clear" w:color="auto" w:fill="FFFFFF"/>
                <w:lang w:val="en-US"/>
              </w:rPr>
            </w:pPr>
            <w:r w:rsidRPr="0095260F">
              <w:rPr>
                <w:rFonts w:ascii="Times New Roman" w:hAnsi="Times New Roman" w:cs="Times New Roman"/>
                <w:sz w:val="24"/>
                <w:szCs w:val="24"/>
                <w:shd w:val="clear" w:color="auto" w:fill="FFFFFF"/>
                <w:lang w:val="en-US"/>
              </w:rPr>
              <w:t>0 %</w:t>
            </w:r>
          </w:p>
        </w:tc>
        <w:tc>
          <w:tcPr>
            <w:tcW w:w="992" w:type="dxa"/>
          </w:tcPr>
          <w:p w14:paraId="67A5569D" w14:textId="77777777" w:rsidR="00542F29" w:rsidRPr="0095260F" w:rsidRDefault="00542F29" w:rsidP="005C46F6">
            <w:pPr>
              <w:spacing w:line="276" w:lineRule="auto"/>
              <w:contextualSpacing/>
              <w:jc w:val="center"/>
              <w:rPr>
                <w:rFonts w:ascii="Times New Roman" w:hAnsi="Times New Roman" w:cs="Times New Roman"/>
                <w:sz w:val="24"/>
                <w:szCs w:val="24"/>
                <w:shd w:val="clear" w:color="auto" w:fill="FFFFFF"/>
                <w:lang w:val="en-US"/>
              </w:rPr>
            </w:pPr>
            <w:r w:rsidRPr="0095260F">
              <w:rPr>
                <w:rFonts w:ascii="Times New Roman" w:hAnsi="Times New Roman" w:cs="Times New Roman"/>
                <w:sz w:val="24"/>
                <w:szCs w:val="24"/>
                <w:shd w:val="clear" w:color="auto" w:fill="FFFFFF"/>
                <w:lang w:val="en-US"/>
              </w:rPr>
              <w:t>0 %</w:t>
            </w:r>
          </w:p>
        </w:tc>
        <w:tc>
          <w:tcPr>
            <w:tcW w:w="1134" w:type="dxa"/>
          </w:tcPr>
          <w:p w14:paraId="4CF8A9BD" w14:textId="77777777" w:rsidR="00542F29" w:rsidRPr="0095260F" w:rsidRDefault="00542F29" w:rsidP="005C46F6">
            <w:pPr>
              <w:spacing w:line="276" w:lineRule="auto"/>
              <w:contextualSpacing/>
              <w:jc w:val="center"/>
              <w:rPr>
                <w:rFonts w:ascii="Times New Roman" w:hAnsi="Times New Roman" w:cs="Times New Roman"/>
                <w:sz w:val="24"/>
                <w:szCs w:val="24"/>
                <w:shd w:val="clear" w:color="auto" w:fill="FFFFFF"/>
                <w:lang w:val="en-US"/>
              </w:rPr>
            </w:pPr>
            <w:r w:rsidRPr="0095260F">
              <w:rPr>
                <w:rFonts w:ascii="Times New Roman" w:hAnsi="Times New Roman" w:cs="Times New Roman"/>
                <w:sz w:val="24"/>
                <w:szCs w:val="24"/>
                <w:shd w:val="clear" w:color="auto" w:fill="FFFFFF"/>
                <w:lang w:val="en-US"/>
              </w:rPr>
              <w:t>20 %</w:t>
            </w:r>
          </w:p>
        </w:tc>
        <w:tc>
          <w:tcPr>
            <w:tcW w:w="992" w:type="dxa"/>
          </w:tcPr>
          <w:p w14:paraId="7A94964B" w14:textId="77777777" w:rsidR="00542F29" w:rsidRPr="0095260F" w:rsidRDefault="00542F29" w:rsidP="005C46F6">
            <w:pPr>
              <w:spacing w:line="276" w:lineRule="auto"/>
              <w:contextualSpacing/>
              <w:jc w:val="center"/>
              <w:rPr>
                <w:rFonts w:ascii="Times New Roman" w:hAnsi="Times New Roman" w:cs="Times New Roman"/>
                <w:sz w:val="24"/>
                <w:szCs w:val="24"/>
                <w:shd w:val="clear" w:color="auto" w:fill="FFFFFF"/>
                <w:lang w:val="en-US"/>
              </w:rPr>
            </w:pPr>
            <w:r w:rsidRPr="0095260F">
              <w:rPr>
                <w:rFonts w:ascii="Times New Roman" w:hAnsi="Times New Roman" w:cs="Times New Roman"/>
                <w:sz w:val="24"/>
                <w:szCs w:val="24"/>
                <w:shd w:val="clear" w:color="auto" w:fill="FFFFFF"/>
                <w:lang w:val="en-US"/>
              </w:rPr>
              <w:t>20 %</w:t>
            </w:r>
          </w:p>
        </w:tc>
        <w:tc>
          <w:tcPr>
            <w:tcW w:w="992" w:type="dxa"/>
          </w:tcPr>
          <w:p w14:paraId="3156A4E5" w14:textId="77777777" w:rsidR="00542F29" w:rsidRPr="0095260F" w:rsidRDefault="00542F29" w:rsidP="005C46F6">
            <w:pPr>
              <w:spacing w:line="276" w:lineRule="auto"/>
              <w:contextualSpacing/>
              <w:jc w:val="center"/>
              <w:rPr>
                <w:rFonts w:ascii="Times New Roman" w:hAnsi="Times New Roman" w:cs="Times New Roman"/>
                <w:sz w:val="24"/>
                <w:szCs w:val="24"/>
                <w:shd w:val="clear" w:color="auto" w:fill="FFFFFF"/>
                <w:lang w:val="en-US"/>
              </w:rPr>
            </w:pPr>
            <w:r w:rsidRPr="0095260F">
              <w:rPr>
                <w:rFonts w:ascii="Times New Roman" w:hAnsi="Times New Roman" w:cs="Times New Roman"/>
                <w:sz w:val="24"/>
                <w:szCs w:val="24"/>
                <w:shd w:val="clear" w:color="auto" w:fill="FFFFFF"/>
                <w:lang w:val="en-US"/>
              </w:rPr>
              <w:t>50 %</w:t>
            </w:r>
          </w:p>
        </w:tc>
        <w:tc>
          <w:tcPr>
            <w:tcW w:w="992" w:type="dxa"/>
          </w:tcPr>
          <w:p w14:paraId="6400C386" w14:textId="77777777" w:rsidR="00542F29" w:rsidRPr="0095260F" w:rsidRDefault="00542F29" w:rsidP="005C46F6">
            <w:pPr>
              <w:spacing w:line="276" w:lineRule="auto"/>
              <w:contextualSpacing/>
              <w:jc w:val="center"/>
              <w:rPr>
                <w:rFonts w:ascii="Times New Roman" w:hAnsi="Times New Roman" w:cs="Times New Roman"/>
                <w:sz w:val="24"/>
                <w:szCs w:val="24"/>
                <w:shd w:val="clear" w:color="auto" w:fill="FFFFFF"/>
                <w:lang w:val="en-US"/>
              </w:rPr>
            </w:pPr>
            <w:r w:rsidRPr="0095260F">
              <w:rPr>
                <w:rFonts w:ascii="Times New Roman" w:hAnsi="Times New Roman" w:cs="Times New Roman"/>
                <w:sz w:val="24"/>
                <w:szCs w:val="24"/>
                <w:shd w:val="clear" w:color="auto" w:fill="FFFFFF"/>
                <w:lang w:val="en-US"/>
              </w:rPr>
              <w:t>10 %</w:t>
            </w:r>
          </w:p>
        </w:tc>
      </w:tr>
    </w:tbl>
    <w:p w14:paraId="33001592" w14:textId="77777777" w:rsidR="00D732C9" w:rsidRDefault="00D732C9" w:rsidP="005C46F6">
      <w:pPr>
        <w:spacing w:before="120" w:after="0"/>
        <w:contextualSpacing/>
        <w:jc w:val="both"/>
        <w:rPr>
          <w:rFonts w:ascii="Times New Roman" w:hAnsi="Times New Roman" w:cs="Times New Roman"/>
          <w:sz w:val="24"/>
          <w:szCs w:val="24"/>
          <w:shd w:val="clear" w:color="auto" w:fill="FFFFFF"/>
          <w:lang w:val="en-US"/>
        </w:rPr>
      </w:pPr>
    </w:p>
    <w:p w14:paraId="78EA02EB" w14:textId="48E16DD5" w:rsidR="00095899" w:rsidRPr="0095260F" w:rsidRDefault="00074ED7" w:rsidP="005C46F6">
      <w:pPr>
        <w:spacing w:before="120" w:after="0"/>
        <w:contextual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Note that </w:t>
      </w:r>
      <w:r w:rsidR="00095899" w:rsidRPr="00074ED7">
        <w:rPr>
          <w:rFonts w:ascii="Times New Roman" w:hAnsi="Times New Roman" w:cs="Times New Roman"/>
          <w:i/>
          <w:sz w:val="24"/>
          <w:szCs w:val="24"/>
          <w:shd w:val="clear" w:color="auto" w:fill="FFFFFF"/>
          <w:lang w:val="en-US"/>
        </w:rPr>
        <w:t>e</w:t>
      </w:r>
      <w:r w:rsidR="00095899" w:rsidRPr="00074ED7">
        <w:rPr>
          <w:rFonts w:ascii="Times New Roman" w:hAnsi="Times New Roman" w:cs="Times New Roman"/>
          <w:i/>
          <w:sz w:val="24"/>
          <w:szCs w:val="24"/>
          <w:shd w:val="clear" w:color="auto" w:fill="FFFFFF"/>
          <w:vertAlign w:val="subscript"/>
          <w:lang w:val="en-US"/>
        </w:rPr>
        <w:t>1</w:t>
      </w:r>
      <w:r w:rsidR="00095899" w:rsidRPr="0095260F">
        <w:rPr>
          <w:rFonts w:ascii="Times New Roman" w:hAnsi="Times New Roman" w:cs="Times New Roman"/>
          <w:sz w:val="24"/>
          <w:szCs w:val="24"/>
          <w:shd w:val="clear" w:color="auto" w:fill="FFFFFF"/>
          <w:lang w:val="en-US"/>
        </w:rPr>
        <w:t xml:space="preserve"> does not appear in the above equation because the probability amplitude for the Chad vector is zero. </w:t>
      </w:r>
      <w:r w:rsidR="00AE1976">
        <w:rPr>
          <w:rFonts w:ascii="Times New Roman" w:hAnsi="Times New Roman" w:cs="Times New Roman"/>
          <w:sz w:val="24"/>
          <w:szCs w:val="24"/>
          <w:shd w:val="clear" w:color="auto" w:fill="FFFFFF"/>
          <w:lang w:val="en-US"/>
        </w:rPr>
        <w:t xml:space="preserve">The other amplitudes just correspond to the observed data. Given this state vector, </w:t>
      </w:r>
      <m:oMath>
        <m:sSub>
          <m:sSubPr>
            <m:ctrlPr>
              <w:rPr>
                <w:rFonts w:ascii="Cambria Math" w:hAnsi="Cambria Math" w:cs="Times New Roman"/>
                <w:i/>
                <w:sz w:val="24"/>
                <w:szCs w:val="24"/>
                <w:shd w:val="clear" w:color="auto" w:fill="FFFFFF"/>
                <w:lang w:val="en-US"/>
              </w:rPr>
            </m:ctrlPr>
          </m:sSubPr>
          <m:e>
            <m:r>
              <w:rPr>
                <w:rFonts w:ascii="Cambria Math" w:hAnsi="Cambria Math" w:cs="Times New Roman"/>
                <w:sz w:val="24"/>
                <w:szCs w:val="24"/>
                <w:shd w:val="clear" w:color="auto" w:fill="FFFFFF"/>
                <w:lang w:val="en-US"/>
              </w:rPr>
              <m:t>ψ</m:t>
            </m:r>
          </m:e>
          <m:sub>
            <m:r>
              <w:rPr>
                <w:rFonts w:ascii="Cambria Math" w:hAnsi="Cambria Math" w:cs="Times New Roman"/>
                <w:sz w:val="24"/>
                <w:szCs w:val="24"/>
                <w:shd w:val="clear" w:color="auto" w:fill="FFFFFF"/>
                <w:lang w:val="en-US"/>
              </w:rPr>
              <m:t>0</m:t>
            </m:r>
          </m:sub>
        </m:sSub>
      </m:oMath>
      <w:r w:rsidR="00AE1976">
        <w:rPr>
          <w:rFonts w:ascii="Times New Roman" w:eastAsiaTheme="minorEastAsia" w:hAnsi="Times New Roman" w:cs="Times New Roman"/>
          <w:sz w:val="24"/>
          <w:szCs w:val="24"/>
          <w:shd w:val="clear" w:color="auto" w:fill="FFFFFF"/>
          <w:lang w:val="en-US"/>
        </w:rPr>
        <w:t xml:space="preserve">, we can reproduce all the prior probabilities, </w:t>
      </w:r>
      <w:r w:rsidR="00095899" w:rsidRPr="0095260F">
        <w:rPr>
          <w:rFonts w:ascii="Times New Roman" w:hAnsi="Times New Roman" w:cs="Times New Roman"/>
          <w:sz w:val="24"/>
          <w:szCs w:val="24"/>
          <w:shd w:val="clear" w:color="auto" w:fill="FFFFFF"/>
          <w:lang w:val="en-US"/>
        </w:rPr>
        <w:t xml:space="preserve">by projecting </w:t>
      </w:r>
      <w:r w:rsidR="00095899" w:rsidRPr="0095260F">
        <w:rPr>
          <w:rFonts w:ascii="Times New Roman" w:hAnsi="Times New Roman" w:cs="Times New Roman"/>
          <w:i/>
          <w:sz w:val="24"/>
          <w:szCs w:val="24"/>
          <w:lang w:val="en-US"/>
        </w:rPr>
        <w:t>ψ</w:t>
      </w:r>
      <w:r w:rsidR="00095899" w:rsidRPr="0095260F">
        <w:rPr>
          <w:rFonts w:ascii="CMR12" w:hAnsi="CMR12" w:cs="CMR12"/>
          <w:i/>
          <w:sz w:val="24"/>
          <w:szCs w:val="24"/>
          <w:vertAlign w:val="subscript"/>
          <w:lang w:val="en-US"/>
        </w:rPr>
        <w:t>0</w:t>
      </w:r>
      <w:r w:rsidR="00095899" w:rsidRPr="0095260F">
        <w:rPr>
          <w:rFonts w:ascii="Times New Roman" w:hAnsi="Times New Roman" w:cs="Times New Roman"/>
          <w:sz w:val="24"/>
          <w:szCs w:val="24"/>
          <w:shd w:val="clear" w:color="auto" w:fill="FFFFFF"/>
          <w:lang w:val="en-US"/>
        </w:rPr>
        <w:t xml:space="preserve"> on the mutually orthogonal basis vectors defined above, such as</w:t>
      </w:r>
      <w:r w:rsidR="00095899" w:rsidRPr="0095260F">
        <w:rPr>
          <w:rFonts w:ascii="CMR8" w:hAnsi="CMR8" w:cs="CMR8"/>
          <w:i/>
          <w:sz w:val="24"/>
          <w:szCs w:val="24"/>
          <w:lang w:val="en-US"/>
        </w:rPr>
        <w:t xml:space="preserve"> |</w:t>
      </w:r>
      <w:r w:rsidR="005B20C0" w:rsidRPr="00EA6904">
        <w:rPr>
          <w:rFonts w:ascii="Symbol" w:hAnsi="Symbol" w:cs="Times New Roman"/>
          <w:i/>
          <w:sz w:val="24"/>
          <w:szCs w:val="24"/>
          <w:lang w:val="en-US"/>
        </w:rPr>
        <w:t></w:t>
      </w:r>
      <w:r w:rsidR="00095899" w:rsidRPr="0095260F">
        <w:rPr>
          <w:rFonts w:ascii="CMR8" w:hAnsi="CMR8" w:cs="CMR8"/>
          <w:i/>
          <w:sz w:val="24"/>
          <w:szCs w:val="24"/>
          <w:lang w:val="en-US"/>
        </w:rPr>
        <w:t>=Chad&gt;, |</w:t>
      </w:r>
      <w:r w:rsidR="005B20C0" w:rsidRPr="00EA6904">
        <w:rPr>
          <w:rFonts w:ascii="Symbol" w:hAnsi="Symbol" w:cs="Times New Roman"/>
          <w:i/>
          <w:sz w:val="24"/>
          <w:szCs w:val="24"/>
          <w:lang w:val="en-US"/>
        </w:rPr>
        <w:t></w:t>
      </w:r>
      <w:r w:rsidR="00095899" w:rsidRPr="0095260F">
        <w:rPr>
          <w:rFonts w:ascii="CMR8" w:hAnsi="CMR8" w:cs="CMR8"/>
          <w:i/>
          <w:sz w:val="24"/>
          <w:szCs w:val="24"/>
          <w:lang w:val="en-US"/>
        </w:rPr>
        <w:t xml:space="preserve">=the burglar&gt;,… </w:t>
      </w:r>
      <w:r w:rsidR="00095899" w:rsidRPr="0095260F">
        <w:rPr>
          <w:rFonts w:ascii="Times New Roman" w:hAnsi="Times New Roman" w:cs="Times New Roman"/>
          <w:sz w:val="24"/>
          <w:szCs w:val="24"/>
          <w:shd w:val="clear" w:color="auto" w:fill="FFFFFF"/>
          <w:lang w:val="en-US"/>
        </w:rPr>
        <w:t>The corresponding projectors</w:t>
      </w:r>
      <w:r w:rsidR="00641219">
        <w:rPr>
          <w:rFonts w:ascii="Times New Roman" w:hAnsi="Times New Roman" w:cs="Times New Roman"/>
          <w:sz w:val="24"/>
          <w:szCs w:val="24"/>
          <w:shd w:val="clear" w:color="auto" w:fill="FFFFFF"/>
          <w:lang w:val="en-US"/>
        </w:rPr>
        <w:t xml:space="preserve"> </w:t>
      </w:r>
      <w:r w:rsidR="00641219" w:rsidRPr="00641219">
        <w:rPr>
          <w:rFonts w:ascii="Times New Roman" w:hAnsi="Times New Roman" w:cs="Times New Roman"/>
          <w:i/>
          <w:sz w:val="24"/>
          <w:szCs w:val="24"/>
          <w:shd w:val="clear" w:color="auto" w:fill="FFFFFF"/>
          <w:lang w:val="en-US"/>
        </w:rPr>
        <w:t>E</w:t>
      </w:r>
      <w:r w:rsidR="00975FCD" w:rsidRPr="00842910">
        <w:rPr>
          <w:rFonts w:ascii="Times New Roman" w:hAnsi="Times New Roman" w:cs="Times New Roman"/>
          <w:i/>
          <w:sz w:val="24"/>
          <w:szCs w:val="24"/>
          <w:shd w:val="clear" w:color="auto" w:fill="FFFFFF"/>
          <w:vertAlign w:val="subscript"/>
        </w:rPr>
        <w:sym w:font="Symbol" w:char="F071"/>
      </w:r>
      <w:r w:rsidR="00B81834" w:rsidRPr="00641219">
        <w:rPr>
          <w:rFonts w:ascii="Times New Roman" w:hAnsi="Times New Roman" w:cs="Times New Roman"/>
          <w:i/>
          <w:sz w:val="24"/>
          <w:szCs w:val="24"/>
          <w:shd w:val="clear" w:color="auto" w:fill="FFFFFF"/>
          <w:lang w:val="en-US"/>
        </w:rPr>
        <w:t>,</w:t>
      </w:r>
      <w:r w:rsidR="00B81834">
        <w:rPr>
          <w:rFonts w:ascii="Times New Roman" w:hAnsi="Times New Roman" w:cs="Times New Roman"/>
          <w:sz w:val="24"/>
          <w:szCs w:val="24"/>
          <w:shd w:val="clear" w:color="auto" w:fill="FFFFFF"/>
          <w:lang w:val="en-US"/>
        </w:rPr>
        <w:t xml:space="preserve"> </w:t>
      </w:r>
      <w:r w:rsidR="007E100A">
        <w:rPr>
          <w:rFonts w:ascii="Times New Roman" w:hAnsi="Times New Roman" w:cs="Times New Roman"/>
          <w:sz w:val="24"/>
          <w:szCs w:val="24"/>
          <w:shd w:val="clear" w:color="auto" w:fill="FFFFFF"/>
          <w:lang w:val="en-US"/>
        </w:rPr>
        <w:t xml:space="preserve">(one projector for each hypothesis; Equation 5) are given by </w:t>
      </w:r>
      <w:r w:rsidR="00641219">
        <w:rPr>
          <w:rFonts w:ascii="Times New Roman" w:hAnsi="Times New Roman" w:cs="Times New Roman"/>
          <w:i/>
          <w:sz w:val="24"/>
          <w:szCs w:val="24"/>
          <w:shd w:val="clear" w:color="auto" w:fill="FFFFFF"/>
          <w:lang w:val="en-US"/>
        </w:rPr>
        <w:t>E</w:t>
      </w:r>
      <w:r w:rsidR="00253569" w:rsidRPr="00842910">
        <w:rPr>
          <w:rFonts w:ascii="Times New Roman" w:hAnsi="Times New Roman" w:cs="Times New Roman"/>
          <w:i/>
          <w:sz w:val="24"/>
          <w:szCs w:val="24"/>
          <w:shd w:val="clear" w:color="auto" w:fill="FFFFFF"/>
          <w:vertAlign w:val="subscript"/>
        </w:rPr>
        <w:sym w:font="Symbol" w:char="F071"/>
      </w:r>
      <w:r w:rsidR="00B81834" w:rsidRPr="00B81834">
        <w:rPr>
          <w:rFonts w:ascii="Times New Roman" w:hAnsi="Times New Roman" w:cs="Times New Roman"/>
          <w:i/>
          <w:sz w:val="24"/>
          <w:szCs w:val="24"/>
          <w:shd w:val="clear" w:color="auto" w:fill="FFFFFF"/>
          <w:lang w:val="en-US"/>
        </w:rPr>
        <w:t>=|e</w:t>
      </w:r>
      <w:r w:rsidR="00B81834" w:rsidRPr="00B81834">
        <w:rPr>
          <w:rFonts w:ascii="Times New Roman" w:hAnsi="Times New Roman" w:cs="Times New Roman"/>
          <w:i/>
          <w:sz w:val="24"/>
          <w:szCs w:val="24"/>
          <w:shd w:val="clear" w:color="auto" w:fill="FFFFFF"/>
          <w:vertAlign w:val="subscript"/>
          <w:lang w:val="en-US"/>
        </w:rPr>
        <w:t>i</w:t>
      </w:r>
      <w:r w:rsidR="00B81834" w:rsidRPr="00B81834">
        <w:rPr>
          <w:rFonts w:ascii="Times New Roman" w:hAnsi="Times New Roman" w:cs="Times New Roman"/>
          <w:i/>
          <w:sz w:val="24"/>
          <w:szCs w:val="24"/>
          <w:shd w:val="clear" w:color="auto" w:fill="FFFFFF"/>
          <w:lang w:val="en-US"/>
        </w:rPr>
        <w:t>&gt;&lt;e</w:t>
      </w:r>
      <w:r w:rsidR="00B81834" w:rsidRPr="00B81834">
        <w:rPr>
          <w:rFonts w:ascii="Times New Roman" w:hAnsi="Times New Roman" w:cs="Times New Roman"/>
          <w:i/>
          <w:sz w:val="24"/>
          <w:szCs w:val="24"/>
          <w:shd w:val="clear" w:color="auto" w:fill="FFFFFF"/>
          <w:vertAlign w:val="subscript"/>
          <w:lang w:val="en-US"/>
        </w:rPr>
        <w:t>i</w:t>
      </w:r>
      <w:r w:rsidR="00B81834" w:rsidRPr="00B81834">
        <w:rPr>
          <w:rFonts w:ascii="Times New Roman" w:hAnsi="Times New Roman" w:cs="Times New Roman"/>
          <w:i/>
          <w:sz w:val="24"/>
          <w:szCs w:val="24"/>
          <w:shd w:val="clear" w:color="auto" w:fill="FFFFFF"/>
          <w:lang w:val="en-US"/>
        </w:rPr>
        <w:t>|</w:t>
      </w:r>
      <w:r w:rsidR="00B81834">
        <w:rPr>
          <w:rFonts w:ascii="Times New Roman" w:hAnsi="Times New Roman" w:cs="Times New Roman"/>
          <w:sz w:val="24"/>
          <w:szCs w:val="24"/>
          <w:shd w:val="clear" w:color="auto" w:fill="FFFFFF"/>
          <w:lang w:val="en-US"/>
        </w:rPr>
        <w:t xml:space="preserve"> </w:t>
      </w:r>
      <w:r w:rsidR="00E8658D">
        <w:rPr>
          <w:rFonts w:ascii="Times New Roman" w:hAnsi="Times New Roman" w:cs="Times New Roman"/>
          <w:sz w:val="24"/>
          <w:szCs w:val="24"/>
          <w:shd w:val="clear" w:color="auto" w:fill="FFFFFF"/>
          <w:lang w:val="en-US"/>
        </w:rPr>
        <w:t xml:space="preserve">and </w:t>
      </w:r>
      <w:r w:rsidR="00AE1976">
        <w:rPr>
          <w:rFonts w:ascii="Times New Roman" w:hAnsi="Times New Roman" w:cs="Times New Roman"/>
          <w:sz w:val="24"/>
          <w:szCs w:val="24"/>
          <w:shd w:val="clear" w:color="auto" w:fill="FFFFFF"/>
          <w:lang w:val="en-US"/>
        </w:rPr>
        <w:t>lead to</w:t>
      </w:r>
      <w:r w:rsidR="00AE1976" w:rsidRPr="0095260F">
        <w:rPr>
          <w:rFonts w:ascii="Times New Roman" w:hAnsi="Times New Roman" w:cs="Times New Roman"/>
          <w:sz w:val="24"/>
          <w:szCs w:val="24"/>
          <w:shd w:val="clear" w:color="auto" w:fill="FFFFFF"/>
          <w:lang w:val="en-US"/>
        </w:rPr>
        <w:t xml:space="preserve"> </w:t>
      </w:r>
      <w:r w:rsidR="00095899" w:rsidRPr="0095260F">
        <w:rPr>
          <w:rFonts w:ascii="Times New Roman" w:hAnsi="Times New Roman" w:cs="Times New Roman"/>
          <w:sz w:val="24"/>
          <w:szCs w:val="24"/>
          <w:shd w:val="clear" w:color="auto" w:fill="FFFFFF"/>
          <w:lang w:val="en-US"/>
        </w:rPr>
        <w:t>the corresponding probabilities</w:t>
      </w:r>
      <w:r w:rsidR="00E8658D">
        <w:rPr>
          <w:rFonts w:ascii="Times New Roman" w:hAnsi="Times New Roman" w:cs="Times New Roman"/>
          <w:sz w:val="24"/>
          <w:szCs w:val="24"/>
          <w:shd w:val="clear" w:color="auto" w:fill="FFFFFF"/>
          <w:lang w:val="en-US"/>
        </w:rPr>
        <w:t xml:space="preserve"> in Table 3 through</w:t>
      </w:r>
      <w:r w:rsidR="00095899" w:rsidRPr="0095260F">
        <w:rPr>
          <w:rFonts w:ascii="Times New Roman" w:hAnsi="Times New Roman" w:cs="Times New Roman"/>
          <w:sz w:val="24"/>
          <w:szCs w:val="24"/>
          <w:shd w:val="clear" w:color="auto" w:fill="FFFFFF"/>
          <w:lang w:val="en-US"/>
        </w:rPr>
        <w:t xml:space="preserve"> &lt;</w:t>
      </w:r>
      <w:r w:rsidR="00641219">
        <w:rPr>
          <w:rFonts w:ascii="Times New Roman" w:hAnsi="Times New Roman" w:cs="Times New Roman"/>
          <w:i/>
          <w:sz w:val="24"/>
          <w:szCs w:val="24"/>
          <w:shd w:val="clear" w:color="auto" w:fill="FFFFFF"/>
          <w:lang w:val="en-US"/>
        </w:rPr>
        <w:t>E</w:t>
      </w:r>
      <w:r w:rsidR="00975FCD" w:rsidRPr="00842910">
        <w:rPr>
          <w:rFonts w:ascii="Times New Roman" w:hAnsi="Times New Roman" w:cs="Times New Roman"/>
          <w:i/>
          <w:sz w:val="24"/>
          <w:szCs w:val="24"/>
          <w:shd w:val="clear" w:color="auto" w:fill="FFFFFF"/>
          <w:vertAlign w:val="subscript"/>
        </w:rPr>
        <w:sym w:font="Symbol" w:char="F071"/>
      </w:r>
      <w:r w:rsidR="00095899" w:rsidRPr="0095260F">
        <w:rPr>
          <w:rFonts w:ascii="Times New Roman" w:hAnsi="Times New Roman" w:cs="Times New Roman"/>
          <w:i/>
          <w:sz w:val="24"/>
          <w:szCs w:val="24"/>
          <w:lang w:val="en-US"/>
        </w:rPr>
        <w:t>ψ</w:t>
      </w:r>
      <w:r w:rsidR="00095899" w:rsidRPr="0095260F">
        <w:rPr>
          <w:rFonts w:ascii="CMR12" w:hAnsi="CMR12" w:cs="CMR12"/>
          <w:i/>
          <w:sz w:val="24"/>
          <w:szCs w:val="24"/>
          <w:vertAlign w:val="subscript"/>
          <w:lang w:val="en-US"/>
        </w:rPr>
        <w:t>0</w:t>
      </w:r>
      <w:r w:rsidR="00095899" w:rsidRPr="0095260F">
        <w:rPr>
          <w:rFonts w:ascii="Times New Roman" w:hAnsi="Times New Roman" w:cs="Times New Roman"/>
          <w:i/>
          <w:sz w:val="24"/>
          <w:szCs w:val="24"/>
          <w:lang w:val="en-US"/>
        </w:rPr>
        <w:t>,ψ</w:t>
      </w:r>
      <w:r w:rsidR="00095899" w:rsidRPr="0095260F">
        <w:rPr>
          <w:rFonts w:ascii="CMR12" w:hAnsi="CMR12" w:cs="CMR12"/>
          <w:i/>
          <w:sz w:val="24"/>
          <w:szCs w:val="24"/>
          <w:vertAlign w:val="subscript"/>
          <w:lang w:val="en-US"/>
        </w:rPr>
        <w:t>0</w:t>
      </w:r>
      <w:r w:rsidR="00095899" w:rsidRPr="0095260F">
        <w:rPr>
          <w:rFonts w:ascii="Times New Roman" w:hAnsi="Times New Roman" w:cs="Times New Roman"/>
          <w:sz w:val="24"/>
          <w:szCs w:val="24"/>
          <w:shd w:val="clear" w:color="auto" w:fill="FFFFFF"/>
          <w:lang w:val="en-US"/>
        </w:rPr>
        <w:t xml:space="preserve">&gt;. </w:t>
      </w:r>
      <w:r w:rsidR="007E100A">
        <w:rPr>
          <w:rFonts w:ascii="Times New Roman" w:hAnsi="Times New Roman" w:cs="Times New Roman"/>
          <w:sz w:val="24"/>
          <w:szCs w:val="24"/>
          <w:shd w:val="clear" w:color="auto" w:fill="FFFFFF"/>
          <w:lang w:val="en-US"/>
        </w:rPr>
        <w:t xml:space="preserve">Note, </w:t>
      </w:r>
      <w:r w:rsidR="007E100A">
        <w:rPr>
          <w:rFonts w:ascii="CMR8" w:hAnsi="CMR8" w:cs="CMR8"/>
          <w:sz w:val="24"/>
          <w:szCs w:val="24"/>
          <w:lang w:val="en-US"/>
        </w:rPr>
        <w:t xml:space="preserve">&lt;vector| is the complex conjugate of |vector&gt;. </w:t>
      </w:r>
      <w:r w:rsidR="00E8658D">
        <w:rPr>
          <w:rFonts w:ascii="CMR8" w:hAnsi="CMR8" w:cs="CMR8"/>
          <w:sz w:val="24"/>
          <w:szCs w:val="24"/>
          <w:lang w:val="en-US"/>
        </w:rPr>
        <w:t xml:space="preserve">Finally, state </w:t>
      </w:r>
      <w:r w:rsidR="00E8658D" w:rsidRPr="0095260F">
        <w:rPr>
          <w:rFonts w:ascii="Times New Roman" w:hAnsi="Times New Roman" w:cs="Times New Roman"/>
          <w:i/>
          <w:sz w:val="24"/>
          <w:szCs w:val="24"/>
          <w:lang w:val="en-US"/>
        </w:rPr>
        <w:t>ψ</w:t>
      </w:r>
      <w:r w:rsidR="00E8658D" w:rsidRPr="0095260F">
        <w:rPr>
          <w:rFonts w:ascii="CMR12" w:hAnsi="CMR12" w:cs="CMR12"/>
          <w:i/>
          <w:sz w:val="24"/>
          <w:szCs w:val="24"/>
          <w:vertAlign w:val="subscript"/>
          <w:lang w:val="en-US"/>
        </w:rPr>
        <w:t>0</w:t>
      </w:r>
      <w:r w:rsidR="00E8658D">
        <w:rPr>
          <w:rFonts w:ascii="Times New Roman" w:hAnsi="Times New Roman" w:cs="Times New Roman"/>
          <w:sz w:val="24"/>
          <w:szCs w:val="24"/>
          <w:shd w:val="clear" w:color="auto" w:fill="FFFFFF"/>
          <w:lang w:val="en-US"/>
        </w:rPr>
        <w:t xml:space="preserve"> represents the cognitive state of a typical </w:t>
      </w:r>
      <w:r w:rsidR="005732B8">
        <w:rPr>
          <w:rFonts w:ascii="Times New Roman" w:hAnsi="Times New Roman" w:cs="Times New Roman"/>
          <w:sz w:val="24"/>
          <w:szCs w:val="24"/>
          <w:shd w:val="clear" w:color="auto" w:fill="FFFFFF"/>
          <w:lang w:val="en-US"/>
        </w:rPr>
        <w:t xml:space="preserve">or average </w:t>
      </w:r>
      <w:r w:rsidR="00E8658D">
        <w:rPr>
          <w:rFonts w:ascii="Times New Roman" w:hAnsi="Times New Roman" w:cs="Times New Roman"/>
          <w:sz w:val="24"/>
          <w:szCs w:val="24"/>
          <w:shd w:val="clear" w:color="auto" w:fill="FFFFFF"/>
          <w:lang w:val="en-US"/>
        </w:rPr>
        <w:t xml:space="preserve">participant in the experiment, after the first step of evaluating suspect probabilities, but we are not concerned with the cognitive state before this step. </w:t>
      </w:r>
      <w:r w:rsidR="005732B8">
        <w:rPr>
          <w:rFonts w:ascii="Times New Roman" w:hAnsi="Times New Roman" w:cs="Times New Roman"/>
          <w:sz w:val="24"/>
          <w:szCs w:val="24"/>
          <w:shd w:val="clear" w:color="auto" w:fill="FFFFFF"/>
          <w:lang w:val="en-US"/>
        </w:rPr>
        <w:t xml:space="preserve">This state is meant to reproduce the response statistics across the sample, on average. As </w:t>
      </w:r>
      <w:r w:rsidR="005732B8" w:rsidRPr="005732B8">
        <w:rPr>
          <w:rFonts w:ascii="Times New Roman" w:hAnsi="Times New Roman" w:cs="Times New Roman"/>
          <w:sz w:val="24"/>
          <w:szCs w:val="24"/>
          <w:shd w:val="clear" w:color="auto" w:fill="FFFFFF"/>
          <w:lang w:val="en-US"/>
        </w:rPr>
        <w:t>our objective is focused on probability updating behavior observed in the sample as a whole</w:t>
      </w:r>
      <w:r w:rsidR="00C931D3">
        <w:rPr>
          <w:rFonts w:ascii="Times New Roman" w:hAnsi="Times New Roman" w:cs="Times New Roman"/>
          <w:sz w:val="24"/>
          <w:szCs w:val="24"/>
          <w:shd w:val="clear" w:color="auto" w:fill="FFFFFF"/>
          <w:lang w:val="en-US"/>
        </w:rPr>
        <w:t>, we did not pursue modelling of individual differences (with future exten</w:t>
      </w:r>
      <w:r w:rsidR="00175417">
        <w:rPr>
          <w:rFonts w:ascii="Times New Roman" w:hAnsi="Times New Roman" w:cs="Times New Roman"/>
          <w:sz w:val="24"/>
          <w:szCs w:val="24"/>
          <w:shd w:val="clear" w:color="auto" w:fill="FFFFFF"/>
          <w:lang w:val="en-US"/>
        </w:rPr>
        <w:t xml:space="preserve">sions, this could be done with the formalism of density matrices). </w:t>
      </w:r>
    </w:p>
    <w:p w14:paraId="447EF65E" w14:textId="7D94C0A8" w:rsidR="00095899" w:rsidRPr="003A1349" w:rsidRDefault="00095899" w:rsidP="005C46F6">
      <w:pPr>
        <w:spacing w:after="0"/>
        <w:ind w:firstLine="709"/>
        <w:contextualSpacing/>
        <w:jc w:val="both"/>
        <w:rPr>
          <w:rFonts w:ascii="Times New Roman" w:hAnsi="Times New Roman" w:cs="Times New Roman"/>
          <w:sz w:val="24"/>
          <w:szCs w:val="24"/>
          <w:lang w:val="en-GB"/>
        </w:rPr>
      </w:pPr>
      <w:r w:rsidRPr="0095260F">
        <w:rPr>
          <w:rFonts w:ascii="Times New Roman" w:hAnsi="Times New Roman" w:cs="Times New Roman"/>
          <w:sz w:val="24"/>
          <w:szCs w:val="24"/>
          <w:shd w:val="clear" w:color="auto" w:fill="FFFFFF"/>
          <w:lang w:val="en-US"/>
        </w:rPr>
        <w:t xml:space="preserve">What is the effect of new information about Chad on the mental state </w:t>
      </w:r>
      <w:r w:rsidRPr="0095260F">
        <w:rPr>
          <w:rFonts w:ascii="Times New Roman" w:hAnsi="Times New Roman" w:cs="Times New Roman"/>
          <w:i/>
          <w:sz w:val="24"/>
          <w:szCs w:val="24"/>
          <w:lang w:val="en-US"/>
        </w:rPr>
        <w:t>ψ</w:t>
      </w:r>
      <w:r w:rsidRPr="0095260F">
        <w:rPr>
          <w:rFonts w:ascii="CMR12" w:hAnsi="CMR12" w:cs="CMR12"/>
          <w:i/>
          <w:sz w:val="24"/>
          <w:szCs w:val="24"/>
          <w:vertAlign w:val="subscript"/>
          <w:lang w:val="en-US"/>
        </w:rPr>
        <w:t>0</w:t>
      </w:r>
      <w:r w:rsidRPr="0095260F">
        <w:rPr>
          <w:rFonts w:ascii="Times New Roman" w:hAnsi="Times New Roman" w:cs="Times New Roman"/>
          <w:sz w:val="24"/>
          <w:szCs w:val="24"/>
          <w:shd w:val="clear" w:color="auto" w:fill="FFFFFF"/>
          <w:lang w:val="en-US"/>
        </w:rPr>
        <w:t xml:space="preserve">? </w:t>
      </w:r>
      <w:r w:rsidR="00B97E87">
        <w:rPr>
          <w:rFonts w:ascii="Times New Roman" w:hAnsi="Times New Roman" w:cs="Times New Roman"/>
          <w:sz w:val="24"/>
          <w:szCs w:val="24"/>
          <w:shd w:val="clear" w:color="auto" w:fill="FFFFFF"/>
          <w:lang w:val="en-US"/>
        </w:rPr>
        <w:t xml:space="preserve">Mostly, it </w:t>
      </w:r>
      <w:r w:rsidRPr="0095260F">
        <w:rPr>
          <w:rFonts w:ascii="Times New Roman" w:hAnsi="Times New Roman" w:cs="Times New Roman"/>
          <w:sz w:val="24"/>
          <w:szCs w:val="24"/>
          <w:shd w:val="clear" w:color="auto" w:fill="FFFFFF"/>
          <w:lang w:val="en-US"/>
        </w:rPr>
        <w:t>advance</w:t>
      </w:r>
      <w:r w:rsidR="00B97E87">
        <w:rPr>
          <w:rFonts w:ascii="Times New Roman" w:hAnsi="Times New Roman" w:cs="Times New Roman"/>
          <w:sz w:val="24"/>
          <w:szCs w:val="24"/>
          <w:shd w:val="clear" w:color="auto" w:fill="FFFFFF"/>
          <w:lang w:val="en-US"/>
        </w:rPr>
        <w:t>s</w:t>
      </w:r>
      <w:r w:rsidRPr="0095260F">
        <w:rPr>
          <w:rFonts w:ascii="Times New Roman" w:hAnsi="Times New Roman" w:cs="Times New Roman"/>
          <w:sz w:val="24"/>
          <w:szCs w:val="24"/>
          <w:shd w:val="clear" w:color="auto" w:fill="FFFFFF"/>
          <w:lang w:val="en-US"/>
        </w:rPr>
        <w:t xml:space="preserve"> the Chad hypothesis </w:t>
      </w:r>
      <w:r w:rsidR="009F34EC">
        <w:rPr>
          <w:rFonts w:ascii="Times New Roman" w:hAnsi="Times New Roman" w:cs="Times New Roman"/>
          <w:sz w:val="24"/>
          <w:szCs w:val="24"/>
          <w:shd w:val="clear" w:color="auto" w:fill="FFFFFF"/>
          <w:lang w:val="en-US"/>
        </w:rPr>
        <w:t>without</w:t>
      </w:r>
      <w:r w:rsidRPr="0095260F">
        <w:rPr>
          <w:rFonts w:ascii="Times New Roman" w:hAnsi="Times New Roman" w:cs="Times New Roman"/>
          <w:sz w:val="24"/>
          <w:szCs w:val="24"/>
          <w:shd w:val="clear" w:color="auto" w:fill="FFFFFF"/>
          <w:lang w:val="en-US"/>
        </w:rPr>
        <w:t xml:space="preserve"> affect</w:t>
      </w:r>
      <w:r w:rsidR="009F34EC">
        <w:rPr>
          <w:rFonts w:ascii="Times New Roman" w:hAnsi="Times New Roman" w:cs="Times New Roman"/>
          <w:sz w:val="24"/>
          <w:szCs w:val="24"/>
          <w:shd w:val="clear" w:color="auto" w:fill="FFFFFF"/>
          <w:lang w:val="en-US"/>
        </w:rPr>
        <w:t>ing</w:t>
      </w:r>
      <w:r w:rsidRPr="0095260F">
        <w:rPr>
          <w:rFonts w:ascii="Times New Roman" w:hAnsi="Times New Roman" w:cs="Times New Roman"/>
          <w:sz w:val="24"/>
          <w:szCs w:val="24"/>
          <w:shd w:val="clear" w:color="auto" w:fill="FFFFFF"/>
          <w:lang w:val="en-US"/>
        </w:rPr>
        <w:t xml:space="preserve"> </w:t>
      </w:r>
      <w:r w:rsidR="009F34EC">
        <w:rPr>
          <w:rFonts w:ascii="Times New Roman" w:hAnsi="Times New Roman" w:cs="Times New Roman"/>
          <w:sz w:val="24"/>
          <w:szCs w:val="24"/>
          <w:shd w:val="clear" w:color="auto" w:fill="FFFFFF"/>
          <w:lang w:val="en-US"/>
        </w:rPr>
        <w:t xml:space="preserve">the </w:t>
      </w:r>
      <w:r w:rsidRPr="0095260F">
        <w:rPr>
          <w:rFonts w:ascii="Times New Roman" w:hAnsi="Times New Roman" w:cs="Times New Roman"/>
          <w:sz w:val="24"/>
          <w:szCs w:val="24"/>
          <w:shd w:val="clear" w:color="auto" w:fill="FFFFFF"/>
          <w:lang w:val="en-US"/>
        </w:rPr>
        <w:t xml:space="preserve">other hypotheses. </w:t>
      </w:r>
      <w:r w:rsidR="00E8658D">
        <w:rPr>
          <w:rFonts w:ascii="Times New Roman" w:hAnsi="Times New Roman" w:cs="Times New Roman"/>
          <w:sz w:val="24"/>
          <w:szCs w:val="24"/>
          <w:shd w:val="clear" w:color="auto" w:fill="FFFFFF"/>
          <w:lang w:val="en-US"/>
        </w:rPr>
        <w:t xml:space="preserve">We know the specific effect </w:t>
      </w:r>
      <w:r w:rsidR="00086B19">
        <w:rPr>
          <w:rFonts w:ascii="Times New Roman" w:hAnsi="Times New Roman" w:cs="Times New Roman"/>
          <w:sz w:val="24"/>
          <w:szCs w:val="24"/>
          <w:shd w:val="clear" w:color="auto" w:fill="FFFFFF"/>
          <w:lang w:val="en-US"/>
        </w:rPr>
        <w:t xml:space="preserve">this new information has on the mental state, since we know how the prior probabilities change, after the new information. Thus, if the initial state is </w:t>
      </w:r>
      <w:r w:rsidR="00086B19" w:rsidRPr="0095260F">
        <w:rPr>
          <w:rFonts w:ascii="Times New Roman" w:hAnsi="Times New Roman" w:cs="Times New Roman"/>
          <w:i/>
          <w:sz w:val="24"/>
          <w:szCs w:val="24"/>
          <w:lang w:val="en-US"/>
        </w:rPr>
        <w:t>ψ</w:t>
      </w:r>
      <w:r w:rsidR="00086B19" w:rsidRPr="0095260F">
        <w:rPr>
          <w:rFonts w:ascii="CMR12" w:hAnsi="CMR12" w:cs="CMR12"/>
          <w:i/>
          <w:sz w:val="24"/>
          <w:szCs w:val="24"/>
          <w:vertAlign w:val="subscript"/>
          <w:lang w:val="en-US"/>
        </w:rPr>
        <w:t>0</w:t>
      </w:r>
      <w:r w:rsidR="00086B19">
        <w:rPr>
          <w:rFonts w:ascii="Times New Roman" w:hAnsi="Times New Roman" w:cs="Times New Roman"/>
          <w:sz w:val="24"/>
          <w:szCs w:val="24"/>
          <w:shd w:val="clear" w:color="auto" w:fill="FFFFFF"/>
          <w:lang w:val="en-US"/>
        </w:rPr>
        <w:t xml:space="preserve">, as above, then we know that the effect of the new information would be to project </w:t>
      </w:r>
      <w:r w:rsidR="00086B19" w:rsidRPr="0095260F">
        <w:rPr>
          <w:rFonts w:ascii="Times New Roman" w:hAnsi="Times New Roman" w:cs="Times New Roman"/>
          <w:i/>
          <w:sz w:val="24"/>
          <w:szCs w:val="24"/>
          <w:lang w:val="en-US"/>
        </w:rPr>
        <w:t>ψ</w:t>
      </w:r>
      <w:r w:rsidR="00086B19" w:rsidRPr="0095260F">
        <w:rPr>
          <w:rFonts w:ascii="CMR12" w:hAnsi="CMR12" w:cs="CMR12"/>
          <w:i/>
          <w:sz w:val="24"/>
          <w:szCs w:val="24"/>
          <w:vertAlign w:val="subscript"/>
          <w:lang w:val="en-US"/>
        </w:rPr>
        <w:t>0</w:t>
      </w:r>
      <w:r w:rsidR="00086B19">
        <w:rPr>
          <w:rFonts w:ascii="Times New Roman" w:hAnsi="Times New Roman" w:cs="Times New Roman"/>
          <w:sz w:val="24"/>
          <w:szCs w:val="24"/>
          <w:shd w:val="clear" w:color="auto" w:fill="FFFFFF"/>
          <w:lang w:val="en-US"/>
        </w:rPr>
        <w:t xml:space="preserve"> to</w:t>
      </w:r>
      <w:r w:rsidR="0053342B">
        <w:rPr>
          <w:rFonts w:ascii="Times New Roman" w:hAnsi="Times New Roman" w:cs="Times New Roman"/>
          <w:sz w:val="24"/>
          <w:szCs w:val="24"/>
          <w:shd w:val="clear" w:color="auto" w:fill="FFFFFF"/>
          <w:lang w:val="en-US"/>
        </w:rPr>
        <w:t xml:space="preserve"> a new state</w:t>
      </w:r>
      <w:r w:rsidR="00086B19">
        <w:rPr>
          <w:rFonts w:ascii="Times New Roman" w:hAnsi="Times New Roman" w:cs="Times New Roman"/>
          <w:sz w:val="24"/>
          <w:szCs w:val="24"/>
          <w:shd w:val="clear" w:color="auto" w:fill="FFFFFF"/>
          <w:lang w:val="en-US"/>
        </w:rPr>
        <w:t xml:space="preserve"> </w:t>
      </w:r>
      <w:r w:rsidR="00086B19" w:rsidRPr="005705B7">
        <w:rPr>
          <w:rFonts w:ascii="Times New Roman" w:hAnsi="Times New Roman" w:cs="Times New Roman"/>
          <w:i/>
          <w:sz w:val="24"/>
          <w:szCs w:val="24"/>
          <w:lang w:val="en-US"/>
        </w:rPr>
        <w:t>ψ</w:t>
      </w:r>
      <w:r w:rsidR="00086B19" w:rsidRPr="005705B7">
        <w:rPr>
          <w:rFonts w:ascii="Times New Roman" w:hAnsi="Times New Roman" w:cs="Times New Roman"/>
          <w:sz w:val="24"/>
          <w:szCs w:val="24"/>
          <w:vertAlign w:val="subscript"/>
          <w:lang w:val="sv-SE"/>
        </w:rPr>
        <w:t>I</w:t>
      </w:r>
      <w:r w:rsidR="00086B19" w:rsidRPr="005705B7">
        <w:rPr>
          <w:rFonts w:ascii="Times New Roman" w:hAnsi="Times New Roman" w:cs="Times New Roman"/>
          <w:sz w:val="24"/>
          <w:szCs w:val="24"/>
          <w:lang w:val="sv-SE"/>
        </w:rPr>
        <w:t xml:space="preserve"> </w:t>
      </w:r>
      <w:r w:rsidR="0053342B">
        <w:rPr>
          <w:rFonts w:ascii="Times New Roman" w:hAnsi="Times New Roman" w:cs="Times New Roman"/>
          <w:sz w:val="24"/>
          <w:szCs w:val="24"/>
          <w:lang w:val="sv-SE"/>
        </w:rPr>
        <w:t xml:space="preserve">with coefficients </w:t>
      </w:r>
      <w:r w:rsidR="009F34EC">
        <w:rPr>
          <w:rFonts w:ascii="Times New Roman" w:hAnsi="Times New Roman" w:cs="Times New Roman"/>
          <w:sz w:val="24"/>
          <w:szCs w:val="24"/>
          <w:lang w:val="sv-SE"/>
        </w:rPr>
        <w:t xml:space="preserve">such that their </w:t>
      </w:r>
      <w:r w:rsidR="0053342B">
        <w:rPr>
          <w:rFonts w:ascii="Times New Roman" w:hAnsi="Times New Roman" w:cs="Times New Roman"/>
          <w:sz w:val="24"/>
          <w:szCs w:val="24"/>
          <w:lang w:val="sv-SE"/>
        </w:rPr>
        <w:t>squared norm gives the updated probabilities.</w:t>
      </w:r>
      <w:r w:rsidR="00086B19">
        <w:rPr>
          <w:rFonts w:ascii="Times New Roman" w:hAnsi="Times New Roman" w:cs="Times New Roman"/>
          <w:sz w:val="24"/>
          <w:szCs w:val="24"/>
          <w:lang w:val="en-GB"/>
        </w:rPr>
        <w:t xml:space="preserve"> </w:t>
      </w:r>
      <w:r w:rsidR="00125F0C">
        <w:rPr>
          <w:rFonts w:ascii="Times New Roman" w:hAnsi="Times New Roman" w:cs="Times New Roman"/>
          <w:sz w:val="24"/>
          <w:szCs w:val="24"/>
          <w:lang w:val="en-GB"/>
        </w:rPr>
        <w:t>T</w:t>
      </w:r>
      <w:r w:rsidR="00086B19">
        <w:rPr>
          <w:rFonts w:ascii="Times New Roman" w:hAnsi="Times New Roman" w:cs="Times New Roman"/>
          <w:sz w:val="24"/>
          <w:szCs w:val="24"/>
          <w:lang w:val="en-GB"/>
        </w:rPr>
        <w:t xml:space="preserve">his new state </w:t>
      </w:r>
      <w:r w:rsidR="00086B19" w:rsidRPr="005705B7">
        <w:rPr>
          <w:rFonts w:ascii="Times New Roman" w:hAnsi="Times New Roman" w:cs="Times New Roman"/>
          <w:i/>
          <w:sz w:val="24"/>
          <w:szCs w:val="24"/>
          <w:lang w:val="en-US"/>
        </w:rPr>
        <w:t>ψ</w:t>
      </w:r>
      <w:r w:rsidR="00086B19" w:rsidRPr="005705B7">
        <w:rPr>
          <w:rFonts w:ascii="Times New Roman" w:hAnsi="Times New Roman" w:cs="Times New Roman"/>
          <w:sz w:val="24"/>
          <w:szCs w:val="24"/>
          <w:vertAlign w:val="subscript"/>
          <w:lang w:val="sv-SE"/>
        </w:rPr>
        <w:t>I</w:t>
      </w:r>
      <w:r w:rsidR="00086B19">
        <w:rPr>
          <w:rFonts w:ascii="Times New Roman" w:hAnsi="Times New Roman" w:cs="Times New Roman"/>
          <w:sz w:val="24"/>
          <w:szCs w:val="24"/>
          <w:lang w:val="en-GB"/>
        </w:rPr>
        <w:t xml:space="preserve"> simply corresponds to </w:t>
      </w:r>
      <w:r w:rsidR="003A1349">
        <w:rPr>
          <w:rFonts w:ascii="Times New Roman" w:hAnsi="Times New Roman" w:cs="Times New Roman"/>
          <w:sz w:val="24"/>
          <w:szCs w:val="24"/>
          <w:lang w:val="en-GB"/>
        </w:rPr>
        <w:t xml:space="preserve">the observed </w:t>
      </w:r>
      <w:r w:rsidR="0053342B">
        <w:rPr>
          <w:rFonts w:ascii="Times New Roman" w:hAnsi="Times New Roman" w:cs="Times New Roman"/>
          <w:sz w:val="24"/>
          <w:szCs w:val="24"/>
          <w:lang w:val="en-GB"/>
        </w:rPr>
        <w:t>updated</w:t>
      </w:r>
      <w:r w:rsidR="009F34EC">
        <w:rPr>
          <w:rFonts w:ascii="Times New Roman" w:hAnsi="Times New Roman" w:cs="Times New Roman"/>
          <w:sz w:val="24"/>
          <w:szCs w:val="24"/>
          <w:lang w:val="en-GB"/>
        </w:rPr>
        <w:t xml:space="preserve"> </w:t>
      </w:r>
      <w:r w:rsidR="003A1349">
        <w:rPr>
          <w:rFonts w:ascii="Times New Roman" w:hAnsi="Times New Roman" w:cs="Times New Roman"/>
          <w:sz w:val="24"/>
          <w:szCs w:val="24"/>
          <w:lang w:val="en-GB"/>
        </w:rPr>
        <w:t>probabilities, after participants received the new information</w:t>
      </w:r>
      <w:r w:rsidR="00125F0C">
        <w:rPr>
          <w:rFonts w:ascii="Times New Roman" w:hAnsi="Times New Roman" w:cs="Times New Roman"/>
          <w:sz w:val="24"/>
          <w:szCs w:val="24"/>
          <w:lang w:val="en-GB"/>
        </w:rPr>
        <w:t>; basically, t</w:t>
      </w:r>
      <w:r w:rsidR="00125F0C" w:rsidRPr="00842910">
        <w:rPr>
          <w:rFonts w:ascii="Times New Roman" w:hAnsi="Times New Roman" w:cs="Times New Roman"/>
          <w:sz w:val="24"/>
          <w:szCs w:val="24"/>
          <w:shd w:val="clear" w:color="auto" w:fill="FFFFFF"/>
          <w:lang w:val="en-US"/>
        </w:rPr>
        <w:t xml:space="preserve">he probability </w:t>
      </w:r>
      <w:r w:rsidR="00125F0C" w:rsidRPr="0095260F">
        <w:rPr>
          <w:rFonts w:ascii="Times New Roman" w:hAnsi="Times New Roman" w:cs="Times New Roman"/>
          <w:sz w:val="24"/>
          <w:szCs w:val="24"/>
          <w:shd w:val="clear" w:color="auto" w:fill="FFFFFF"/>
          <w:lang w:val="en-US"/>
        </w:rPr>
        <w:t xml:space="preserve">for Chad has “jumped” from zero to </w:t>
      </w:r>
      <w:r w:rsidR="0053342B">
        <w:rPr>
          <w:rFonts w:ascii="Times New Roman" w:hAnsi="Times New Roman" w:cs="Times New Roman"/>
          <w:sz w:val="24"/>
          <w:szCs w:val="24"/>
          <w:shd w:val="clear" w:color="auto" w:fill="FFFFFF"/>
          <w:lang w:val="en-US"/>
        </w:rPr>
        <w:t>a substantial number</w:t>
      </w:r>
      <w:r w:rsidR="00125F0C" w:rsidRPr="0095260F">
        <w:rPr>
          <w:rFonts w:ascii="Times New Roman" w:hAnsi="Times New Roman" w:cs="Times New Roman"/>
          <w:sz w:val="24"/>
          <w:szCs w:val="24"/>
          <w:shd w:val="clear" w:color="auto" w:fill="FFFFFF"/>
          <w:lang w:val="en-US"/>
        </w:rPr>
        <w:t>, while all other probabilities decreased.</w:t>
      </w:r>
      <w:r w:rsidR="00125F0C">
        <w:rPr>
          <w:rFonts w:ascii="Times New Roman" w:hAnsi="Times New Roman" w:cs="Times New Roman"/>
          <w:sz w:val="24"/>
          <w:szCs w:val="24"/>
          <w:shd w:val="clear" w:color="auto" w:fill="FFFFFF"/>
          <w:lang w:val="en-US"/>
        </w:rPr>
        <w:t xml:space="preserve"> </w:t>
      </w:r>
      <w:r w:rsidR="003A1349">
        <w:rPr>
          <w:rFonts w:ascii="Times New Roman" w:hAnsi="Times New Roman" w:cs="Times New Roman"/>
          <w:sz w:val="24"/>
          <w:szCs w:val="24"/>
          <w:lang w:val="en-GB"/>
        </w:rPr>
        <w:t xml:space="preserve">We can identify a projector operator that projects </w:t>
      </w:r>
      <w:r w:rsidR="003A1349" w:rsidRPr="0095260F">
        <w:rPr>
          <w:rFonts w:ascii="Times New Roman" w:hAnsi="Times New Roman" w:cs="Times New Roman"/>
          <w:i/>
          <w:sz w:val="24"/>
          <w:szCs w:val="24"/>
          <w:lang w:val="en-US"/>
        </w:rPr>
        <w:t>ψ</w:t>
      </w:r>
      <w:r w:rsidR="003A1349" w:rsidRPr="0095260F">
        <w:rPr>
          <w:rFonts w:ascii="CMR12" w:hAnsi="CMR12" w:cs="CMR12"/>
          <w:i/>
          <w:sz w:val="24"/>
          <w:szCs w:val="24"/>
          <w:vertAlign w:val="subscript"/>
          <w:lang w:val="en-US"/>
        </w:rPr>
        <w:t>0</w:t>
      </w:r>
      <w:r w:rsidR="003A1349">
        <w:rPr>
          <w:rFonts w:ascii="Times New Roman" w:hAnsi="Times New Roman" w:cs="Times New Roman"/>
          <w:sz w:val="24"/>
          <w:szCs w:val="24"/>
          <w:shd w:val="clear" w:color="auto" w:fill="FFFFFF"/>
          <w:lang w:val="en-US"/>
        </w:rPr>
        <w:t xml:space="preserve"> to </w:t>
      </w:r>
      <w:r w:rsidR="003A1349" w:rsidRPr="005705B7">
        <w:rPr>
          <w:rFonts w:ascii="Times New Roman" w:hAnsi="Times New Roman" w:cs="Times New Roman"/>
          <w:i/>
          <w:sz w:val="24"/>
          <w:szCs w:val="24"/>
          <w:lang w:val="en-US"/>
        </w:rPr>
        <w:t>ψ</w:t>
      </w:r>
      <w:r w:rsidR="003A1349" w:rsidRPr="005705B7">
        <w:rPr>
          <w:rFonts w:ascii="Times New Roman" w:hAnsi="Times New Roman" w:cs="Times New Roman"/>
          <w:sz w:val="24"/>
          <w:szCs w:val="24"/>
          <w:vertAlign w:val="subscript"/>
          <w:lang w:val="sv-SE"/>
        </w:rPr>
        <w:t>I</w:t>
      </w:r>
      <w:r w:rsidR="003A1349">
        <w:rPr>
          <w:rFonts w:ascii="Times New Roman" w:hAnsi="Times New Roman" w:cs="Times New Roman"/>
          <w:sz w:val="24"/>
          <w:szCs w:val="24"/>
          <w:lang w:val="en-GB"/>
        </w:rPr>
        <w:t xml:space="preserve"> </w:t>
      </w:r>
      <w:r w:rsidR="003A1349">
        <w:rPr>
          <w:rFonts w:ascii="Times New Roman" w:hAnsi="Times New Roman" w:cs="Times New Roman"/>
          <w:sz w:val="24"/>
          <w:szCs w:val="24"/>
          <w:shd w:val="clear" w:color="auto" w:fill="FFFFFF"/>
          <w:lang w:val="en-US"/>
        </w:rPr>
        <w:t>(note</w:t>
      </w:r>
      <w:r w:rsidR="009F34EC">
        <w:rPr>
          <w:rFonts w:ascii="Times New Roman" w:hAnsi="Times New Roman" w:cs="Times New Roman"/>
          <w:sz w:val="24"/>
          <w:szCs w:val="24"/>
          <w:shd w:val="clear" w:color="auto" w:fill="FFFFFF"/>
          <w:lang w:val="en-US"/>
        </w:rPr>
        <w:t xml:space="preserve"> </w:t>
      </w:r>
      <w:r w:rsidR="0053342B">
        <w:rPr>
          <w:rFonts w:ascii="Times New Roman" w:hAnsi="Times New Roman" w:cs="Times New Roman"/>
          <w:sz w:val="24"/>
          <w:szCs w:val="24"/>
          <w:shd w:val="clear" w:color="auto" w:fill="FFFFFF"/>
          <w:lang w:val="en-US"/>
        </w:rPr>
        <w:t xml:space="preserve">that </w:t>
      </w:r>
      <w:r w:rsidR="0053342B" w:rsidRPr="005705B7">
        <w:rPr>
          <w:rFonts w:ascii="Times New Roman" w:hAnsi="Times New Roman" w:cs="Times New Roman"/>
          <w:i/>
          <w:sz w:val="24"/>
          <w:szCs w:val="24"/>
          <w:lang w:val="en-US"/>
        </w:rPr>
        <w:t>ψ</w:t>
      </w:r>
      <w:r w:rsidR="0053342B" w:rsidRPr="005705B7">
        <w:rPr>
          <w:rFonts w:ascii="Times New Roman" w:hAnsi="Times New Roman" w:cs="Times New Roman"/>
          <w:sz w:val="24"/>
          <w:szCs w:val="24"/>
          <w:vertAlign w:val="subscript"/>
          <w:lang w:val="sv-SE"/>
        </w:rPr>
        <w:t>I</w:t>
      </w:r>
      <w:r w:rsidR="0053342B">
        <w:rPr>
          <w:rFonts w:ascii="Times New Roman" w:hAnsi="Times New Roman" w:cs="Times New Roman"/>
          <w:sz w:val="24"/>
          <w:szCs w:val="24"/>
          <w:shd w:val="clear" w:color="auto" w:fill="FFFFFF"/>
          <w:lang w:val="en-US"/>
        </w:rPr>
        <w:t xml:space="preserve"> and</w:t>
      </w:r>
      <w:r w:rsidR="003A1349">
        <w:rPr>
          <w:rFonts w:ascii="Times New Roman" w:hAnsi="Times New Roman" w:cs="Times New Roman"/>
          <w:sz w:val="24"/>
          <w:szCs w:val="24"/>
          <w:shd w:val="clear" w:color="auto" w:fill="FFFFFF"/>
          <w:lang w:val="en-US"/>
        </w:rPr>
        <w:t xml:space="preserve"> </w:t>
      </w:r>
      <w:r w:rsidR="004B299D">
        <w:rPr>
          <w:rFonts w:ascii="Times New Roman" w:hAnsi="Times New Roman" w:cs="Times New Roman"/>
          <w:sz w:val="24"/>
          <w:szCs w:val="24"/>
          <w:shd w:val="clear" w:color="auto" w:fill="FFFFFF"/>
          <w:lang w:val="en-US"/>
        </w:rPr>
        <w:t xml:space="preserve">the </w:t>
      </w:r>
      <w:r w:rsidR="003A1349">
        <w:rPr>
          <w:rFonts w:ascii="Times New Roman" w:hAnsi="Times New Roman" w:cs="Times New Roman"/>
          <w:sz w:val="24"/>
          <w:szCs w:val="24"/>
          <w:shd w:val="clear" w:color="auto" w:fill="FFFFFF"/>
          <w:lang w:val="en-US"/>
        </w:rPr>
        <w:t xml:space="preserve">projector </w:t>
      </w:r>
      <w:r w:rsidR="0053342B">
        <w:rPr>
          <w:rFonts w:ascii="Times New Roman" w:hAnsi="Times New Roman" w:cs="Times New Roman"/>
          <w:sz w:val="24"/>
          <w:szCs w:val="24"/>
          <w:shd w:val="clear" w:color="auto" w:fill="FFFFFF"/>
          <w:lang w:val="en-US"/>
        </w:rPr>
        <w:t>are</w:t>
      </w:r>
      <w:r w:rsidR="003A1349">
        <w:rPr>
          <w:rFonts w:ascii="Times New Roman" w:hAnsi="Times New Roman" w:cs="Times New Roman"/>
          <w:sz w:val="24"/>
          <w:szCs w:val="24"/>
          <w:shd w:val="clear" w:color="auto" w:fill="FFFFFF"/>
          <w:lang w:val="en-US"/>
        </w:rPr>
        <w:t xml:space="preserve"> not unique; </w:t>
      </w:r>
      <w:r w:rsidR="0053342B">
        <w:rPr>
          <w:rFonts w:ascii="Times New Roman" w:hAnsi="Times New Roman" w:cs="Times New Roman"/>
          <w:sz w:val="24"/>
          <w:szCs w:val="24"/>
          <w:shd w:val="clear" w:color="auto" w:fill="FFFFFF"/>
          <w:lang w:val="en-US"/>
        </w:rPr>
        <w:t xml:space="preserve">however, </w:t>
      </w:r>
      <w:r w:rsidR="003A1349">
        <w:rPr>
          <w:rFonts w:ascii="Times New Roman" w:hAnsi="Times New Roman" w:cs="Times New Roman"/>
          <w:sz w:val="24"/>
          <w:szCs w:val="24"/>
          <w:shd w:val="clear" w:color="auto" w:fill="FFFFFF"/>
          <w:lang w:val="en-US"/>
        </w:rPr>
        <w:t>all projectors have to be symmetric and equal to their square)</w:t>
      </w:r>
      <w:r w:rsidR="00086B19">
        <w:rPr>
          <w:rFonts w:ascii="Times New Roman" w:hAnsi="Times New Roman" w:cs="Times New Roman"/>
          <w:sz w:val="24"/>
          <w:szCs w:val="24"/>
          <w:shd w:val="clear" w:color="auto" w:fill="FFFFFF"/>
          <w:lang w:val="en-US"/>
        </w:rPr>
        <w:t xml:space="preserve"> </w:t>
      </w:r>
      <w:r w:rsidR="003A1349">
        <w:rPr>
          <w:rFonts w:ascii="Times New Roman" w:hAnsi="Times New Roman" w:cs="Times New Roman"/>
          <w:sz w:val="24"/>
          <w:szCs w:val="24"/>
          <w:shd w:val="clear" w:color="auto" w:fill="FFFFFF"/>
          <w:lang w:val="en-US"/>
        </w:rPr>
        <w:t>and an example is:</w:t>
      </w:r>
      <w:r w:rsidRPr="005705B7">
        <w:rPr>
          <w:rFonts w:ascii="Times New Roman" w:hAnsi="Times New Roman" w:cs="Times New Roman"/>
          <w:sz w:val="24"/>
          <w:szCs w:val="24"/>
          <w:shd w:val="clear" w:color="auto" w:fill="FFFFFF"/>
          <w:lang w:val="en-US"/>
        </w:rPr>
        <w:t xml:space="preserve"> </w:t>
      </w:r>
    </w:p>
    <w:p w14:paraId="55BE5DDF" w14:textId="0CD0F937" w:rsidR="00095899" w:rsidRPr="005705B7" w:rsidRDefault="00641219" w:rsidP="005C46F6">
      <w:pPr>
        <w:spacing w:after="0"/>
        <w:contextualSpacing/>
        <w:jc w:val="center"/>
        <w:rPr>
          <w:rFonts w:ascii="Times New Roman" w:hAnsi="Times New Roman" w:cs="Times New Roman"/>
          <w:sz w:val="24"/>
          <w:szCs w:val="24"/>
          <w:shd w:val="clear" w:color="auto" w:fill="FFFFFF"/>
          <w:lang w:val="en-US"/>
        </w:rPr>
      </w:pPr>
      <w:r>
        <w:rPr>
          <w:rFonts w:ascii="Times New Roman" w:eastAsiaTheme="minorEastAsia" w:hAnsi="Times New Roman" w:cs="Times New Roman"/>
          <w:sz w:val="24"/>
          <w:szCs w:val="24"/>
          <w:lang w:val="sv-SE"/>
        </w:rPr>
        <w:t>F</w:t>
      </w:r>
      <w:r w:rsidR="00654DDD" w:rsidRPr="005705B7">
        <w:rPr>
          <w:rFonts w:ascii="Times New Roman" w:eastAsiaTheme="minorEastAsia" w:hAnsi="Times New Roman" w:cs="Times New Roman"/>
          <w:sz w:val="24"/>
          <w:szCs w:val="24"/>
          <w:vertAlign w:val="subscript"/>
          <w:lang w:val="sv-SE"/>
        </w:rPr>
        <w:t>I</w:t>
      </w:r>
      <w:r w:rsidR="00654DDD" w:rsidRPr="005705B7">
        <w:rPr>
          <w:rFonts w:ascii="Times New Roman" w:eastAsiaTheme="minorEastAsia" w:hAnsi="Times New Roman" w:cs="Times New Roman"/>
          <w:sz w:val="24"/>
          <w:szCs w:val="24"/>
          <w:lang w:val="sv-SE"/>
        </w:rPr>
        <w:t>=</w:t>
      </w:r>
      <m:oMath>
        <m:d>
          <m:dPr>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lang w:val="en-US"/>
                          </w:rPr>
                          <m:t>23/32</m:t>
                        </m:r>
                      </m:e>
                      <m:e>
                        <m:r>
                          <w:rPr>
                            <w:rFonts w:ascii="Cambria Math" w:hAnsi="Cambria Math" w:cs="Times New Roman"/>
                            <w:sz w:val="24"/>
                            <w:szCs w:val="24"/>
                            <w:lang w:val="en-US"/>
                          </w:rPr>
                          <m:t xml:space="preserve">    -9/32</m:t>
                        </m:r>
                      </m:e>
                    </m:mr>
                    <m:mr>
                      <m:e>
                        <m:r>
                          <w:rPr>
                            <w:rFonts w:ascii="Cambria Math" w:hAnsi="Cambria Math" w:cs="Times New Roman"/>
                            <w:sz w:val="24"/>
                            <w:szCs w:val="24"/>
                            <w:lang w:val="en-US"/>
                          </w:rPr>
                          <m:t>-9/32</m:t>
                        </m:r>
                      </m:e>
                      <m:e>
                        <m:r>
                          <w:rPr>
                            <w:rFonts w:ascii="Cambria Math" w:hAnsi="Cambria Math" w:cs="Times New Roman"/>
                            <w:sz w:val="24"/>
                            <w:szCs w:val="24"/>
                            <w:lang w:val="en-US"/>
                          </w:rPr>
                          <m:t xml:space="preserve">    23/32</m:t>
                        </m:r>
                      </m:e>
                    </m:mr>
                  </m:m>
                </m:e>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lang w:val="en-US"/>
                          </w:rPr>
                          <m:t>-3</m:t>
                        </m:r>
                        <m:rad>
                          <m:radPr>
                            <m:degHide m:val="1"/>
                            <m:ctrlPr>
                              <w:rPr>
                                <w:rFonts w:ascii="Cambria Math" w:hAnsi="Cambria Math" w:cs="Times New Roman"/>
                                <w:i/>
                                <w:sz w:val="24"/>
                                <w:szCs w:val="24"/>
                              </w:rPr>
                            </m:ctrlPr>
                          </m:radPr>
                          <m:deg/>
                          <m:e>
                            <m:r>
                              <w:rPr>
                                <w:rFonts w:ascii="Cambria Math" w:hAnsi="Cambria Math" w:cs="Times New Roman"/>
                                <w:sz w:val="24"/>
                                <w:szCs w:val="24"/>
                                <w:lang w:val="en-US"/>
                              </w:rPr>
                              <m:t>1.5</m:t>
                            </m:r>
                          </m:e>
                        </m:rad>
                        <m:r>
                          <w:rPr>
                            <w:rFonts w:ascii="Cambria Math" w:hAnsi="Cambria Math" w:cs="Times New Roman"/>
                            <w:sz w:val="24"/>
                            <w:szCs w:val="24"/>
                            <w:lang w:val="en-US"/>
                          </w:rPr>
                          <m:t>/16</m:t>
                        </m:r>
                      </m:e>
                      <m:e>
                        <m:r>
                          <w:rPr>
                            <w:rFonts w:ascii="Cambria Math" w:hAnsi="Cambria Math" w:cs="Times New Roman"/>
                            <w:sz w:val="24"/>
                            <w:szCs w:val="24"/>
                            <w:lang w:val="en-US"/>
                          </w:rPr>
                          <m:t>-3</m:t>
                        </m:r>
                        <m:rad>
                          <m:radPr>
                            <m:degHide m:val="1"/>
                            <m:ctrlPr>
                              <w:rPr>
                                <w:rFonts w:ascii="Cambria Math" w:hAnsi="Cambria Math" w:cs="Times New Roman"/>
                                <w:i/>
                                <w:sz w:val="24"/>
                                <w:szCs w:val="24"/>
                              </w:rPr>
                            </m:ctrlPr>
                          </m:radPr>
                          <m:deg/>
                          <m:e>
                            <m:r>
                              <w:rPr>
                                <w:rFonts w:ascii="Cambria Math" w:hAnsi="Cambria Math" w:cs="Times New Roman"/>
                                <w:sz w:val="24"/>
                                <w:szCs w:val="24"/>
                                <w:lang w:val="en-US"/>
                              </w:rPr>
                              <m:t>2</m:t>
                            </m:r>
                          </m:e>
                        </m:rad>
                        <m:r>
                          <w:rPr>
                            <w:rFonts w:ascii="Cambria Math" w:hAnsi="Cambria Math" w:cs="Times New Roman"/>
                            <w:sz w:val="24"/>
                            <w:szCs w:val="24"/>
                            <w:lang w:val="en-US"/>
                          </w:rPr>
                          <m:t>/16</m:t>
                        </m:r>
                      </m:e>
                    </m:mr>
                    <m:mr>
                      <m:e>
                        <m:r>
                          <w:rPr>
                            <w:rFonts w:ascii="Cambria Math" w:hAnsi="Cambria Math" w:cs="Times New Roman"/>
                            <w:sz w:val="24"/>
                            <w:szCs w:val="24"/>
                            <w:lang w:val="en-US"/>
                          </w:rPr>
                          <m:t>-3</m:t>
                        </m:r>
                        <m:rad>
                          <m:radPr>
                            <m:degHide m:val="1"/>
                            <m:ctrlPr>
                              <w:rPr>
                                <w:rFonts w:ascii="Cambria Math" w:hAnsi="Cambria Math" w:cs="Times New Roman"/>
                                <w:i/>
                                <w:sz w:val="24"/>
                                <w:szCs w:val="24"/>
                              </w:rPr>
                            </m:ctrlPr>
                          </m:radPr>
                          <m:deg/>
                          <m:e>
                            <m:r>
                              <w:rPr>
                                <w:rFonts w:ascii="Cambria Math" w:hAnsi="Cambria Math" w:cs="Times New Roman"/>
                                <w:sz w:val="24"/>
                                <w:szCs w:val="24"/>
                                <w:lang w:val="en-US"/>
                              </w:rPr>
                              <m:t>1.5</m:t>
                            </m:r>
                          </m:e>
                        </m:rad>
                        <m:r>
                          <w:rPr>
                            <w:rFonts w:ascii="Cambria Math" w:hAnsi="Cambria Math" w:cs="Times New Roman"/>
                            <w:sz w:val="24"/>
                            <w:szCs w:val="24"/>
                            <w:lang w:val="en-US"/>
                          </w:rPr>
                          <m:t>/16</m:t>
                        </m:r>
                      </m:e>
                      <m:e>
                        <m:r>
                          <w:rPr>
                            <w:rFonts w:ascii="Cambria Math" w:hAnsi="Cambria Math" w:cs="Times New Roman"/>
                            <w:sz w:val="24"/>
                            <w:szCs w:val="24"/>
                            <w:lang w:val="en-US"/>
                          </w:rPr>
                          <m:t>-3</m:t>
                        </m:r>
                        <m:rad>
                          <m:radPr>
                            <m:degHide m:val="1"/>
                            <m:ctrlPr>
                              <w:rPr>
                                <w:rFonts w:ascii="Cambria Math" w:hAnsi="Cambria Math" w:cs="Times New Roman"/>
                                <w:i/>
                                <w:sz w:val="24"/>
                                <w:szCs w:val="24"/>
                              </w:rPr>
                            </m:ctrlPr>
                          </m:radPr>
                          <m:deg/>
                          <m:e>
                            <m:r>
                              <w:rPr>
                                <w:rFonts w:ascii="Cambria Math" w:hAnsi="Cambria Math" w:cs="Times New Roman"/>
                                <w:sz w:val="24"/>
                                <w:szCs w:val="24"/>
                                <w:lang w:val="en-US"/>
                              </w:rPr>
                              <m:t>2</m:t>
                            </m:r>
                          </m:e>
                        </m:rad>
                        <m:r>
                          <w:rPr>
                            <w:rFonts w:ascii="Cambria Math" w:hAnsi="Cambria Math" w:cs="Times New Roman"/>
                            <w:sz w:val="24"/>
                            <w:szCs w:val="24"/>
                            <w:lang w:val="en-US"/>
                          </w:rPr>
                          <m:t>/16</m:t>
                        </m:r>
                      </m:e>
                    </m:mr>
                  </m:m>
                </m:e>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lang w:val="en-US"/>
                          </w:rPr>
                          <m:t>0</m:t>
                        </m:r>
                      </m:e>
                    </m:mr>
                    <m:mr>
                      <m:e>
                        <m:r>
                          <w:rPr>
                            <w:rFonts w:ascii="Cambria Math" w:hAnsi="Cambria Math" w:cs="Times New Roman"/>
                            <w:sz w:val="24"/>
                            <w:szCs w:val="24"/>
                            <w:lang w:val="en-US"/>
                          </w:rPr>
                          <m:t>0</m:t>
                        </m:r>
                      </m:e>
                    </m:mr>
                  </m:m>
                </m:e>
              </m:mr>
              <m:m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lang w:val="en-US"/>
                          </w:rPr>
                          <m:t>-3</m:t>
                        </m:r>
                        <m:rad>
                          <m:radPr>
                            <m:degHide m:val="1"/>
                            <m:ctrlPr>
                              <w:rPr>
                                <w:rFonts w:ascii="Cambria Math" w:hAnsi="Cambria Math" w:cs="Times New Roman"/>
                                <w:i/>
                                <w:sz w:val="24"/>
                                <w:szCs w:val="24"/>
                              </w:rPr>
                            </m:ctrlPr>
                          </m:radPr>
                          <m:deg/>
                          <m:e>
                            <m:r>
                              <w:rPr>
                                <w:rFonts w:ascii="Cambria Math" w:hAnsi="Cambria Math" w:cs="Times New Roman"/>
                                <w:sz w:val="24"/>
                                <w:szCs w:val="24"/>
                                <w:lang w:val="en-US"/>
                              </w:rPr>
                              <m:t>1.5</m:t>
                            </m:r>
                          </m:e>
                        </m:rad>
                        <m:r>
                          <w:rPr>
                            <w:rFonts w:ascii="Cambria Math" w:hAnsi="Cambria Math" w:cs="Times New Roman"/>
                            <w:sz w:val="24"/>
                            <w:szCs w:val="24"/>
                            <w:lang w:val="en-US"/>
                          </w:rPr>
                          <m:t>/16</m:t>
                        </m:r>
                      </m:e>
                      <m:e>
                        <m:r>
                          <w:rPr>
                            <w:rFonts w:ascii="Cambria Math" w:hAnsi="Cambria Math" w:cs="Times New Roman"/>
                            <w:sz w:val="24"/>
                            <w:szCs w:val="24"/>
                            <w:lang w:val="en-US"/>
                          </w:rPr>
                          <m:t>-3</m:t>
                        </m:r>
                        <m:rad>
                          <m:radPr>
                            <m:degHide m:val="1"/>
                            <m:ctrlPr>
                              <w:rPr>
                                <w:rFonts w:ascii="Cambria Math" w:hAnsi="Cambria Math" w:cs="Times New Roman"/>
                                <w:i/>
                                <w:sz w:val="24"/>
                                <w:szCs w:val="24"/>
                              </w:rPr>
                            </m:ctrlPr>
                          </m:radPr>
                          <m:deg/>
                          <m:e>
                            <m:r>
                              <w:rPr>
                                <w:rFonts w:ascii="Cambria Math" w:hAnsi="Cambria Math" w:cs="Times New Roman"/>
                                <w:sz w:val="24"/>
                                <w:szCs w:val="24"/>
                                <w:lang w:val="en-US"/>
                              </w:rPr>
                              <m:t>1.5</m:t>
                            </m:r>
                          </m:e>
                        </m:rad>
                        <m:r>
                          <w:rPr>
                            <w:rFonts w:ascii="Cambria Math" w:hAnsi="Cambria Math" w:cs="Times New Roman"/>
                            <w:sz w:val="24"/>
                            <w:szCs w:val="24"/>
                            <w:lang w:val="en-US"/>
                          </w:rPr>
                          <m:t>/16</m:t>
                        </m:r>
                      </m:e>
                    </m:mr>
                    <m:mr>
                      <m:e>
                        <m:r>
                          <w:rPr>
                            <w:rFonts w:ascii="Cambria Math" w:hAnsi="Cambria Math" w:cs="Times New Roman"/>
                            <w:sz w:val="24"/>
                            <w:szCs w:val="24"/>
                            <w:lang w:val="en-US"/>
                          </w:rPr>
                          <m:t>-3</m:t>
                        </m:r>
                        <m:rad>
                          <m:radPr>
                            <m:degHide m:val="1"/>
                            <m:ctrlPr>
                              <w:rPr>
                                <w:rFonts w:ascii="Cambria Math" w:hAnsi="Cambria Math" w:cs="Times New Roman"/>
                                <w:i/>
                                <w:sz w:val="24"/>
                                <w:szCs w:val="24"/>
                              </w:rPr>
                            </m:ctrlPr>
                          </m:radPr>
                          <m:deg/>
                          <m:e>
                            <m:r>
                              <w:rPr>
                                <w:rFonts w:ascii="Cambria Math" w:hAnsi="Cambria Math" w:cs="Times New Roman"/>
                                <w:sz w:val="24"/>
                                <w:szCs w:val="24"/>
                                <w:lang w:val="en-US"/>
                              </w:rPr>
                              <m:t>2</m:t>
                            </m:r>
                          </m:e>
                        </m:rad>
                        <m:r>
                          <w:rPr>
                            <w:rFonts w:ascii="Cambria Math" w:hAnsi="Cambria Math" w:cs="Times New Roman"/>
                            <w:sz w:val="24"/>
                            <w:szCs w:val="24"/>
                            <w:lang w:val="en-US"/>
                          </w:rPr>
                          <m:t>/16</m:t>
                        </m:r>
                      </m:e>
                      <m:e>
                        <m:r>
                          <w:rPr>
                            <w:rFonts w:ascii="Cambria Math" w:hAnsi="Cambria Math" w:cs="Times New Roman"/>
                            <w:sz w:val="24"/>
                            <w:szCs w:val="24"/>
                            <w:lang w:val="en-US"/>
                          </w:rPr>
                          <m:t>-3</m:t>
                        </m:r>
                        <m:rad>
                          <m:radPr>
                            <m:degHide m:val="1"/>
                            <m:ctrlPr>
                              <w:rPr>
                                <w:rFonts w:ascii="Cambria Math" w:hAnsi="Cambria Math" w:cs="Times New Roman"/>
                                <w:i/>
                                <w:sz w:val="24"/>
                                <w:szCs w:val="24"/>
                              </w:rPr>
                            </m:ctrlPr>
                          </m:radPr>
                          <m:deg/>
                          <m:e>
                            <m:r>
                              <w:rPr>
                                <w:rFonts w:ascii="Cambria Math" w:hAnsi="Cambria Math" w:cs="Times New Roman"/>
                                <w:sz w:val="24"/>
                                <w:szCs w:val="24"/>
                                <w:lang w:val="en-US"/>
                              </w:rPr>
                              <m:t>2</m:t>
                            </m:r>
                          </m:e>
                        </m:rad>
                        <m:r>
                          <w:rPr>
                            <w:rFonts w:ascii="Cambria Math" w:hAnsi="Cambria Math" w:cs="Times New Roman"/>
                            <w:sz w:val="24"/>
                            <w:szCs w:val="24"/>
                            <w:lang w:val="en-US"/>
                          </w:rPr>
                          <m:t>/16</m:t>
                        </m:r>
                      </m:e>
                    </m:mr>
                  </m:m>
                </m:e>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lang w:val="en-US"/>
                          </w:rPr>
                          <m:t>13/16</m:t>
                        </m:r>
                      </m:e>
                      <m:e>
                        <m:r>
                          <w:rPr>
                            <w:rFonts w:ascii="Cambria Math" w:hAnsi="Cambria Math" w:cs="Times New Roman"/>
                            <w:sz w:val="24"/>
                            <w:szCs w:val="24"/>
                            <w:lang w:val="en-US"/>
                          </w:rPr>
                          <m:t xml:space="preserve">      -</m:t>
                        </m:r>
                        <m:rad>
                          <m:radPr>
                            <m:degHide m:val="1"/>
                            <m:ctrlPr>
                              <w:rPr>
                                <w:rFonts w:ascii="Cambria Math" w:hAnsi="Cambria Math" w:cs="Times New Roman"/>
                                <w:i/>
                                <w:sz w:val="24"/>
                                <w:szCs w:val="24"/>
                              </w:rPr>
                            </m:ctrlPr>
                          </m:radPr>
                          <m:deg/>
                          <m:e>
                            <m:r>
                              <w:rPr>
                                <w:rFonts w:ascii="Cambria Math" w:hAnsi="Cambria Math" w:cs="Times New Roman"/>
                                <w:sz w:val="24"/>
                                <w:szCs w:val="24"/>
                                <w:lang w:val="en-US"/>
                              </w:rPr>
                              <m:t>3</m:t>
                            </m:r>
                          </m:e>
                        </m:rad>
                        <m:r>
                          <w:rPr>
                            <w:rFonts w:ascii="Cambria Math" w:hAnsi="Cambria Math" w:cs="Times New Roman"/>
                            <w:sz w:val="24"/>
                            <w:szCs w:val="24"/>
                            <w:lang w:val="en-US"/>
                          </w:rPr>
                          <m:t>/8</m:t>
                        </m:r>
                      </m:e>
                    </m:mr>
                    <m:mr>
                      <m:e>
                        <m:r>
                          <w:rPr>
                            <w:rFonts w:ascii="Cambria Math" w:hAnsi="Cambria Math" w:cs="Times New Roman"/>
                            <w:sz w:val="24"/>
                            <w:szCs w:val="24"/>
                            <w:lang w:val="en-US"/>
                          </w:rPr>
                          <m:t>-</m:t>
                        </m:r>
                        <m:rad>
                          <m:radPr>
                            <m:degHide m:val="1"/>
                            <m:ctrlPr>
                              <w:rPr>
                                <w:rFonts w:ascii="Cambria Math" w:hAnsi="Cambria Math" w:cs="Times New Roman"/>
                                <w:i/>
                                <w:sz w:val="24"/>
                                <w:szCs w:val="24"/>
                              </w:rPr>
                            </m:ctrlPr>
                          </m:radPr>
                          <m:deg/>
                          <m:e>
                            <m:r>
                              <w:rPr>
                                <w:rFonts w:ascii="Cambria Math" w:hAnsi="Cambria Math" w:cs="Times New Roman"/>
                                <w:sz w:val="24"/>
                                <w:szCs w:val="24"/>
                                <w:lang w:val="en-US"/>
                              </w:rPr>
                              <m:t>3</m:t>
                            </m:r>
                          </m:e>
                        </m:rad>
                        <m:r>
                          <w:rPr>
                            <w:rFonts w:ascii="Cambria Math" w:hAnsi="Cambria Math" w:cs="Times New Roman"/>
                            <w:sz w:val="24"/>
                            <w:szCs w:val="24"/>
                            <w:lang w:val="en-US"/>
                          </w:rPr>
                          <m:t>/8</m:t>
                        </m:r>
                      </m:e>
                      <m:e>
                        <m:r>
                          <w:rPr>
                            <w:rFonts w:ascii="Cambria Math" w:hAnsi="Cambria Math" w:cs="Times New Roman"/>
                            <w:sz w:val="24"/>
                            <w:szCs w:val="24"/>
                            <w:lang w:val="en-US"/>
                          </w:rPr>
                          <m:t xml:space="preserve">         3/4</m:t>
                        </m:r>
                      </m:e>
                    </m:mr>
                  </m:m>
                </m:e>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lang w:val="en-US"/>
                          </w:rPr>
                          <m:t>0</m:t>
                        </m:r>
                      </m:e>
                    </m:mr>
                    <m:mr>
                      <m:e>
                        <m:r>
                          <w:rPr>
                            <w:rFonts w:ascii="Cambria Math" w:hAnsi="Cambria Math" w:cs="Times New Roman"/>
                            <w:sz w:val="24"/>
                            <w:szCs w:val="24"/>
                            <w:lang w:val="en-US"/>
                          </w:rPr>
                          <m:t>0</m:t>
                        </m:r>
                      </m:e>
                    </m:mr>
                  </m:m>
                </m:e>
              </m:mr>
              <m:m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lang w:val="en-US"/>
                          </w:rPr>
                          <m:t>0</m:t>
                        </m:r>
                      </m:e>
                      <m:e>
                        <m:r>
                          <w:rPr>
                            <w:rFonts w:ascii="Cambria Math" w:hAnsi="Cambria Math" w:cs="Times New Roman"/>
                            <w:sz w:val="24"/>
                            <w:szCs w:val="24"/>
                            <w:lang w:val="en-US"/>
                          </w:rPr>
                          <m:t xml:space="preserve">               0</m:t>
                        </m:r>
                      </m:e>
                    </m:mr>
                  </m:m>
                </m:e>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lang w:val="en-US"/>
                          </w:rPr>
                          <m:t>0</m:t>
                        </m:r>
                      </m:e>
                      <m:e>
                        <m:r>
                          <w:rPr>
                            <w:rFonts w:ascii="Cambria Math" w:hAnsi="Cambria Math" w:cs="Times New Roman"/>
                            <w:sz w:val="24"/>
                            <w:szCs w:val="24"/>
                            <w:lang w:val="en-US"/>
                          </w:rPr>
                          <m:t xml:space="preserve">                  0</m:t>
                        </m:r>
                      </m:e>
                    </m:mr>
                  </m:m>
                </m:e>
                <m:e>
                  <m:r>
                    <w:rPr>
                      <w:rFonts w:ascii="Cambria Math" w:hAnsi="Cambria Math" w:cs="Times New Roman"/>
                      <w:sz w:val="24"/>
                      <w:szCs w:val="24"/>
                      <w:lang w:val="en-US"/>
                    </w:rPr>
                    <m:t>0</m:t>
                  </m:r>
                </m:e>
              </m:mr>
            </m:m>
          </m:e>
        </m:d>
      </m:oMath>
      <w:r w:rsidR="00712304">
        <w:rPr>
          <w:rFonts w:ascii="Times New Roman" w:eastAsiaTheme="minorEastAsia" w:hAnsi="Times New Roman" w:cs="Times New Roman"/>
          <w:sz w:val="24"/>
          <w:szCs w:val="24"/>
          <w:lang w:val="en-US"/>
        </w:rPr>
        <w:t>.</w:t>
      </w:r>
      <w:r w:rsidR="00095899" w:rsidRPr="005705B7">
        <w:rPr>
          <w:rFonts w:ascii="Times New Roman" w:eastAsiaTheme="minorEastAsia" w:hAnsi="Times New Roman" w:cs="Times New Roman"/>
          <w:sz w:val="24"/>
          <w:szCs w:val="24"/>
          <w:lang w:val="en-US"/>
        </w:rPr>
        <w:tab/>
      </w:r>
      <w:r w:rsidR="00095899" w:rsidRPr="005705B7">
        <w:rPr>
          <w:rFonts w:ascii="Times New Roman" w:eastAsiaTheme="minorEastAsia" w:hAnsi="Times New Roman" w:cs="Times New Roman"/>
          <w:sz w:val="24"/>
          <w:szCs w:val="24"/>
          <w:lang w:val="en-US"/>
        </w:rPr>
        <w:tab/>
        <w:t>(</w:t>
      </w:r>
      <w:r>
        <w:rPr>
          <w:rFonts w:ascii="Times New Roman" w:eastAsiaTheme="minorEastAsia" w:hAnsi="Times New Roman" w:cs="Times New Roman"/>
          <w:sz w:val="24"/>
          <w:szCs w:val="24"/>
          <w:lang w:val="en-US"/>
        </w:rPr>
        <w:t>9</w:t>
      </w:r>
      <w:r w:rsidR="00095899" w:rsidRPr="005705B7">
        <w:rPr>
          <w:rFonts w:ascii="Times New Roman" w:eastAsiaTheme="minorEastAsia" w:hAnsi="Times New Roman" w:cs="Times New Roman"/>
          <w:sz w:val="24"/>
          <w:szCs w:val="24"/>
          <w:lang w:val="en-US"/>
        </w:rPr>
        <w:t>)</w:t>
      </w:r>
    </w:p>
    <w:p w14:paraId="1AE64257" w14:textId="1F2F5424" w:rsidR="00095899" w:rsidRPr="005705B7" w:rsidRDefault="009F34EC" w:rsidP="005C46F6">
      <w:pPr>
        <w:spacing w:after="0"/>
        <w:ind w:firstLine="708"/>
        <w:contextual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Using this projector, </w:t>
      </w:r>
      <w:r w:rsidR="00542F29" w:rsidRPr="005705B7">
        <w:rPr>
          <w:rFonts w:ascii="Times New Roman" w:hAnsi="Times New Roman" w:cs="Times New Roman"/>
          <w:sz w:val="24"/>
          <w:szCs w:val="24"/>
          <w:shd w:val="clear" w:color="auto" w:fill="FFFFFF"/>
          <w:lang w:val="en-US"/>
        </w:rPr>
        <w:t>our initial state (7</w:t>
      </w:r>
      <w:r w:rsidR="00095899" w:rsidRPr="005705B7">
        <w:rPr>
          <w:rFonts w:ascii="Times New Roman" w:hAnsi="Times New Roman" w:cs="Times New Roman"/>
          <w:sz w:val="24"/>
          <w:szCs w:val="24"/>
          <w:shd w:val="clear" w:color="auto" w:fill="FFFFFF"/>
          <w:lang w:val="en-US"/>
        </w:rPr>
        <w:t xml:space="preserve">) </w:t>
      </w:r>
      <w:r w:rsidR="00022E0F">
        <w:rPr>
          <w:rFonts w:ascii="Times New Roman" w:hAnsi="Times New Roman" w:cs="Times New Roman"/>
          <w:sz w:val="24"/>
          <w:szCs w:val="24"/>
          <w:shd w:val="clear" w:color="auto" w:fill="FFFFFF"/>
          <w:lang w:val="en-US"/>
        </w:rPr>
        <w:t xml:space="preserve">is </w:t>
      </w:r>
      <w:r w:rsidR="00095899" w:rsidRPr="005705B7">
        <w:rPr>
          <w:rFonts w:ascii="Times New Roman" w:hAnsi="Times New Roman" w:cs="Times New Roman"/>
          <w:sz w:val="24"/>
          <w:szCs w:val="24"/>
          <w:shd w:val="clear" w:color="auto" w:fill="FFFFFF"/>
          <w:lang w:val="en-US"/>
        </w:rPr>
        <w:t>updated to</w:t>
      </w:r>
    </w:p>
    <w:p w14:paraId="0E8BD489" w14:textId="77777777" w:rsidR="00074ED7" w:rsidRPr="005705B7" w:rsidRDefault="005705B7" w:rsidP="005C46F6">
      <w:pPr>
        <w:spacing w:after="0"/>
        <w:ind w:firstLine="708"/>
        <w:contextualSpacing/>
        <w:jc w:val="both"/>
        <w:rPr>
          <w:rFonts w:ascii="Times New Roman" w:hAnsi="Times New Roman" w:cs="Times New Roman"/>
          <w:sz w:val="24"/>
          <w:szCs w:val="24"/>
          <w:shd w:val="clear" w:color="auto" w:fill="FFFFFF"/>
          <w:lang w:val="en-US"/>
        </w:rPr>
      </w:pPr>
      <w:r w:rsidRPr="005705B7">
        <w:rPr>
          <w:rFonts w:ascii="Times New Roman" w:hAnsi="Times New Roman" w:cs="Times New Roman"/>
          <w:i/>
          <w:sz w:val="24"/>
          <w:szCs w:val="24"/>
          <w:lang w:val="en-US"/>
        </w:rPr>
        <w:t>ψ</w:t>
      </w:r>
      <w:r w:rsidR="009D6C2B" w:rsidRPr="005705B7">
        <w:rPr>
          <w:rFonts w:ascii="Times New Roman" w:hAnsi="Times New Roman" w:cs="Times New Roman"/>
          <w:sz w:val="24"/>
          <w:szCs w:val="24"/>
          <w:vertAlign w:val="subscript"/>
          <w:lang w:val="sv-SE"/>
        </w:rPr>
        <w:t>I</w:t>
      </w:r>
      <w:r w:rsidR="009D6C2B" w:rsidRPr="005705B7">
        <w:rPr>
          <w:rFonts w:ascii="Times New Roman" w:hAnsi="Times New Roman" w:cs="Times New Roman"/>
          <w:sz w:val="24"/>
          <w:szCs w:val="24"/>
          <w:lang w:val="sv-SE"/>
        </w:rPr>
        <w:t xml:space="preserve"> </w:t>
      </w:r>
      <w:r w:rsidR="00654DDD" w:rsidRPr="005705B7">
        <w:rPr>
          <w:rFonts w:ascii="Times New Roman" w:hAnsi="Times New Roman" w:cs="Times New Roman"/>
          <w:sz w:val="24"/>
          <w:szCs w:val="24"/>
          <w:lang w:val="sv-SE"/>
        </w:rPr>
        <w:t>=</w:t>
      </w:r>
      <w:r w:rsidR="00074ED7" w:rsidRPr="005705B7">
        <w:rPr>
          <w:rFonts w:ascii="Times New Roman" w:hAnsi="Times New Roman" w:cs="Times New Roman"/>
          <w:position w:val="-12"/>
          <w:sz w:val="24"/>
          <w:szCs w:val="24"/>
        </w:rPr>
        <w:object w:dxaOrig="3640" w:dyaOrig="400" w14:anchorId="4A4878BF">
          <v:shape id="_x0000_i1037" type="#_x0000_t75" style="width:181.65pt;height:21.25pt" o:ole="">
            <v:imagedata r:id="rId32" o:title=""/>
          </v:shape>
          <o:OLEObject Type="Embed" ProgID="Equation.DSMT4" ShapeID="_x0000_i1037" DrawAspect="Content" ObjectID="_1528205390" r:id="rId33"/>
        </w:object>
      </w:r>
      <w:r w:rsidR="00074ED7" w:rsidRPr="005705B7">
        <w:rPr>
          <w:rFonts w:ascii="Times New Roman" w:hAnsi="Times New Roman" w:cs="Times New Roman"/>
          <w:sz w:val="24"/>
          <w:szCs w:val="24"/>
          <w:lang w:val="en-US"/>
        </w:rPr>
        <w:t>.</w:t>
      </w:r>
      <w:r w:rsidR="00074ED7" w:rsidRPr="005705B7">
        <w:rPr>
          <w:rFonts w:ascii="Times New Roman" w:hAnsi="Times New Roman" w:cs="Times New Roman"/>
          <w:sz w:val="24"/>
          <w:szCs w:val="24"/>
          <w:lang w:val="en-US"/>
        </w:rPr>
        <w:tab/>
      </w:r>
      <w:r w:rsidR="00074ED7" w:rsidRPr="005705B7">
        <w:rPr>
          <w:rFonts w:ascii="Times New Roman" w:hAnsi="Times New Roman" w:cs="Times New Roman"/>
          <w:sz w:val="24"/>
          <w:szCs w:val="24"/>
          <w:lang w:val="en-US"/>
        </w:rPr>
        <w:tab/>
      </w:r>
      <w:r w:rsidR="00074ED7" w:rsidRPr="005705B7">
        <w:rPr>
          <w:rFonts w:ascii="Times New Roman" w:hAnsi="Times New Roman" w:cs="Times New Roman"/>
          <w:sz w:val="24"/>
          <w:szCs w:val="24"/>
          <w:lang w:val="en-US"/>
        </w:rPr>
        <w:tab/>
      </w:r>
      <w:r w:rsidR="00074ED7" w:rsidRPr="005705B7">
        <w:rPr>
          <w:rFonts w:ascii="Times New Roman" w:hAnsi="Times New Roman" w:cs="Times New Roman"/>
          <w:sz w:val="24"/>
          <w:szCs w:val="24"/>
          <w:lang w:val="en-US"/>
        </w:rPr>
        <w:tab/>
      </w:r>
      <w:r w:rsidR="00074ED7" w:rsidRPr="005705B7">
        <w:rPr>
          <w:rFonts w:ascii="Times New Roman" w:hAnsi="Times New Roman" w:cs="Times New Roman"/>
          <w:sz w:val="24"/>
          <w:szCs w:val="24"/>
          <w:lang w:val="en-US"/>
        </w:rPr>
        <w:tab/>
      </w:r>
      <w:r w:rsidR="00074ED7" w:rsidRPr="005705B7">
        <w:rPr>
          <w:rFonts w:ascii="Times New Roman" w:hAnsi="Times New Roman" w:cs="Times New Roman"/>
          <w:sz w:val="24"/>
          <w:szCs w:val="24"/>
          <w:lang w:val="en-US"/>
        </w:rPr>
        <w:tab/>
      </w:r>
      <w:r w:rsidR="00842910">
        <w:rPr>
          <w:rFonts w:ascii="Times New Roman" w:hAnsi="Times New Roman" w:cs="Times New Roman"/>
          <w:sz w:val="24"/>
          <w:szCs w:val="24"/>
          <w:lang w:val="en-US"/>
        </w:rPr>
        <w:t>(10</w:t>
      </w:r>
      <w:r w:rsidR="00074ED7" w:rsidRPr="005705B7">
        <w:rPr>
          <w:rFonts w:ascii="Times New Roman" w:hAnsi="Times New Roman" w:cs="Times New Roman"/>
          <w:sz w:val="24"/>
          <w:szCs w:val="24"/>
          <w:lang w:val="en-US"/>
        </w:rPr>
        <w:t>)</w:t>
      </w:r>
    </w:p>
    <w:p w14:paraId="36E7D4B1" w14:textId="4EAFD8A1" w:rsidR="00095899" w:rsidRPr="0095260F" w:rsidRDefault="00842910" w:rsidP="009F34EC">
      <w:pPr>
        <w:spacing w:after="0"/>
        <w:ind w:firstLine="709"/>
        <w:contextual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Finally, to obtain t</w:t>
      </w:r>
      <w:r w:rsidR="00095899" w:rsidRPr="005705B7">
        <w:rPr>
          <w:rFonts w:ascii="Times New Roman" w:hAnsi="Times New Roman" w:cs="Times New Roman"/>
          <w:sz w:val="24"/>
          <w:szCs w:val="24"/>
          <w:shd w:val="clear" w:color="auto" w:fill="FFFFFF"/>
          <w:lang w:val="en-US"/>
        </w:rPr>
        <w:t>he prob</w:t>
      </w:r>
      <w:r w:rsidR="00095899" w:rsidRPr="00842910">
        <w:rPr>
          <w:rFonts w:ascii="Times New Roman" w:hAnsi="Times New Roman" w:cs="Times New Roman"/>
          <w:sz w:val="24"/>
          <w:szCs w:val="24"/>
          <w:shd w:val="clear" w:color="auto" w:fill="FFFFFF"/>
          <w:lang w:val="en-US"/>
        </w:rPr>
        <w:t xml:space="preserve">ability </w:t>
      </w:r>
      <w:r w:rsidRPr="00842910">
        <w:rPr>
          <w:rFonts w:ascii="Times New Roman" w:hAnsi="Times New Roman" w:cs="Times New Roman"/>
          <w:sz w:val="24"/>
          <w:szCs w:val="24"/>
          <w:shd w:val="clear" w:color="auto" w:fill="FFFFFF"/>
          <w:lang w:val="en-US"/>
        </w:rPr>
        <w:t xml:space="preserve">of each person being the thief, we again apply the projector </w:t>
      </w:r>
      <w:r w:rsidRPr="00842910">
        <w:rPr>
          <w:rFonts w:ascii="Times New Roman" w:hAnsi="Times New Roman" w:cs="Times New Roman"/>
          <w:i/>
          <w:sz w:val="24"/>
          <w:szCs w:val="24"/>
          <w:shd w:val="clear" w:color="auto" w:fill="FFFFFF"/>
          <w:lang w:val="en-US"/>
        </w:rPr>
        <w:t>E</w:t>
      </w:r>
      <w:r w:rsidRPr="00842910">
        <w:rPr>
          <w:rFonts w:ascii="Times New Roman" w:hAnsi="Times New Roman" w:cs="Times New Roman"/>
          <w:i/>
          <w:sz w:val="24"/>
          <w:szCs w:val="24"/>
          <w:shd w:val="clear" w:color="auto" w:fill="FFFFFF"/>
          <w:vertAlign w:val="subscript"/>
        </w:rPr>
        <w:sym w:font="Symbol" w:char="F071"/>
      </w:r>
      <w:r w:rsidRPr="00842910">
        <w:rPr>
          <w:rFonts w:ascii="Times New Roman" w:hAnsi="Times New Roman" w:cs="Times New Roman"/>
          <w:sz w:val="24"/>
          <w:szCs w:val="24"/>
          <w:shd w:val="clear" w:color="auto" w:fill="FFFFFF"/>
          <w:lang w:val="en-US"/>
        </w:rPr>
        <w:t xml:space="preserve"> </w:t>
      </w:r>
      <w:r w:rsidR="007F168B">
        <w:rPr>
          <w:rFonts w:ascii="Times New Roman" w:hAnsi="Times New Roman" w:cs="Times New Roman"/>
          <w:sz w:val="24"/>
          <w:szCs w:val="24"/>
          <w:shd w:val="clear" w:color="auto" w:fill="FFFFFF"/>
          <w:lang w:val="en-US"/>
        </w:rPr>
        <w:t xml:space="preserve">for a particular suspect </w:t>
      </w:r>
      <m:oMath>
        <m:r>
          <w:rPr>
            <w:rFonts w:ascii="Cambria Math" w:hAnsi="Cambria Math" w:cs="Times New Roman"/>
            <w:sz w:val="24"/>
            <w:szCs w:val="24"/>
            <w:shd w:val="clear" w:color="auto" w:fill="FFFFFF"/>
            <w:lang w:val="en-US"/>
          </w:rPr>
          <m:t>θ</m:t>
        </m:r>
      </m:oMath>
      <w:r w:rsidR="007F168B">
        <w:rPr>
          <w:rFonts w:ascii="Times New Roman" w:eastAsiaTheme="minorEastAsia" w:hAnsi="Times New Roman" w:cs="Times New Roman"/>
          <w:sz w:val="24"/>
          <w:szCs w:val="24"/>
          <w:shd w:val="clear" w:color="auto" w:fill="FFFFFF"/>
          <w:lang w:val="en-US"/>
        </w:rPr>
        <w:t xml:space="preserve"> </w:t>
      </w:r>
      <w:r w:rsidRPr="00842910">
        <w:rPr>
          <w:rFonts w:ascii="Times New Roman" w:hAnsi="Times New Roman" w:cs="Times New Roman"/>
          <w:sz w:val="24"/>
          <w:szCs w:val="24"/>
          <w:shd w:val="clear" w:color="auto" w:fill="FFFFFF"/>
          <w:lang w:val="en-US"/>
        </w:rPr>
        <w:t xml:space="preserve">as shown in Eq </w:t>
      </w:r>
      <w:r w:rsidR="00566839">
        <w:rPr>
          <w:rFonts w:ascii="Times New Roman" w:hAnsi="Times New Roman" w:cs="Times New Roman"/>
          <w:sz w:val="24"/>
          <w:szCs w:val="24"/>
          <w:shd w:val="clear" w:color="auto" w:fill="FFFFFF"/>
          <w:lang w:val="en-US"/>
        </w:rPr>
        <w:t>(</w:t>
      </w:r>
      <w:r w:rsidRPr="00842910">
        <w:rPr>
          <w:rFonts w:ascii="Times New Roman" w:hAnsi="Times New Roman" w:cs="Times New Roman"/>
          <w:sz w:val="24"/>
          <w:szCs w:val="24"/>
          <w:shd w:val="clear" w:color="auto" w:fill="FFFFFF"/>
          <w:lang w:val="en-US"/>
        </w:rPr>
        <w:t>5</w:t>
      </w:r>
      <w:r w:rsidR="00566839">
        <w:rPr>
          <w:rFonts w:ascii="Times New Roman" w:hAnsi="Times New Roman" w:cs="Times New Roman"/>
          <w:sz w:val="24"/>
          <w:szCs w:val="24"/>
          <w:shd w:val="clear" w:color="auto" w:fill="FFFFFF"/>
          <w:lang w:val="en-US"/>
        </w:rPr>
        <w:t>)</w:t>
      </w:r>
      <w:r w:rsidRPr="00842910">
        <w:rPr>
          <w:rFonts w:ascii="Times New Roman" w:hAnsi="Times New Roman" w:cs="Times New Roman"/>
          <w:sz w:val="24"/>
          <w:szCs w:val="24"/>
          <w:shd w:val="clear" w:color="auto" w:fill="FFFFFF"/>
          <w:lang w:val="en-US"/>
        </w:rPr>
        <w:t xml:space="preserve">. The probability </w:t>
      </w:r>
      <w:r w:rsidR="00095899" w:rsidRPr="0095260F">
        <w:rPr>
          <w:rFonts w:ascii="Times New Roman" w:hAnsi="Times New Roman" w:cs="Times New Roman"/>
          <w:sz w:val="24"/>
          <w:szCs w:val="24"/>
          <w:shd w:val="clear" w:color="auto" w:fill="FFFFFF"/>
          <w:lang w:val="en-US"/>
        </w:rPr>
        <w:t xml:space="preserve">for Chad has “jumped” from zero to 65%, while all other probabilities decreased. </w:t>
      </w:r>
      <w:r w:rsidR="00125F0C">
        <w:rPr>
          <w:rFonts w:ascii="Times New Roman" w:hAnsi="Times New Roman" w:cs="Times New Roman"/>
          <w:sz w:val="24"/>
          <w:szCs w:val="24"/>
          <w:shd w:val="clear" w:color="auto" w:fill="FFFFFF"/>
          <w:lang w:val="en-US"/>
        </w:rPr>
        <w:t xml:space="preserve">Note, a proper cognitive model of this decision making situation would focus more on how the different kinds of evidence impact on beliefs about states. However, as noted, here </w:t>
      </w:r>
      <w:r w:rsidR="008E46E1">
        <w:rPr>
          <w:rFonts w:ascii="Times New Roman" w:hAnsi="Times New Roman" w:cs="Times New Roman"/>
          <w:sz w:val="24"/>
          <w:szCs w:val="24"/>
          <w:shd w:val="clear" w:color="auto" w:fill="FFFFFF"/>
          <w:lang w:val="en-US"/>
        </w:rPr>
        <w:t>we only want to illustrate how QPT can accommodate large increases in probability</w:t>
      </w:r>
      <w:r w:rsidR="00125F0C">
        <w:rPr>
          <w:rFonts w:ascii="Times New Roman" w:hAnsi="Times New Roman" w:cs="Times New Roman"/>
          <w:sz w:val="24"/>
          <w:szCs w:val="24"/>
          <w:shd w:val="clear" w:color="auto" w:fill="FFFFFF"/>
          <w:lang w:val="en-US"/>
        </w:rPr>
        <w:t xml:space="preserve">; Equation (9) effectively constitutes an existence proof that QPT can. </w:t>
      </w:r>
      <w:r w:rsidR="009F34EC">
        <w:rPr>
          <w:rFonts w:ascii="Times New Roman" w:hAnsi="Times New Roman" w:cs="Times New Roman"/>
          <w:sz w:val="24"/>
          <w:szCs w:val="24"/>
          <w:shd w:val="clear" w:color="auto" w:fill="FFFFFF"/>
          <w:lang w:val="en-US"/>
        </w:rPr>
        <w:t>Note, f</w:t>
      </w:r>
      <w:r w:rsidR="00095899" w:rsidRPr="0095260F">
        <w:rPr>
          <w:rFonts w:ascii="Times New Roman" w:hAnsi="Times New Roman" w:cs="Times New Roman"/>
          <w:sz w:val="24"/>
          <w:szCs w:val="24"/>
          <w:shd w:val="clear" w:color="auto" w:fill="FFFFFF"/>
          <w:lang w:val="en-US"/>
        </w:rPr>
        <w:t xml:space="preserve">or simplicity, we took the last row of </w:t>
      </w:r>
      <w:r w:rsidR="00654B29">
        <w:rPr>
          <w:rFonts w:ascii="Times New Roman" w:hAnsi="Times New Roman" w:cs="Times New Roman"/>
          <w:sz w:val="24"/>
          <w:szCs w:val="24"/>
          <w:shd w:val="clear" w:color="auto" w:fill="FFFFFF"/>
          <w:lang w:val="en-US"/>
        </w:rPr>
        <w:t>our projector</w:t>
      </w:r>
      <w:r w:rsidR="00095899" w:rsidRPr="0095260F">
        <w:rPr>
          <w:rFonts w:ascii="Times New Roman" w:hAnsi="Times New Roman" w:cs="Times New Roman"/>
          <w:sz w:val="24"/>
          <w:szCs w:val="24"/>
          <w:shd w:val="clear" w:color="auto" w:fill="FFFFFF"/>
          <w:lang w:val="en-US"/>
        </w:rPr>
        <w:t xml:space="preserve"> to be zero. Naturally, this resulted in zero updated probability </w:t>
      </w:r>
      <w:r w:rsidR="006E58C9">
        <w:rPr>
          <w:rFonts w:ascii="Times New Roman" w:hAnsi="Times New Roman" w:cs="Times New Roman"/>
          <w:sz w:val="24"/>
          <w:szCs w:val="24"/>
          <w:shd w:val="clear" w:color="auto" w:fill="FFFFFF"/>
          <w:lang w:val="en-US"/>
        </w:rPr>
        <w:t>for</w:t>
      </w:r>
      <w:r w:rsidR="00095899" w:rsidRPr="0095260F">
        <w:rPr>
          <w:rFonts w:ascii="Times New Roman" w:hAnsi="Times New Roman" w:cs="Times New Roman"/>
          <w:sz w:val="24"/>
          <w:szCs w:val="24"/>
          <w:shd w:val="clear" w:color="auto" w:fill="FFFFFF"/>
          <w:lang w:val="en-US"/>
        </w:rPr>
        <w:t xml:space="preserve"> </w:t>
      </w:r>
      <w:r w:rsidR="00095899" w:rsidRPr="0095260F">
        <w:rPr>
          <w:rFonts w:ascii="Times New Roman" w:hAnsi="Times New Roman" w:cs="Times New Roman"/>
          <w:i/>
          <w:sz w:val="24"/>
          <w:szCs w:val="24"/>
          <w:shd w:val="clear" w:color="auto" w:fill="FFFFFF"/>
          <w:lang w:val="en-US"/>
        </w:rPr>
        <w:t>e</w:t>
      </w:r>
      <w:r w:rsidR="00095899" w:rsidRPr="0095260F">
        <w:rPr>
          <w:rFonts w:ascii="Times New Roman" w:hAnsi="Times New Roman" w:cs="Times New Roman"/>
          <w:i/>
          <w:sz w:val="24"/>
          <w:szCs w:val="24"/>
          <w:shd w:val="clear" w:color="auto" w:fill="FFFFFF"/>
          <w:vertAlign w:val="subscript"/>
          <w:lang w:val="en-US"/>
        </w:rPr>
        <w:t>5</w:t>
      </w:r>
      <w:r w:rsidR="00095899" w:rsidRPr="0095260F">
        <w:rPr>
          <w:rFonts w:ascii="Times New Roman" w:hAnsi="Times New Roman" w:cs="Times New Roman"/>
          <w:i/>
          <w:sz w:val="24"/>
          <w:szCs w:val="24"/>
          <w:shd w:val="clear" w:color="auto" w:fill="FFFFFF"/>
          <w:lang w:val="en-US"/>
        </w:rPr>
        <w:t>.</w:t>
      </w:r>
      <w:r w:rsidR="00542F29">
        <w:rPr>
          <w:rFonts w:ascii="Times New Roman" w:hAnsi="Times New Roman" w:cs="Times New Roman"/>
          <w:sz w:val="24"/>
          <w:szCs w:val="24"/>
          <w:shd w:val="clear" w:color="auto" w:fill="FFFFFF"/>
          <w:lang w:val="en-US"/>
        </w:rPr>
        <w:t xml:space="preserve"> </w:t>
      </w:r>
    </w:p>
    <w:p w14:paraId="0C96BB3E" w14:textId="5A9F5C47" w:rsidR="00814790" w:rsidRDefault="00F53D8C" w:rsidP="005C46F6">
      <w:pPr>
        <w:spacing w:after="0"/>
        <w:ind w:firstLine="709"/>
        <w:contextual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If one seeks a more fine-grained description of the results, then we can easily extend the above approach. Let us consider a more fine-grained basis, corresponding to the </w:t>
      </w:r>
      <w:r w:rsidR="00A70A0A">
        <w:rPr>
          <w:rFonts w:ascii="Times New Roman" w:hAnsi="Times New Roman" w:cs="Times New Roman"/>
          <w:sz w:val="24"/>
          <w:szCs w:val="24"/>
          <w:shd w:val="clear" w:color="auto" w:fill="FFFFFF"/>
          <w:lang w:val="en-US"/>
        </w:rPr>
        <w:t>suspect</w:t>
      </w:r>
      <w:r>
        <w:rPr>
          <w:rFonts w:ascii="Times New Roman" w:hAnsi="Times New Roman" w:cs="Times New Roman"/>
          <w:sz w:val="24"/>
          <w:szCs w:val="24"/>
          <w:shd w:val="clear" w:color="auto" w:fill="FFFFFF"/>
          <w:lang w:val="en-US"/>
        </w:rPr>
        <w:t>s</w:t>
      </w:r>
      <w:r w:rsidR="00A70A0A">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 xml:space="preserve">in the order they </w:t>
      </w:r>
      <w:r w:rsidR="00A70A0A">
        <w:rPr>
          <w:rFonts w:ascii="Times New Roman" w:hAnsi="Times New Roman" w:cs="Times New Roman"/>
          <w:sz w:val="24"/>
          <w:szCs w:val="24"/>
          <w:shd w:val="clear" w:color="auto" w:fill="FFFFFF"/>
          <w:lang w:val="en-US"/>
        </w:rPr>
        <w:t xml:space="preserve">appear in Tables 1, 2, and 3: </w:t>
      </w:r>
      <w:r w:rsidR="00A70A0A" w:rsidRPr="0095260F">
        <w:rPr>
          <w:rFonts w:ascii="Times New Roman" w:hAnsi="Times New Roman" w:cs="Times New Roman"/>
          <w:i/>
          <w:sz w:val="24"/>
          <w:szCs w:val="24"/>
          <w:shd w:val="clear" w:color="auto" w:fill="FFFFFF"/>
          <w:lang w:val="en-US"/>
        </w:rPr>
        <w:t>e</w:t>
      </w:r>
      <w:r w:rsidR="00A70A0A" w:rsidRPr="0095260F">
        <w:rPr>
          <w:rFonts w:ascii="Times New Roman" w:hAnsi="Times New Roman" w:cs="Times New Roman"/>
          <w:i/>
          <w:sz w:val="24"/>
          <w:szCs w:val="24"/>
          <w:shd w:val="clear" w:color="auto" w:fill="FFFFFF"/>
          <w:vertAlign w:val="subscript"/>
          <w:lang w:val="en-US"/>
        </w:rPr>
        <w:t>1</w:t>
      </w:r>
      <w:r w:rsidR="00A70A0A" w:rsidRPr="0095260F">
        <w:rPr>
          <w:rFonts w:ascii="Times New Roman" w:hAnsi="Times New Roman" w:cs="Times New Roman"/>
          <w:i/>
          <w:sz w:val="24"/>
          <w:szCs w:val="24"/>
          <w:shd w:val="clear" w:color="auto" w:fill="FFFFFF"/>
          <w:lang w:val="en-US"/>
        </w:rPr>
        <w:t>=</w:t>
      </w:r>
      <w:r w:rsidR="00A70A0A" w:rsidRPr="0095260F">
        <w:rPr>
          <w:rFonts w:ascii="CMR8" w:hAnsi="CMR8" w:cs="CMR8"/>
          <w:i/>
          <w:sz w:val="24"/>
          <w:szCs w:val="24"/>
          <w:lang w:val="en-US"/>
        </w:rPr>
        <w:t>|</w:t>
      </w:r>
      <w:r w:rsidR="00A70A0A" w:rsidRPr="00EA6904">
        <w:rPr>
          <w:rFonts w:ascii="Symbol" w:hAnsi="Symbol" w:cs="Times New Roman"/>
          <w:i/>
          <w:sz w:val="24"/>
          <w:szCs w:val="24"/>
          <w:lang w:val="en-US"/>
        </w:rPr>
        <w:t></w:t>
      </w:r>
      <w:r w:rsidR="00A70A0A">
        <w:rPr>
          <w:rFonts w:ascii="CMR8" w:hAnsi="CMR8" w:cs="CMR8"/>
          <w:i/>
          <w:sz w:val="24"/>
          <w:szCs w:val="24"/>
          <w:lang w:val="en-US"/>
        </w:rPr>
        <w:t>=John</w:t>
      </w:r>
      <w:r w:rsidR="00A70A0A" w:rsidRPr="0095260F">
        <w:rPr>
          <w:rFonts w:ascii="CMR8" w:hAnsi="CMR8" w:cs="CMR8"/>
          <w:i/>
          <w:sz w:val="24"/>
          <w:szCs w:val="24"/>
          <w:lang w:val="en-US"/>
        </w:rPr>
        <w:t>&gt;,</w:t>
      </w:r>
      <w:r w:rsidR="00A70A0A" w:rsidRPr="0095260F">
        <w:rPr>
          <w:rFonts w:ascii="Times New Roman" w:hAnsi="Times New Roman" w:cs="Times New Roman"/>
          <w:i/>
          <w:sz w:val="24"/>
          <w:szCs w:val="24"/>
          <w:shd w:val="clear" w:color="auto" w:fill="FFFFFF"/>
          <w:lang w:val="en-US"/>
        </w:rPr>
        <w:t xml:space="preserve"> e</w:t>
      </w:r>
      <w:r w:rsidR="00A70A0A" w:rsidRPr="0095260F">
        <w:rPr>
          <w:rFonts w:ascii="Times New Roman" w:hAnsi="Times New Roman" w:cs="Times New Roman"/>
          <w:i/>
          <w:sz w:val="24"/>
          <w:szCs w:val="24"/>
          <w:shd w:val="clear" w:color="auto" w:fill="FFFFFF"/>
          <w:vertAlign w:val="subscript"/>
          <w:lang w:val="en-US"/>
        </w:rPr>
        <w:t>2</w:t>
      </w:r>
      <w:r w:rsidR="00A70A0A" w:rsidRPr="0095260F">
        <w:rPr>
          <w:rFonts w:ascii="Times New Roman" w:hAnsi="Times New Roman" w:cs="Times New Roman"/>
          <w:i/>
          <w:sz w:val="24"/>
          <w:szCs w:val="24"/>
          <w:shd w:val="clear" w:color="auto" w:fill="FFFFFF"/>
          <w:lang w:val="en-US"/>
        </w:rPr>
        <w:t>=</w:t>
      </w:r>
      <w:r w:rsidR="00A70A0A" w:rsidRPr="0095260F">
        <w:rPr>
          <w:rFonts w:ascii="CMR8" w:hAnsi="CMR8" w:cs="CMR8"/>
          <w:i/>
          <w:sz w:val="24"/>
          <w:szCs w:val="24"/>
          <w:lang w:val="en-US"/>
        </w:rPr>
        <w:t>|</w:t>
      </w:r>
      <w:r w:rsidR="00A70A0A" w:rsidRPr="00EA6904">
        <w:rPr>
          <w:rFonts w:ascii="Symbol" w:hAnsi="Symbol" w:cs="Times New Roman"/>
          <w:i/>
          <w:sz w:val="24"/>
          <w:szCs w:val="24"/>
          <w:lang w:val="en-US"/>
        </w:rPr>
        <w:t></w:t>
      </w:r>
      <w:r w:rsidR="00A70A0A" w:rsidRPr="0095260F">
        <w:rPr>
          <w:rFonts w:ascii="CMR8" w:hAnsi="CMR8" w:cs="CMR8"/>
          <w:i/>
          <w:sz w:val="24"/>
          <w:szCs w:val="24"/>
          <w:lang w:val="en-US"/>
        </w:rPr>
        <w:t>=</w:t>
      </w:r>
      <w:r w:rsidR="00A70A0A">
        <w:rPr>
          <w:rFonts w:ascii="CMR8" w:hAnsi="CMR8" w:cs="CMR8"/>
          <w:i/>
          <w:sz w:val="24"/>
          <w:szCs w:val="24"/>
          <w:lang w:val="en-US"/>
        </w:rPr>
        <w:t xml:space="preserve">Jane&gt;, </w:t>
      </w:r>
      <w:r w:rsidR="00A70A0A" w:rsidRPr="0095260F">
        <w:rPr>
          <w:rFonts w:ascii="Times New Roman" w:hAnsi="Times New Roman" w:cs="Times New Roman"/>
          <w:i/>
          <w:sz w:val="24"/>
          <w:szCs w:val="24"/>
          <w:shd w:val="clear" w:color="auto" w:fill="FFFFFF"/>
          <w:lang w:val="en-US"/>
        </w:rPr>
        <w:t>e</w:t>
      </w:r>
      <w:r w:rsidR="00A70A0A">
        <w:rPr>
          <w:rFonts w:ascii="Times New Roman" w:hAnsi="Times New Roman" w:cs="Times New Roman"/>
          <w:i/>
          <w:sz w:val="24"/>
          <w:szCs w:val="24"/>
          <w:shd w:val="clear" w:color="auto" w:fill="FFFFFF"/>
          <w:vertAlign w:val="subscript"/>
          <w:lang w:val="en-US"/>
        </w:rPr>
        <w:t>3</w:t>
      </w:r>
      <w:r w:rsidR="00A70A0A" w:rsidRPr="0095260F">
        <w:rPr>
          <w:rFonts w:ascii="Times New Roman" w:hAnsi="Times New Roman" w:cs="Times New Roman"/>
          <w:i/>
          <w:sz w:val="24"/>
          <w:szCs w:val="24"/>
          <w:shd w:val="clear" w:color="auto" w:fill="FFFFFF"/>
          <w:lang w:val="en-US"/>
        </w:rPr>
        <w:t>=</w:t>
      </w:r>
      <w:r w:rsidR="00A70A0A" w:rsidRPr="0095260F">
        <w:rPr>
          <w:rFonts w:ascii="CMR8" w:hAnsi="CMR8" w:cs="CMR8"/>
          <w:i/>
          <w:sz w:val="24"/>
          <w:szCs w:val="24"/>
          <w:lang w:val="en-US"/>
        </w:rPr>
        <w:t>|</w:t>
      </w:r>
      <w:r w:rsidR="00A70A0A" w:rsidRPr="00EA6904">
        <w:rPr>
          <w:rFonts w:ascii="Symbol" w:hAnsi="Symbol" w:cs="Times New Roman"/>
          <w:i/>
          <w:sz w:val="24"/>
          <w:szCs w:val="24"/>
          <w:lang w:val="en-US"/>
        </w:rPr>
        <w:t></w:t>
      </w:r>
      <w:r w:rsidR="00A70A0A" w:rsidRPr="0095260F">
        <w:rPr>
          <w:rFonts w:ascii="CMR8" w:hAnsi="CMR8" w:cs="CMR8"/>
          <w:i/>
          <w:sz w:val="24"/>
          <w:szCs w:val="24"/>
          <w:lang w:val="en-US"/>
        </w:rPr>
        <w:t>=</w:t>
      </w:r>
      <w:r w:rsidR="00A70A0A">
        <w:rPr>
          <w:rFonts w:ascii="CMR8" w:hAnsi="CMR8" w:cs="CMR8"/>
          <w:i/>
          <w:sz w:val="24"/>
          <w:szCs w:val="24"/>
          <w:lang w:val="en-US"/>
        </w:rPr>
        <w:t xml:space="preserve">Chad&gt;, </w:t>
      </w:r>
      <w:r w:rsidR="00A70A0A" w:rsidRPr="0095260F">
        <w:rPr>
          <w:rFonts w:ascii="Times New Roman" w:hAnsi="Times New Roman" w:cs="Times New Roman"/>
          <w:i/>
          <w:sz w:val="24"/>
          <w:szCs w:val="24"/>
          <w:shd w:val="clear" w:color="auto" w:fill="FFFFFF"/>
          <w:lang w:val="en-US"/>
        </w:rPr>
        <w:t>e</w:t>
      </w:r>
      <w:r w:rsidR="00A70A0A">
        <w:rPr>
          <w:rFonts w:ascii="Times New Roman" w:hAnsi="Times New Roman" w:cs="Times New Roman"/>
          <w:i/>
          <w:sz w:val="24"/>
          <w:szCs w:val="24"/>
          <w:shd w:val="clear" w:color="auto" w:fill="FFFFFF"/>
          <w:vertAlign w:val="subscript"/>
          <w:lang w:val="en-US"/>
        </w:rPr>
        <w:t>4</w:t>
      </w:r>
      <w:r w:rsidR="00A70A0A" w:rsidRPr="0095260F">
        <w:rPr>
          <w:rFonts w:ascii="Times New Roman" w:hAnsi="Times New Roman" w:cs="Times New Roman"/>
          <w:i/>
          <w:sz w:val="24"/>
          <w:szCs w:val="24"/>
          <w:shd w:val="clear" w:color="auto" w:fill="FFFFFF"/>
          <w:lang w:val="en-US"/>
        </w:rPr>
        <w:t>=</w:t>
      </w:r>
      <w:r w:rsidR="00A70A0A" w:rsidRPr="0095260F">
        <w:rPr>
          <w:rFonts w:ascii="CMR8" w:hAnsi="CMR8" w:cs="CMR8"/>
          <w:i/>
          <w:sz w:val="24"/>
          <w:szCs w:val="24"/>
          <w:lang w:val="en-US"/>
        </w:rPr>
        <w:t>|</w:t>
      </w:r>
      <w:r w:rsidR="00A70A0A" w:rsidRPr="00EA6904">
        <w:rPr>
          <w:rFonts w:ascii="Symbol" w:hAnsi="Symbol" w:cs="Times New Roman"/>
          <w:i/>
          <w:sz w:val="24"/>
          <w:szCs w:val="24"/>
          <w:lang w:val="en-US"/>
        </w:rPr>
        <w:t></w:t>
      </w:r>
      <w:r w:rsidR="00A70A0A" w:rsidRPr="0095260F">
        <w:rPr>
          <w:rFonts w:ascii="CMR8" w:hAnsi="CMR8" w:cs="CMR8"/>
          <w:i/>
          <w:sz w:val="24"/>
          <w:szCs w:val="24"/>
          <w:lang w:val="en-US"/>
        </w:rPr>
        <w:t>=</w:t>
      </w:r>
      <w:r w:rsidR="00A70A0A">
        <w:rPr>
          <w:rFonts w:ascii="CMR8" w:hAnsi="CMR8" w:cs="CMR8"/>
          <w:i/>
          <w:sz w:val="24"/>
          <w:szCs w:val="24"/>
          <w:lang w:val="en-US"/>
        </w:rPr>
        <w:t xml:space="preserve">Cheryl&gt;, </w:t>
      </w:r>
      <w:r w:rsidR="00A70A0A" w:rsidRPr="0095260F">
        <w:rPr>
          <w:rFonts w:ascii="Times New Roman" w:hAnsi="Times New Roman" w:cs="Times New Roman"/>
          <w:i/>
          <w:sz w:val="24"/>
          <w:szCs w:val="24"/>
          <w:shd w:val="clear" w:color="auto" w:fill="FFFFFF"/>
          <w:lang w:val="en-US"/>
        </w:rPr>
        <w:t>e</w:t>
      </w:r>
      <w:r w:rsidR="00A70A0A">
        <w:rPr>
          <w:rFonts w:ascii="Times New Roman" w:hAnsi="Times New Roman" w:cs="Times New Roman"/>
          <w:i/>
          <w:sz w:val="24"/>
          <w:szCs w:val="24"/>
          <w:shd w:val="clear" w:color="auto" w:fill="FFFFFF"/>
          <w:vertAlign w:val="subscript"/>
          <w:lang w:val="en-US"/>
        </w:rPr>
        <w:t>5</w:t>
      </w:r>
      <w:r w:rsidR="00A70A0A" w:rsidRPr="0095260F">
        <w:rPr>
          <w:rFonts w:ascii="Times New Roman" w:hAnsi="Times New Roman" w:cs="Times New Roman"/>
          <w:i/>
          <w:sz w:val="24"/>
          <w:szCs w:val="24"/>
          <w:shd w:val="clear" w:color="auto" w:fill="FFFFFF"/>
          <w:lang w:val="en-US"/>
        </w:rPr>
        <w:t>=</w:t>
      </w:r>
      <w:r w:rsidR="00A70A0A" w:rsidRPr="0095260F">
        <w:rPr>
          <w:rFonts w:ascii="CMR8" w:hAnsi="CMR8" w:cs="CMR8"/>
          <w:i/>
          <w:sz w:val="24"/>
          <w:szCs w:val="24"/>
          <w:lang w:val="en-US"/>
        </w:rPr>
        <w:t>|</w:t>
      </w:r>
      <w:r w:rsidR="00A70A0A" w:rsidRPr="00EA6904">
        <w:rPr>
          <w:rFonts w:ascii="Symbol" w:hAnsi="Symbol" w:cs="Times New Roman"/>
          <w:i/>
          <w:sz w:val="24"/>
          <w:szCs w:val="24"/>
          <w:lang w:val="en-US"/>
        </w:rPr>
        <w:t></w:t>
      </w:r>
      <w:r w:rsidR="00A70A0A" w:rsidRPr="0095260F">
        <w:rPr>
          <w:rFonts w:ascii="CMR8" w:hAnsi="CMR8" w:cs="CMR8"/>
          <w:i/>
          <w:sz w:val="24"/>
          <w:szCs w:val="24"/>
          <w:lang w:val="en-US"/>
        </w:rPr>
        <w:t>=</w:t>
      </w:r>
      <w:r w:rsidR="00A70A0A">
        <w:rPr>
          <w:rFonts w:ascii="CMR8" w:hAnsi="CMR8" w:cs="CMR8"/>
          <w:i/>
          <w:sz w:val="24"/>
          <w:szCs w:val="24"/>
          <w:lang w:val="en-US"/>
        </w:rPr>
        <w:t xml:space="preserve">Matt&gt;, </w:t>
      </w:r>
      <w:r w:rsidR="00A70A0A" w:rsidRPr="0095260F">
        <w:rPr>
          <w:rFonts w:ascii="Times New Roman" w:hAnsi="Times New Roman" w:cs="Times New Roman"/>
          <w:i/>
          <w:sz w:val="24"/>
          <w:szCs w:val="24"/>
          <w:shd w:val="clear" w:color="auto" w:fill="FFFFFF"/>
          <w:lang w:val="en-US"/>
        </w:rPr>
        <w:t>e</w:t>
      </w:r>
      <w:r w:rsidR="00A70A0A">
        <w:rPr>
          <w:rFonts w:ascii="Times New Roman" w:hAnsi="Times New Roman" w:cs="Times New Roman"/>
          <w:i/>
          <w:sz w:val="24"/>
          <w:szCs w:val="24"/>
          <w:shd w:val="clear" w:color="auto" w:fill="FFFFFF"/>
          <w:vertAlign w:val="subscript"/>
          <w:lang w:val="en-US"/>
        </w:rPr>
        <w:t>6</w:t>
      </w:r>
      <w:r w:rsidR="00A70A0A" w:rsidRPr="0095260F">
        <w:rPr>
          <w:rFonts w:ascii="Times New Roman" w:hAnsi="Times New Roman" w:cs="Times New Roman"/>
          <w:i/>
          <w:sz w:val="24"/>
          <w:szCs w:val="24"/>
          <w:shd w:val="clear" w:color="auto" w:fill="FFFFFF"/>
          <w:lang w:val="en-US"/>
        </w:rPr>
        <w:t>=</w:t>
      </w:r>
      <w:r w:rsidR="00A70A0A" w:rsidRPr="0095260F">
        <w:rPr>
          <w:rFonts w:ascii="CMR8" w:hAnsi="CMR8" w:cs="CMR8"/>
          <w:i/>
          <w:sz w:val="24"/>
          <w:szCs w:val="24"/>
          <w:lang w:val="en-US"/>
        </w:rPr>
        <w:t>|</w:t>
      </w:r>
      <w:r w:rsidR="00A70A0A" w:rsidRPr="00EA6904">
        <w:rPr>
          <w:rFonts w:ascii="Symbol" w:hAnsi="Symbol" w:cs="Times New Roman"/>
          <w:i/>
          <w:sz w:val="24"/>
          <w:szCs w:val="24"/>
          <w:lang w:val="en-US"/>
        </w:rPr>
        <w:t></w:t>
      </w:r>
      <w:r w:rsidR="00A70A0A" w:rsidRPr="0095260F">
        <w:rPr>
          <w:rFonts w:ascii="CMR8" w:hAnsi="CMR8" w:cs="CMR8"/>
          <w:i/>
          <w:sz w:val="24"/>
          <w:szCs w:val="24"/>
          <w:lang w:val="en-US"/>
        </w:rPr>
        <w:t>=</w:t>
      </w:r>
      <w:r w:rsidR="00A70A0A">
        <w:rPr>
          <w:rFonts w:ascii="CMR8" w:hAnsi="CMR8" w:cs="CMR8"/>
          <w:i/>
          <w:sz w:val="24"/>
          <w:szCs w:val="24"/>
          <w:lang w:val="en-US"/>
        </w:rPr>
        <w:t xml:space="preserve">Mary&gt;, </w:t>
      </w:r>
      <w:r w:rsidR="00A70A0A" w:rsidRPr="0095260F">
        <w:rPr>
          <w:rFonts w:ascii="Times New Roman" w:hAnsi="Times New Roman" w:cs="Times New Roman"/>
          <w:i/>
          <w:sz w:val="24"/>
          <w:szCs w:val="24"/>
          <w:shd w:val="clear" w:color="auto" w:fill="FFFFFF"/>
          <w:lang w:val="en-US"/>
        </w:rPr>
        <w:t>e</w:t>
      </w:r>
      <w:r w:rsidR="00A70A0A">
        <w:rPr>
          <w:rFonts w:ascii="Times New Roman" w:hAnsi="Times New Roman" w:cs="Times New Roman"/>
          <w:i/>
          <w:sz w:val="24"/>
          <w:szCs w:val="24"/>
          <w:shd w:val="clear" w:color="auto" w:fill="FFFFFF"/>
          <w:vertAlign w:val="subscript"/>
          <w:lang w:val="en-US"/>
        </w:rPr>
        <w:t>7</w:t>
      </w:r>
      <w:r w:rsidR="00A70A0A" w:rsidRPr="0095260F">
        <w:rPr>
          <w:rFonts w:ascii="Times New Roman" w:hAnsi="Times New Roman" w:cs="Times New Roman"/>
          <w:i/>
          <w:sz w:val="24"/>
          <w:szCs w:val="24"/>
          <w:shd w:val="clear" w:color="auto" w:fill="FFFFFF"/>
          <w:lang w:val="en-US"/>
        </w:rPr>
        <w:t>=</w:t>
      </w:r>
      <w:r w:rsidR="00A70A0A" w:rsidRPr="0095260F">
        <w:rPr>
          <w:rFonts w:ascii="CMR8" w:hAnsi="CMR8" w:cs="CMR8"/>
          <w:i/>
          <w:sz w:val="24"/>
          <w:szCs w:val="24"/>
          <w:lang w:val="en-US"/>
        </w:rPr>
        <w:t>|</w:t>
      </w:r>
      <w:r w:rsidR="00A70A0A" w:rsidRPr="00EA6904">
        <w:rPr>
          <w:rFonts w:ascii="Symbol" w:hAnsi="Symbol" w:cs="Times New Roman"/>
          <w:i/>
          <w:sz w:val="24"/>
          <w:szCs w:val="24"/>
          <w:lang w:val="en-US"/>
        </w:rPr>
        <w:t></w:t>
      </w:r>
      <w:r w:rsidR="00A70A0A" w:rsidRPr="0095260F">
        <w:rPr>
          <w:rFonts w:ascii="CMR8" w:hAnsi="CMR8" w:cs="CMR8"/>
          <w:i/>
          <w:sz w:val="24"/>
          <w:szCs w:val="24"/>
          <w:lang w:val="en-US"/>
        </w:rPr>
        <w:t>=</w:t>
      </w:r>
      <w:r w:rsidR="00A70A0A">
        <w:rPr>
          <w:rFonts w:ascii="CMR8" w:hAnsi="CMR8" w:cs="CMR8"/>
          <w:i/>
          <w:sz w:val="24"/>
          <w:szCs w:val="24"/>
          <w:lang w:val="en-US"/>
        </w:rPr>
        <w:t xml:space="preserve">the gardener&gt;, </w:t>
      </w:r>
      <w:r w:rsidR="00A70A0A" w:rsidRPr="0095260F">
        <w:rPr>
          <w:rFonts w:ascii="Times New Roman" w:hAnsi="Times New Roman" w:cs="Times New Roman"/>
          <w:i/>
          <w:sz w:val="24"/>
          <w:szCs w:val="24"/>
          <w:shd w:val="clear" w:color="auto" w:fill="FFFFFF"/>
          <w:lang w:val="en-US"/>
        </w:rPr>
        <w:t>e</w:t>
      </w:r>
      <w:r w:rsidR="00A70A0A">
        <w:rPr>
          <w:rFonts w:ascii="Times New Roman" w:hAnsi="Times New Roman" w:cs="Times New Roman"/>
          <w:i/>
          <w:sz w:val="24"/>
          <w:szCs w:val="24"/>
          <w:shd w:val="clear" w:color="auto" w:fill="FFFFFF"/>
          <w:vertAlign w:val="subscript"/>
          <w:lang w:val="en-US"/>
        </w:rPr>
        <w:t>8</w:t>
      </w:r>
      <w:r w:rsidR="00A70A0A" w:rsidRPr="0095260F">
        <w:rPr>
          <w:rFonts w:ascii="Times New Roman" w:hAnsi="Times New Roman" w:cs="Times New Roman"/>
          <w:i/>
          <w:sz w:val="24"/>
          <w:szCs w:val="24"/>
          <w:shd w:val="clear" w:color="auto" w:fill="FFFFFF"/>
          <w:lang w:val="en-US"/>
        </w:rPr>
        <w:t>=</w:t>
      </w:r>
      <w:r w:rsidR="00A70A0A" w:rsidRPr="0095260F">
        <w:rPr>
          <w:rFonts w:ascii="CMR8" w:hAnsi="CMR8" w:cs="CMR8"/>
          <w:i/>
          <w:sz w:val="24"/>
          <w:szCs w:val="24"/>
          <w:lang w:val="en-US"/>
        </w:rPr>
        <w:t>|</w:t>
      </w:r>
      <w:r w:rsidR="00A70A0A" w:rsidRPr="00EA6904">
        <w:rPr>
          <w:rFonts w:ascii="Symbol" w:hAnsi="Symbol" w:cs="Times New Roman"/>
          <w:i/>
          <w:sz w:val="24"/>
          <w:szCs w:val="24"/>
          <w:lang w:val="en-US"/>
        </w:rPr>
        <w:t></w:t>
      </w:r>
      <w:r w:rsidR="00A70A0A" w:rsidRPr="0095260F">
        <w:rPr>
          <w:rFonts w:ascii="CMR8" w:hAnsi="CMR8" w:cs="CMR8"/>
          <w:i/>
          <w:sz w:val="24"/>
          <w:szCs w:val="24"/>
          <w:lang w:val="en-US"/>
        </w:rPr>
        <w:t>=</w:t>
      </w:r>
      <w:r w:rsidR="00A70A0A">
        <w:rPr>
          <w:rFonts w:ascii="CMR8" w:hAnsi="CMR8" w:cs="CMR8"/>
          <w:i/>
          <w:sz w:val="24"/>
          <w:szCs w:val="24"/>
          <w:lang w:val="en-US"/>
        </w:rPr>
        <w:t xml:space="preserve">the cleaner&gt;, </w:t>
      </w:r>
      <w:r w:rsidR="00A70A0A" w:rsidRPr="0095260F">
        <w:rPr>
          <w:rFonts w:ascii="Times New Roman" w:hAnsi="Times New Roman" w:cs="Times New Roman"/>
          <w:i/>
          <w:sz w:val="24"/>
          <w:szCs w:val="24"/>
          <w:shd w:val="clear" w:color="auto" w:fill="FFFFFF"/>
          <w:lang w:val="en-US"/>
        </w:rPr>
        <w:t>e</w:t>
      </w:r>
      <w:r w:rsidR="00A70A0A">
        <w:rPr>
          <w:rFonts w:ascii="Times New Roman" w:hAnsi="Times New Roman" w:cs="Times New Roman"/>
          <w:i/>
          <w:sz w:val="24"/>
          <w:szCs w:val="24"/>
          <w:shd w:val="clear" w:color="auto" w:fill="FFFFFF"/>
          <w:vertAlign w:val="subscript"/>
          <w:lang w:val="en-US"/>
        </w:rPr>
        <w:t>9</w:t>
      </w:r>
      <w:r w:rsidR="00A70A0A" w:rsidRPr="0095260F">
        <w:rPr>
          <w:rFonts w:ascii="Times New Roman" w:hAnsi="Times New Roman" w:cs="Times New Roman"/>
          <w:i/>
          <w:sz w:val="24"/>
          <w:szCs w:val="24"/>
          <w:shd w:val="clear" w:color="auto" w:fill="FFFFFF"/>
          <w:lang w:val="en-US"/>
        </w:rPr>
        <w:t>=</w:t>
      </w:r>
      <w:r w:rsidR="00A70A0A" w:rsidRPr="0095260F">
        <w:rPr>
          <w:rFonts w:ascii="CMR8" w:hAnsi="CMR8" w:cs="CMR8"/>
          <w:i/>
          <w:sz w:val="24"/>
          <w:szCs w:val="24"/>
          <w:lang w:val="en-US"/>
        </w:rPr>
        <w:t>|</w:t>
      </w:r>
      <w:r w:rsidR="00A70A0A" w:rsidRPr="00EA6904">
        <w:rPr>
          <w:rFonts w:ascii="Symbol" w:hAnsi="Symbol" w:cs="Times New Roman"/>
          <w:i/>
          <w:sz w:val="24"/>
          <w:szCs w:val="24"/>
          <w:lang w:val="en-US"/>
        </w:rPr>
        <w:t></w:t>
      </w:r>
      <w:r w:rsidR="00A70A0A" w:rsidRPr="0095260F">
        <w:rPr>
          <w:rFonts w:ascii="CMR8" w:hAnsi="CMR8" w:cs="CMR8"/>
          <w:i/>
          <w:sz w:val="24"/>
          <w:szCs w:val="24"/>
          <w:lang w:val="en-US"/>
        </w:rPr>
        <w:t xml:space="preserve">=the burglar&gt;, </w:t>
      </w:r>
      <w:r w:rsidR="00A70A0A" w:rsidRPr="0095260F">
        <w:rPr>
          <w:rFonts w:ascii="Times New Roman" w:hAnsi="Times New Roman" w:cs="Times New Roman"/>
          <w:i/>
          <w:sz w:val="24"/>
          <w:szCs w:val="24"/>
          <w:shd w:val="clear" w:color="auto" w:fill="FFFFFF"/>
          <w:lang w:val="en-US"/>
        </w:rPr>
        <w:t>e</w:t>
      </w:r>
      <w:r w:rsidR="00A70A0A">
        <w:rPr>
          <w:rFonts w:ascii="Times New Roman" w:hAnsi="Times New Roman" w:cs="Times New Roman"/>
          <w:i/>
          <w:sz w:val="24"/>
          <w:szCs w:val="24"/>
          <w:shd w:val="clear" w:color="auto" w:fill="FFFFFF"/>
          <w:vertAlign w:val="subscript"/>
          <w:lang w:val="en-US"/>
        </w:rPr>
        <w:t>10</w:t>
      </w:r>
      <w:r w:rsidR="00A70A0A" w:rsidRPr="0095260F">
        <w:rPr>
          <w:rFonts w:ascii="Times New Roman" w:hAnsi="Times New Roman" w:cs="Times New Roman"/>
          <w:i/>
          <w:sz w:val="24"/>
          <w:szCs w:val="24"/>
          <w:shd w:val="clear" w:color="auto" w:fill="FFFFFF"/>
          <w:lang w:val="en-US"/>
        </w:rPr>
        <w:t>=</w:t>
      </w:r>
      <w:r w:rsidR="00A70A0A" w:rsidRPr="0095260F">
        <w:rPr>
          <w:rFonts w:ascii="CMR8" w:hAnsi="CMR8" w:cs="CMR8"/>
          <w:i/>
          <w:sz w:val="24"/>
          <w:szCs w:val="24"/>
          <w:lang w:val="en-US"/>
        </w:rPr>
        <w:t>|</w:t>
      </w:r>
      <w:r w:rsidR="00A70A0A" w:rsidRPr="00EA6904">
        <w:rPr>
          <w:rFonts w:ascii="Symbol" w:hAnsi="Symbol" w:cs="Times New Roman"/>
          <w:i/>
          <w:sz w:val="24"/>
          <w:szCs w:val="24"/>
          <w:lang w:val="en-US"/>
        </w:rPr>
        <w:t></w:t>
      </w:r>
      <w:r w:rsidR="00A70A0A" w:rsidRPr="0095260F">
        <w:rPr>
          <w:rFonts w:ascii="CMR8" w:hAnsi="CMR8" w:cs="CMR8"/>
          <w:i/>
          <w:sz w:val="24"/>
          <w:szCs w:val="24"/>
          <w:lang w:val="en-US"/>
        </w:rPr>
        <w:t>=others&gt;</w:t>
      </w:r>
      <w:r w:rsidR="00A70A0A">
        <w:rPr>
          <w:rFonts w:ascii="CMR8" w:hAnsi="CMR8" w:cs="CMR8"/>
          <w:i/>
          <w:sz w:val="24"/>
          <w:szCs w:val="24"/>
          <w:lang w:val="en-US"/>
        </w:rPr>
        <w:t xml:space="preserve">. </w:t>
      </w:r>
      <w:r w:rsidR="00CF7667">
        <w:rPr>
          <w:rFonts w:ascii="Times New Roman" w:hAnsi="Times New Roman" w:cs="Times New Roman"/>
          <w:sz w:val="24"/>
          <w:szCs w:val="24"/>
          <w:shd w:val="clear" w:color="auto" w:fill="FFFFFF"/>
          <w:lang w:val="en-US"/>
        </w:rPr>
        <w:t>For Experiment 1, the initial state can be chosen as:</w:t>
      </w:r>
    </w:p>
    <w:p w14:paraId="64A1C973" w14:textId="156C749A" w:rsidR="00CF7667" w:rsidRPr="005705B7" w:rsidRDefault="00523A7D" w:rsidP="005C46F6">
      <w:pPr>
        <w:spacing w:after="0"/>
        <w:contextualSpacing/>
        <w:jc w:val="both"/>
        <w:rPr>
          <w:rFonts w:ascii="Times New Roman" w:hAnsi="Times New Roman" w:cs="Times New Roman"/>
          <w:sz w:val="24"/>
          <w:szCs w:val="24"/>
          <w:shd w:val="clear" w:color="auto" w:fill="FFFFFF"/>
          <w:lang w:val="en-US"/>
        </w:rPr>
      </w:pPr>
      <w:r w:rsidRPr="00523A7D">
        <w:rPr>
          <w:rFonts w:ascii="Times New Roman" w:hAnsi="Times New Roman" w:cs="Times New Roman"/>
          <w:position w:val="-24"/>
          <w:sz w:val="24"/>
          <w:szCs w:val="24"/>
        </w:rPr>
        <w:object w:dxaOrig="9240" w:dyaOrig="620" w14:anchorId="2E49E9F9">
          <v:shape id="_x0000_i1038" type="#_x0000_t75" style="width:462.55pt;height:31.65pt" o:ole="">
            <v:imagedata r:id="rId34" o:title=""/>
          </v:shape>
          <o:OLEObject Type="Embed" ProgID="Equation.DSMT4" ShapeID="_x0000_i1038" DrawAspect="Content" ObjectID="_1528205391" r:id="rId35"/>
        </w:object>
      </w:r>
      <w:r w:rsidR="00CF7667" w:rsidRPr="005705B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CF7667">
        <w:rPr>
          <w:rFonts w:ascii="Times New Roman" w:hAnsi="Times New Roman" w:cs="Times New Roman"/>
          <w:sz w:val="24"/>
          <w:szCs w:val="24"/>
          <w:lang w:val="en-US"/>
        </w:rPr>
        <w:t>(1</w:t>
      </w:r>
      <w:r>
        <w:rPr>
          <w:rFonts w:ascii="Times New Roman" w:hAnsi="Times New Roman" w:cs="Times New Roman"/>
          <w:sz w:val="24"/>
          <w:szCs w:val="24"/>
          <w:lang w:val="en-US"/>
        </w:rPr>
        <w:t>1</w:t>
      </w:r>
      <w:r w:rsidR="00CF7667" w:rsidRPr="005705B7">
        <w:rPr>
          <w:rFonts w:ascii="Times New Roman" w:hAnsi="Times New Roman" w:cs="Times New Roman"/>
          <w:sz w:val="24"/>
          <w:szCs w:val="24"/>
          <w:lang w:val="en-US"/>
        </w:rPr>
        <w:t>)</w:t>
      </w:r>
    </w:p>
    <w:p w14:paraId="4393796E" w14:textId="4B7377B1" w:rsidR="00CF7667" w:rsidRDefault="00F53D8C" w:rsidP="005C46F6">
      <w:pPr>
        <w:spacing w:after="0"/>
        <w:ind w:firstLine="709"/>
        <w:contextual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It can be readily confirmed that this state vector reproduces all the estimates for the prior probabilities for all suspects, as in Table 1 (the unshaded rows)</w:t>
      </w:r>
      <w:r w:rsidR="00124EC2">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 xml:space="preserve">The impact of the new information on </w:t>
      </w:r>
      <w:r w:rsidR="002E7C9C" w:rsidRPr="0095260F">
        <w:rPr>
          <w:rFonts w:ascii="Times New Roman" w:hAnsi="Times New Roman" w:cs="Times New Roman"/>
          <w:i/>
          <w:sz w:val="24"/>
          <w:szCs w:val="24"/>
          <w:lang w:val="en-US"/>
        </w:rPr>
        <w:t>ψ</w:t>
      </w:r>
      <w:r w:rsidR="002E7C9C" w:rsidRPr="0095260F">
        <w:rPr>
          <w:rFonts w:ascii="CMR12" w:hAnsi="CMR12" w:cs="CMR12"/>
          <w:i/>
          <w:sz w:val="24"/>
          <w:szCs w:val="24"/>
          <w:vertAlign w:val="subscript"/>
          <w:lang w:val="en-US"/>
        </w:rPr>
        <w:t>0</w:t>
      </w:r>
      <w:r w:rsidR="002E7C9C">
        <w:rPr>
          <w:rFonts w:ascii="Times New Roman" w:hAnsi="Times New Roman" w:cs="Times New Roman"/>
          <w:sz w:val="24"/>
          <w:szCs w:val="24"/>
          <w:shd w:val="clear" w:color="auto" w:fill="FFFFFF"/>
          <w:lang w:val="en-US"/>
        </w:rPr>
        <w:t xml:space="preserve"> can be given through </w:t>
      </w:r>
      <w:r w:rsidR="00B97E87">
        <w:rPr>
          <w:rFonts w:ascii="Times New Roman" w:hAnsi="Times New Roman" w:cs="Times New Roman"/>
          <w:sz w:val="24"/>
          <w:szCs w:val="24"/>
          <w:shd w:val="clear" w:color="auto" w:fill="FFFFFF"/>
          <w:lang w:val="en-US"/>
        </w:rPr>
        <w:t xml:space="preserve">the </w:t>
      </w:r>
      <w:r w:rsidR="002E7C9C">
        <w:rPr>
          <w:rFonts w:ascii="Times New Roman" w:hAnsi="Times New Roman" w:cs="Times New Roman"/>
          <w:sz w:val="24"/>
          <w:szCs w:val="24"/>
          <w:shd w:val="clear" w:color="auto" w:fill="FFFFFF"/>
          <w:lang w:val="en-US"/>
        </w:rPr>
        <w:t xml:space="preserve">projector </w:t>
      </w:r>
      <w:r w:rsidR="006E243F">
        <w:rPr>
          <w:rFonts w:ascii="Times New Roman" w:hAnsi="Times New Roman" w:cs="Times New Roman"/>
          <w:sz w:val="24"/>
          <w:szCs w:val="24"/>
          <w:shd w:val="clear" w:color="auto" w:fill="FFFFFF"/>
          <w:lang w:val="en-US"/>
        </w:rPr>
        <w:t>F</w:t>
      </w:r>
      <w:r w:rsidR="006E243F" w:rsidRPr="006E243F">
        <w:rPr>
          <w:rFonts w:ascii="Times New Roman" w:hAnsi="Times New Roman" w:cs="Times New Roman"/>
          <w:sz w:val="24"/>
          <w:szCs w:val="24"/>
          <w:shd w:val="clear" w:color="auto" w:fill="FFFFFF"/>
          <w:vertAlign w:val="subscript"/>
          <w:lang w:val="en-US"/>
        </w:rPr>
        <w:t>I</w:t>
      </w:r>
      <w:r w:rsidR="006E243F">
        <w:rPr>
          <w:rFonts w:ascii="Times New Roman" w:hAnsi="Times New Roman" w:cs="Times New Roman"/>
          <w:sz w:val="24"/>
          <w:szCs w:val="24"/>
          <w:shd w:val="clear" w:color="auto" w:fill="FFFFFF"/>
          <w:lang w:val="en-US"/>
        </w:rPr>
        <w:t>=</w:t>
      </w:r>
      <w:r w:rsidR="00124EC2" w:rsidRPr="006E243F">
        <w:rPr>
          <w:rFonts w:ascii="Times New Roman" w:hAnsi="Times New Roman" w:cs="Times New Roman"/>
          <w:i/>
          <w:sz w:val="24"/>
          <w:szCs w:val="24"/>
          <w:shd w:val="clear" w:color="auto" w:fill="FFFFFF"/>
          <w:lang w:val="en-US"/>
        </w:rPr>
        <w:t>|f&gt;&lt;f|</w:t>
      </w:r>
      <w:r w:rsidR="00124EC2">
        <w:rPr>
          <w:rFonts w:ascii="Times New Roman" w:hAnsi="Times New Roman" w:cs="Times New Roman"/>
          <w:sz w:val="24"/>
          <w:szCs w:val="24"/>
          <w:shd w:val="clear" w:color="auto" w:fill="FFFFFF"/>
          <w:lang w:val="en-US"/>
        </w:rPr>
        <w:t>, where</w:t>
      </w:r>
      <w:r w:rsidR="00CF7667">
        <w:rPr>
          <w:rFonts w:ascii="Times New Roman" w:hAnsi="Times New Roman" w:cs="Times New Roman"/>
          <w:sz w:val="24"/>
          <w:szCs w:val="24"/>
          <w:shd w:val="clear" w:color="auto" w:fill="FFFFFF"/>
          <w:lang w:val="en-US"/>
        </w:rPr>
        <w:t xml:space="preserve"> </w:t>
      </w:r>
    </w:p>
    <w:p w14:paraId="6EAC625F" w14:textId="77777777" w:rsidR="00712304" w:rsidRDefault="005F6EB2" w:rsidP="009F34EC">
      <w:pPr>
        <w:spacing w:after="0"/>
        <w:contextualSpacing/>
        <w:jc w:val="both"/>
        <w:rPr>
          <w:rFonts w:ascii="Times New Roman" w:hAnsi="Times New Roman" w:cs="Times New Roman"/>
          <w:sz w:val="24"/>
          <w:szCs w:val="24"/>
          <w:lang w:val="en-US"/>
        </w:rPr>
      </w:pPr>
      <w:r w:rsidRPr="00517B8D">
        <w:rPr>
          <w:rFonts w:ascii="Times New Roman" w:hAnsi="Times New Roman" w:cs="Times New Roman"/>
          <w:position w:val="-24"/>
          <w:sz w:val="24"/>
          <w:szCs w:val="24"/>
        </w:rPr>
        <w:object w:dxaOrig="10080" w:dyaOrig="620" w14:anchorId="6E8E5B77">
          <v:shape id="_x0000_i1039" type="#_x0000_t75" style="width:504.55pt;height:31.65pt" o:ole="">
            <v:imagedata r:id="rId36" o:title=""/>
          </v:shape>
          <o:OLEObject Type="Embed" ProgID="Equation.DSMT4" ShapeID="_x0000_i1039" DrawAspect="Content" ObjectID="_1528205392" r:id="rId37"/>
        </w:object>
      </w:r>
      <w:r>
        <w:rPr>
          <w:rFonts w:ascii="Times New Roman" w:hAnsi="Times New Roman" w:cs="Times New Roman"/>
          <w:sz w:val="24"/>
          <w:szCs w:val="24"/>
          <w:lang w:val="en-US"/>
        </w:rPr>
        <w:t>(12</w:t>
      </w:r>
      <w:r w:rsidR="00124EC2" w:rsidRPr="005705B7">
        <w:rPr>
          <w:rFonts w:ascii="Times New Roman" w:hAnsi="Times New Roman" w:cs="Times New Roman"/>
          <w:sz w:val="24"/>
          <w:szCs w:val="24"/>
          <w:lang w:val="en-US"/>
        </w:rPr>
        <w:t>)</w:t>
      </w:r>
      <w:r w:rsidR="009F34EC" w:rsidDel="009F34EC">
        <w:rPr>
          <w:rFonts w:ascii="Times New Roman" w:hAnsi="Times New Roman" w:cs="Times New Roman"/>
          <w:sz w:val="24"/>
          <w:szCs w:val="24"/>
          <w:lang w:val="en-US"/>
        </w:rPr>
        <w:t xml:space="preserve"> </w:t>
      </w:r>
    </w:p>
    <w:p w14:paraId="68142D22" w14:textId="6646C76D" w:rsidR="00C23E71" w:rsidRDefault="00C23E71" w:rsidP="009F34EC">
      <w:pPr>
        <w:spacing w:after="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illustration, we compute the projector explicitly below: </w:t>
      </w:r>
    </w:p>
    <w:p w14:paraId="48A24E6B" w14:textId="445D969C" w:rsidR="00D77438" w:rsidRPr="00D77438" w:rsidRDefault="00D77438" w:rsidP="009F34EC">
      <w:pPr>
        <w:spacing w:after="0"/>
        <w:contextualSpacing/>
        <w:jc w:val="both"/>
        <w:rPr>
          <w:rFonts w:ascii="Times New Roman" w:hAnsi="Times New Roman" w:cs="Times New Roman"/>
          <w:sz w:val="24"/>
          <w:szCs w:val="24"/>
          <w:lang w:val="en-US"/>
        </w:rPr>
      </w:pPr>
    </w:p>
    <w:p w14:paraId="15A74BBF" w14:textId="113F638A" w:rsidR="00D77438" w:rsidRPr="000B33FC" w:rsidRDefault="00B964C2" w:rsidP="005C46F6">
      <w:pPr>
        <w:spacing w:after="0"/>
        <w:contextualSpacing/>
        <w:jc w:val="both"/>
        <w:rPr>
          <w:rFonts w:ascii="Times New Roman" w:hAnsi="Times New Roman" w:cs="Times New Roman"/>
          <w:sz w:val="24"/>
          <w:szCs w:val="24"/>
          <w:lang w:val="en-US"/>
        </w:rPr>
      </w:pPr>
      <w:r w:rsidRPr="00D77438">
        <w:rPr>
          <w:rFonts w:ascii="Times New Roman" w:hAnsi="Times New Roman" w:cs="Times New Roman"/>
          <w:position w:val="-174"/>
          <w:sz w:val="24"/>
          <w:szCs w:val="24"/>
        </w:rPr>
        <w:object w:dxaOrig="9360" w:dyaOrig="3600" w14:anchorId="706C530B">
          <v:shape id="_x0000_i1040" type="#_x0000_t75" style="width:468.55pt;height:184.9pt" o:ole="">
            <v:imagedata r:id="rId38" o:title=""/>
          </v:shape>
          <o:OLEObject Type="Embed" ProgID="Equation.DSMT4" ShapeID="_x0000_i1040" DrawAspect="Content" ObjectID="_1528205393" r:id="rId39"/>
        </w:object>
      </w:r>
      <w:r w:rsidR="000B33FC">
        <w:rPr>
          <w:rFonts w:ascii="Times New Roman" w:hAnsi="Times New Roman" w:cs="Times New Roman"/>
          <w:sz w:val="24"/>
          <w:szCs w:val="24"/>
          <w:lang w:val="en-US"/>
        </w:rPr>
        <w:t xml:space="preserve"> (13)</w:t>
      </w:r>
    </w:p>
    <w:p w14:paraId="414E43B1" w14:textId="75711382" w:rsidR="00124EC2" w:rsidRDefault="005F6EB2" w:rsidP="005C46F6">
      <w:pPr>
        <w:spacing w:after="0"/>
        <w:ind w:firstLine="709"/>
        <w:contextual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The resulting </w:t>
      </w:r>
      <w:r w:rsidR="009F34EC">
        <w:rPr>
          <w:rFonts w:ascii="Times New Roman" w:hAnsi="Times New Roman" w:cs="Times New Roman"/>
          <w:sz w:val="24"/>
          <w:szCs w:val="24"/>
          <w:shd w:val="clear" w:color="auto" w:fill="FFFFFF"/>
          <w:lang w:val="en-US"/>
        </w:rPr>
        <w:t xml:space="preserve">updated </w:t>
      </w:r>
      <w:r>
        <w:rPr>
          <w:rFonts w:ascii="Times New Roman" w:hAnsi="Times New Roman" w:cs="Times New Roman"/>
          <w:sz w:val="24"/>
          <w:szCs w:val="24"/>
          <w:shd w:val="clear" w:color="auto" w:fill="FFFFFF"/>
          <w:lang w:val="en-US"/>
        </w:rPr>
        <w:t xml:space="preserve">state </w:t>
      </w:r>
      <w:r w:rsidR="00262FC5">
        <w:rPr>
          <w:rFonts w:ascii="Times New Roman" w:hAnsi="Times New Roman" w:cs="Times New Roman"/>
          <w:sz w:val="24"/>
          <w:szCs w:val="24"/>
          <w:shd w:val="clear" w:color="auto" w:fill="FFFFFF"/>
          <w:lang w:val="en-US"/>
        </w:rPr>
        <w:t>ψ</w:t>
      </w:r>
      <w:r w:rsidR="00262FC5">
        <w:rPr>
          <w:rFonts w:ascii="Times New Roman" w:hAnsi="Times New Roman" w:cs="Times New Roman"/>
          <w:sz w:val="24"/>
          <w:szCs w:val="24"/>
          <w:shd w:val="clear" w:color="auto" w:fill="FFFFFF"/>
          <w:vertAlign w:val="subscript"/>
          <w:lang w:val="en-US"/>
        </w:rPr>
        <w:t>1</w:t>
      </w:r>
      <w:r w:rsidR="00262FC5">
        <w:rPr>
          <w:rFonts w:ascii="Times New Roman" w:hAnsi="Times New Roman" w:cs="Times New Roman"/>
          <w:sz w:val="24"/>
          <w:szCs w:val="24"/>
          <w:shd w:val="clear" w:color="auto" w:fill="FFFFFF"/>
          <w:lang w:val="en-US"/>
        </w:rPr>
        <w:t>=&lt;f|ψ</w:t>
      </w:r>
      <w:r w:rsidR="00262FC5" w:rsidRPr="006E243F">
        <w:rPr>
          <w:rFonts w:ascii="Times New Roman" w:hAnsi="Times New Roman" w:cs="Times New Roman"/>
          <w:sz w:val="24"/>
          <w:szCs w:val="24"/>
          <w:shd w:val="clear" w:color="auto" w:fill="FFFFFF"/>
          <w:vertAlign w:val="subscript"/>
          <w:lang w:val="en-US"/>
        </w:rPr>
        <w:t>0</w:t>
      </w:r>
      <w:r w:rsidR="00262FC5">
        <w:rPr>
          <w:rFonts w:ascii="Times New Roman" w:hAnsi="Times New Roman" w:cs="Times New Roman"/>
          <w:sz w:val="24"/>
          <w:szCs w:val="24"/>
          <w:shd w:val="clear" w:color="auto" w:fill="FFFFFF"/>
          <w:lang w:val="en-US"/>
        </w:rPr>
        <w:t>&gt;|f&gt; is</w:t>
      </w:r>
      <w:r w:rsidR="00124EC2">
        <w:rPr>
          <w:rFonts w:ascii="Times New Roman" w:hAnsi="Times New Roman" w:cs="Times New Roman"/>
          <w:sz w:val="24"/>
          <w:szCs w:val="24"/>
          <w:shd w:val="clear" w:color="auto" w:fill="FFFFFF"/>
          <w:lang w:val="en-US"/>
        </w:rPr>
        <w:t xml:space="preserve"> </w:t>
      </w:r>
    </w:p>
    <w:p w14:paraId="29F29ADC" w14:textId="17A9F1B3" w:rsidR="00262FC5" w:rsidRPr="000E1292" w:rsidRDefault="00262FC5" w:rsidP="005C46F6">
      <w:pPr>
        <w:spacing w:after="0"/>
        <w:contextualSpacing/>
        <w:jc w:val="both"/>
        <w:rPr>
          <w:rFonts w:ascii="Times New Roman" w:hAnsi="Times New Roman" w:cs="Times New Roman"/>
          <w:sz w:val="24"/>
          <w:szCs w:val="24"/>
          <w:shd w:val="clear" w:color="auto" w:fill="FFFFFF"/>
          <w:lang w:val="en-US"/>
        </w:rPr>
      </w:pPr>
      <w:r w:rsidRPr="00523A7D">
        <w:rPr>
          <w:rFonts w:ascii="Times New Roman" w:hAnsi="Times New Roman" w:cs="Times New Roman"/>
          <w:position w:val="-24"/>
          <w:sz w:val="24"/>
          <w:szCs w:val="24"/>
        </w:rPr>
        <w:object w:dxaOrig="8760" w:dyaOrig="620" w14:anchorId="392C6619">
          <v:shape id="_x0000_i1041" type="#_x0000_t75" style="width:438.55pt;height:31.65pt" o:ole="">
            <v:imagedata r:id="rId40" o:title=""/>
          </v:shape>
          <o:OLEObject Type="Embed" ProgID="Equation.DSMT4" ShapeID="_x0000_i1041" DrawAspect="Content" ObjectID="_1528205394" r:id="rId41"/>
        </w:object>
      </w:r>
      <w:r w:rsidR="000E1292">
        <w:rPr>
          <w:rFonts w:ascii="Times New Roman" w:hAnsi="Times New Roman" w:cs="Times New Roman"/>
          <w:sz w:val="24"/>
          <w:szCs w:val="24"/>
          <w:lang w:val="en-US"/>
        </w:rPr>
        <w:tab/>
      </w:r>
      <w:r w:rsidR="000B33FC">
        <w:rPr>
          <w:rFonts w:ascii="Times New Roman" w:hAnsi="Times New Roman" w:cs="Times New Roman"/>
          <w:sz w:val="24"/>
          <w:szCs w:val="24"/>
          <w:lang w:val="en-US"/>
        </w:rPr>
        <w:t>(14</w:t>
      </w:r>
      <w:r w:rsidR="000E1292">
        <w:rPr>
          <w:rFonts w:ascii="Times New Roman" w:hAnsi="Times New Roman" w:cs="Times New Roman"/>
          <w:sz w:val="24"/>
          <w:szCs w:val="24"/>
          <w:lang w:val="en-US"/>
        </w:rPr>
        <w:t>)</w:t>
      </w:r>
    </w:p>
    <w:p w14:paraId="3740BB6C" w14:textId="0FAB77E7" w:rsidR="00523A7D" w:rsidRDefault="002E7C9C" w:rsidP="005C46F6">
      <w:pPr>
        <w:spacing w:after="0"/>
        <w:ind w:firstLine="709"/>
        <w:contextual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As previously, i</w:t>
      </w:r>
      <w:r w:rsidR="00262FC5">
        <w:rPr>
          <w:rFonts w:ascii="Times New Roman" w:hAnsi="Times New Roman" w:cs="Times New Roman"/>
          <w:sz w:val="24"/>
          <w:szCs w:val="24"/>
          <w:shd w:val="clear" w:color="auto" w:fill="FFFFFF"/>
          <w:lang w:val="en-US"/>
        </w:rPr>
        <w:t xml:space="preserve">t is clear that projecting </w:t>
      </w:r>
      <w:r w:rsidR="00262FC5" w:rsidRPr="000B33FC">
        <w:rPr>
          <w:rFonts w:ascii="Times New Roman" w:hAnsi="Times New Roman" w:cs="Times New Roman"/>
          <w:i/>
          <w:sz w:val="24"/>
          <w:szCs w:val="24"/>
          <w:shd w:val="clear" w:color="auto" w:fill="FFFFFF"/>
          <w:lang w:val="en-US"/>
        </w:rPr>
        <w:t>ψ</w:t>
      </w:r>
      <w:r w:rsidR="00262FC5" w:rsidRPr="000B33FC">
        <w:rPr>
          <w:rFonts w:ascii="Times New Roman" w:hAnsi="Times New Roman" w:cs="Times New Roman"/>
          <w:i/>
          <w:sz w:val="24"/>
          <w:szCs w:val="24"/>
          <w:shd w:val="clear" w:color="auto" w:fill="FFFFFF"/>
          <w:vertAlign w:val="subscript"/>
          <w:lang w:val="en-US"/>
        </w:rPr>
        <w:t>1</w:t>
      </w:r>
      <w:r w:rsidR="00262FC5">
        <w:rPr>
          <w:rFonts w:ascii="Times New Roman" w:hAnsi="Times New Roman" w:cs="Times New Roman"/>
          <w:sz w:val="24"/>
          <w:szCs w:val="24"/>
          <w:shd w:val="clear" w:color="auto" w:fill="FFFFFF"/>
          <w:lang w:val="en-US"/>
        </w:rPr>
        <w:t xml:space="preserve"> to a basis vector </w:t>
      </w:r>
      <w:r w:rsidR="00262FC5" w:rsidRPr="000B33FC">
        <w:rPr>
          <w:rFonts w:ascii="Times New Roman" w:hAnsi="Times New Roman" w:cs="Times New Roman"/>
          <w:i/>
          <w:sz w:val="24"/>
          <w:szCs w:val="24"/>
          <w:shd w:val="clear" w:color="auto" w:fill="FFFFFF"/>
          <w:lang w:val="en-US"/>
        </w:rPr>
        <w:t>e</w:t>
      </w:r>
      <w:r w:rsidR="00262FC5" w:rsidRPr="000B33FC">
        <w:rPr>
          <w:rFonts w:ascii="Times New Roman" w:hAnsi="Times New Roman" w:cs="Times New Roman"/>
          <w:i/>
          <w:sz w:val="24"/>
          <w:szCs w:val="24"/>
          <w:shd w:val="clear" w:color="auto" w:fill="FFFFFF"/>
          <w:vertAlign w:val="subscript"/>
          <w:lang w:val="en-US"/>
        </w:rPr>
        <w:t>i</w:t>
      </w:r>
      <w:r w:rsidR="00262FC5">
        <w:rPr>
          <w:rFonts w:ascii="Times New Roman" w:hAnsi="Times New Roman" w:cs="Times New Roman"/>
          <w:sz w:val="24"/>
          <w:szCs w:val="24"/>
          <w:shd w:val="clear" w:color="auto" w:fill="FFFFFF"/>
          <w:lang w:val="en-US"/>
        </w:rPr>
        <w:t xml:space="preserve"> will </w:t>
      </w:r>
      <w:r w:rsidR="008D76DE">
        <w:rPr>
          <w:rFonts w:ascii="Times New Roman" w:hAnsi="Times New Roman" w:cs="Times New Roman"/>
          <w:sz w:val="24"/>
          <w:szCs w:val="24"/>
          <w:shd w:val="clear" w:color="auto" w:fill="FFFFFF"/>
          <w:lang w:val="en-US"/>
        </w:rPr>
        <w:t xml:space="preserve">yield the corresponding </w:t>
      </w:r>
      <w:r>
        <w:rPr>
          <w:rFonts w:ascii="Times New Roman" w:hAnsi="Times New Roman" w:cs="Times New Roman"/>
          <w:sz w:val="24"/>
          <w:szCs w:val="24"/>
          <w:shd w:val="clear" w:color="auto" w:fill="FFFFFF"/>
          <w:lang w:val="en-US"/>
        </w:rPr>
        <w:t xml:space="preserve">posterior </w:t>
      </w:r>
      <w:r w:rsidR="008D76DE">
        <w:rPr>
          <w:rFonts w:ascii="Times New Roman" w:hAnsi="Times New Roman" w:cs="Times New Roman"/>
          <w:sz w:val="24"/>
          <w:szCs w:val="24"/>
          <w:shd w:val="clear" w:color="auto" w:fill="FFFFFF"/>
          <w:lang w:val="en-US"/>
        </w:rPr>
        <w:t>probability</w:t>
      </w:r>
      <w:r>
        <w:rPr>
          <w:rFonts w:ascii="Times New Roman" w:hAnsi="Times New Roman" w:cs="Times New Roman"/>
          <w:sz w:val="24"/>
          <w:szCs w:val="24"/>
          <w:shd w:val="clear" w:color="auto" w:fill="FFFFFF"/>
          <w:lang w:val="en-US"/>
        </w:rPr>
        <w:t>, after participants had processed the new information regarding the theft case (as</w:t>
      </w:r>
      <w:r w:rsidR="008D76DE">
        <w:rPr>
          <w:rFonts w:ascii="Times New Roman" w:hAnsi="Times New Roman" w:cs="Times New Roman"/>
          <w:sz w:val="24"/>
          <w:szCs w:val="24"/>
          <w:shd w:val="clear" w:color="auto" w:fill="FFFFFF"/>
          <w:lang w:val="en-US"/>
        </w:rPr>
        <w:t xml:space="preserve"> specified in</w:t>
      </w:r>
      <w:r w:rsidR="006E58C9">
        <w:rPr>
          <w:rFonts w:ascii="Times New Roman" w:hAnsi="Times New Roman" w:cs="Times New Roman"/>
          <w:sz w:val="24"/>
          <w:szCs w:val="24"/>
          <w:shd w:val="clear" w:color="auto" w:fill="FFFFFF"/>
          <w:lang w:val="en-US"/>
        </w:rPr>
        <w:t xml:space="preserve"> the</w:t>
      </w:r>
      <w:r w:rsidR="008D76DE">
        <w:rPr>
          <w:rFonts w:ascii="Times New Roman" w:hAnsi="Times New Roman" w:cs="Times New Roman"/>
          <w:sz w:val="24"/>
          <w:szCs w:val="24"/>
          <w:shd w:val="clear" w:color="auto" w:fill="FFFFFF"/>
          <w:lang w:val="en-US"/>
        </w:rPr>
        <w:t xml:space="preserve"> </w:t>
      </w:r>
      <w:r w:rsidR="00671EE9" w:rsidRPr="000B33FC">
        <w:rPr>
          <w:rFonts w:ascii="Times New Roman" w:hAnsi="Times New Roman" w:cs="Times New Roman"/>
          <w:i/>
          <w:sz w:val="24"/>
          <w:szCs w:val="24"/>
          <w:shd w:val="clear" w:color="auto" w:fill="FFFFFF"/>
          <w:lang w:val="en-US"/>
        </w:rPr>
        <w:t>i</w:t>
      </w:r>
      <w:r w:rsidR="00671EE9">
        <w:rPr>
          <w:rFonts w:ascii="Times New Roman" w:hAnsi="Times New Roman" w:cs="Times New Roman"/>
          <w:sz w:val="24"/>
          <w:szCs w:val="24"/>
          <w:shd w:val="clear" w:color="auto" w:fill="FFFFFF"/>
          <w:lang w:val="en-US"/>
        </w:rPr>
        <w:t xml:space="preserve">th </w:t>
      </w:r>
      <w:r w:rsidR="001309CC">
        <w:rPr>
          <w:rFonts w:ascii="Times New Roman" w:hAnsi="Times New Roman" w:cs="Times New Roman"/>
          <w:sz w:val="24"/>
          <w:szCs w:val="24"/>
          <w:shd w:val="clear" w:color="auto" w:fill="FFFFFF"/>
          <w:lang w:val="en-US"/>
        </w:rPr>
        <w:t xml:space="preserve">shaded </w:t>
      </w:r>
      <w:r w:rsidR="00671EE9">
        <w:rPr>
          <w:rFonts w:ascii="Times New Roman" w:hAnsi="Times New Roman" w:cs="Times New Roman"/>
          <w:sz w:val="24"/>
          <w:szCs w:val="24"/>
          <w:shd w:val="clear" w:color="auto" w:fill="FFFFFF"/>
          <w:lang w:val="en-US"/>
        </w:rPr>
        <w:t xml:space="preserve">row of </w:t>
      </w:r>
      <w:r w:rsidR="008D76DE">
        <w:rPr>
          <w:rFonts w:ascii="Times New Roman" w:hAnsi="Times New Roman" w:cs="Times New Roman"/>
          <w:sz w:val="24"/>
          <w:szCs w:val="24"/>
          <w:shd w:val="clear" w:color="auto" w:fill="FFFFFF"/>
          <w:lang w:val="en-US"/>
        </w:rPr>
        <w:t>Table 1</w:t>
      </w:r>
      <w:r>
        <w:rPr>
          <w:rFonts w:ascii="Times New Roman" w:hAnsi="Times New Roman" w:cs="Times New Roman"/>
          <w:sz w:val="24"/>
          <w:szCs w:val="24"/>
          <w:shd w:val="clear" w:color="auto" w:fill="FFFFFF"/>
          <w:lang w:val="en-US"/>
        </w:rPr>
        <w:t>)</w:t>
      </w:r>
      <w:r w:rsidR="008D76DE">
        <w:rPr>
          <w:rFonts w:ascii="Times New Roman" w:hAnsi="Times New Roman" w:cs="Times New Roman"/>
          <w:sz w:val="24"/>
          <w:szCs w:val="24"/>
          <w:shd w:val="clear" w:color="auto" w:fill="FFFFFF"/>
          <w:lang w:val="en-US"/>
        </w:rPr>
        <w:t>.</w:t>
      </w:r>
    </w:p>
    <w:p w14:paraId="485D617E" w14:textId="6DB4431D" w:rsidR="000E1292" w:rsidRDefault="000E1292" w:rsidP="005C46F6">
      <w:pPr>
        <w:spacing w:after="0"/>
        <w:ind w:firstLine="709"/>
        <w:contextual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Similarly, for Experiment 2, the initial state can be </w:t>
      </w:r>
      <w:r w:rsidR="002E7C9C">
        <w:rPr>
          <w:rFonts w:ascii="Times New Roman" w:hAnsi="Times New Roman" w:cs="Times New Roman"/>
          <w:sz w:val="24"/>
          <w:szCs w:val="24"/>
          <w:shd w:val="clear" w:color="auto" w:fill="FFFFFF"/>
          <w:lang w:val="en-US"/>
        </w:rPr>
        <w:t>set to</w:t>
      </w:r>
      <w:r>
        <w:rPr>
          <w:rFonts w:ascii="Times New Roman" w:hAnsi="Times New Roman" w:cs="Times New Roman"/>
          <w:sz w:val="24"/>
          <w:szCs w:val="24"/>
          <w:shd w:val="clear" w:color="auto" w:fill="FFFFFF"/>
          <w:lang w:val="en-US"/>
        </w:rPr>
        <w:t>:</w:t>
      </w:r>
    </w:p>
    <w:p w14:paraId="41720354" w14:textId="31B2426A" w:rsidR="000E1292" w:rsidRPr="005705B7" w:rsidRDefault="004A1F85" w:rsidP="005C46F6">
      <w:pPr>
        <w:spacing w:after="0"/>
        <w:contextualSpacing/>
        <w:jc w:val="both"/>
        <w:rPr>
          <w:rFonts w:ascii="Times New Roman" w:hAnsi="Times New Roman" w:cs="Times New Roman"/>
          <w:sz w:val="24"/>
          <w:szCs w:val="24"/>
          <w:shd w:val="clear" w:color="auto" w:fill="FFFFFF"/>
          <w:lang w:val="en-US"/>
        </w:rPr>
      </w:pPr>
      <w:r w:rsidRPr="00523A7D">
        <w:rPr>
          <w:rFonts w:ascii="Times New Roman" w:hAnsi="Times New Roman" w:cs="Times New Roman"/>
          <w:position w:val="-24"/>
          <w:sz w:val="24"/>
          <w:szCs w:val="24"/>
        </w:rPr>
        <w:object w:dxaOrig="9139" w:dyaOrig="620" w14:anchorId="2F596C4F">
          <v:shape id="_x0000_i1042" type="#_x0000_t75" style="width:457.65pt;height:31.65pt" o:ole="">
            <v:imagedata r:id="rId42" o:title=""/>
          </v:shape>
          <o:OLEObject Type="Embed" ProgID="Equation.DSMT4" ShapeID="_x0000_i1042" DrawAspect="Content" ObjectID="_1528205395" r:id="rId43"/>
        </w:object>
      </w:r>
      <w:r>
        <w:rPr>
          <w:rFonts w:ascii="Times New Roman" w:hAnsi="Times New Roman" w:cs="Times New Roman"/>
          <w:sz w:val="24"/>
          <w:szCs w:val="24"/>
          <w:lang w:val="en-US"/>
        </w:rPr>
        <w:t>,</w:t>
      </w:r>
      <w:r w:rsidR="000E1292">
        <w:rPr>
          <w:rFonts w:ascii="Times New Roman" w:hAnsi="Times New Roman" w:cs="Times New Roman"/>
          <w:sz w:val="24"/>
          <w:szCs w:val="24"/>
          <w:lang w:val="en-US"/>
        </w:rPr>
        <w:t xml:space="preserve"> (1</w:t>
      </w:r>
      <w:r w:rsidR="000B33FC">
        <w:rPr>
          <w:rFonts w:ascii="Times New Roman" w:hAnsi="Times New Roman" w:cs="Times New Roman"/>
          <w:sz w:val="24"/>
          <w:szCs w:val="24"/>
          <w:lang w:val="en-US"/>
        </w:rPr>
        <w:t>5</w:t>
      </w:r>
      <w:r w:rsidR="000E1292" w:rsidRPr="005705B7">
        <w:rPr>
          <w:rFonts w:ascii="Times New Roman" w:hAnsi="Times New Roman" w:cs="Times New Roman"/>
          <w:sz w:val="24"/>
          <w:szCs w:val="24"/>
          <w:lang w:val="en-US"/>
        </w:rPr>
        <w:t>)</w:t>
      </w:r>
    </w:p>
    <w:p w14:paraId="4DF67E36" w14:textId="3741FF5F" w:rsidR="000E1292" w:rsidRDefault="002E7C9C" w:rsidP="005C46F6">
      <w:pPr>
        <w:spacing w:after="0"/>
        <w:ind w:firstLine="709"/>
        <w:contextual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Thus, </w:t>
      </w:r>
      <w:r w:rsidR="004A1F85">
        <w:rPr>
          <w:rFonts w:ascii="Times New Roman" w:hAnsi="Times New Roman" w:cs="Times New Roman"/>
          <w:sz w:val="24"/>
          <w:szCs w:val="24"/>
          <w:shd w:val="clear" w:color="auto" w:fill="FFFFFF"/>
          <w:lang w:val="en-US"/>
        </w:rPr>
        <w:t>prior probabilities coincide with th</w:t>
      </w:r>
      <w:r w:rsidR="00B97E87">
        <w:rPr>
          <w:rFonts w:ascii="Times New Roman" w:hAnsi="Times New Roman" w:cs="Times New Roman"/>
          <w:sz w:val="24"/>
          <w:szCs w:val="24"/>
          <w:shd w:val="clear" w:color="auto" w:fill="FFFFFF"/>
          <w:lang w:val="en-US"/>
        </w:rPr>
        <w:t>ose</w:t>
      </w:r>
      <w:r w:rsidR="004A1F85">
        <w:rPr>
          <w:rFonts w:ascii="Times New Roman" w:hAnsi="Times New Roman" w:cs="Times New Roman"/>
          <w:sz w:val="24"/>
          <w:szCs w:val="24"/>
          <w:shd w:val="clear" w:color="auto" w:fill="FFFFFF"/>
          <w:lang w:val="en-US"/>
        </w:rPr>
        <w:t xml:space="preserve"> in </w:t>
      </w:r>
      <w:r w:rsidR="00B97E87">
        <w:rPr>
          <w:rFonts w:ascii="Times New Roman" w:hAnsi="Times New Roman" w:cs="Times New Roman"/>
          <w:sz w:val="24"/>
          <w:szCs w:val="24"/>
          <w:shd w:val="clear" w:color="auto" w:fill="FFFFFF"/>
          <w:lang w:val="en-US"/>
        </w:rPr>
        <w:t>the</w:t>
      </w:r>
      <w:r w:rsidR="004A1F85">
        <w:rPr>
          <w:rFonts w:ascii="Times New Roman" w:hAnsi="Times New Roman" w:cs="Times New Roman"/>
          <w:sz w:val="24"/>
          <w:szCs w:val="24"/>
          <w:shd w:val="clear" w:color="auto" w:fill="FFFFFF"/>
          <w:lang w:val="en-US"/>
        </w:rPr>
        <w:t xml:space="preserve"> </w:t>
      </w:r>
      <w:r w:rsidR="00B97E87">
        <w:rPr>
          <w:rFonts w:ascii="Times New Roman" w:hAnsi="Times New Roman" w:cs="Times New Roman"/>
          <w:sz w:val="24"/>
          <w:szCs w:val="24"/>
          <w:shd w:val="clear" w:color="auto" w:fill="FFFFFF"/>
          <w:lang w:val="en-US"/>
        </w:rPr>
        <w:t>un</w:t>
      </w:r>
      <w:r w:rsidR="004A1F85">
        <w:rPr>
          <w:rFonts w:ascii="Times New Roman" w:hAnsi="Times New Roman" w:cs="Times New Roman"/>
          <w:sz w:val="24"/>
          <w:szCs w:val="24"/>
          <w:shd w:val="clear" w:color="auto" w:fill="FFFFFF"/>
          <w:lang w:val="en-US"/>
        </w:rPr>
        <w:t xml:space="preserve">shaded rows of Table 2. </w:t>
      </w:r>
      <w:r w:rsidR="000E1292">
        <w:rPr>
          <w:rFonts w:ascii="Times New Roman" w:hAnsi="Times New Roman" w:cs="Times New Roman"/>
          <w:sz w:val="24"/>
          <w:szCs w:val="24"/>
          <w:shd w:val="clear" w:color="auto" w:fill="FFFFFF"/>
          <w:lang w:val="en-US"/>
        </w:rPr>
        <w:t>The</w:t>
      </w:r>
      <w:r w:rsidR="00804A38">
        <w:rPr>
          <w:rFonts w:ascii="Times New Roman" w:hAnsi="Times New Roman" w:cs="Times New Roman"/>
          <w:sz w:val="24"/>
          <w:szCs w:val="24"/>
          <w:shd w:val="clear" w:color="auto" w:fill="FFFFFF"/>
          <w:lang w:val="en-US"/>
        </w:rPr>
        <w:t xml:space="preserve"> projector corresponding to </w:t>
      </w:r>
      <w:r w:rsidR="000E1292">
        <w:rPr>
          <w:rFonts w:ascii="Times New Roman" w:hAnsi="Times New Roman" w:cs="Times New Roman"/>
          <w:sz w:val="24"/>
          <w:szCs w:val="24"/>
          <w:shd w:val="clear" w:color="auto" w:fill="FFFFFF"/>
          <w:lang w:val="en-US"/>
        </w:rPr>
        <w:t xml:space="preserve">receiving the new information can be taken </w:t>
      </w:r>
      <w:r>
        <w:rPr>
          <w:rFonts w:ascii="Times New Roman" w:hAnsi="Times New Roman" w:cs="Times New Roman"/>
          <w:sz w:val="24"/>
          <w:szCs w:val="24"/>
          <w:shd w:val="clear" w:color="auto" w:fill="FFFFFF"/>
          <w:lang w:val="en-US"/>
        </w:rPr>
        <w:t xml:space="preserve">to be </w:t>
      </w:r>
      <w:r w:rsidR="00B97E87">
        <w:rPr>
          <w:rFonts w:ascii="Times New Roman" w:hAnsi="Times New Roman" w:cs="Times New Roman"/>
          <w:sz w:val="24"/>
          <w:szCs w:val="24"/>
          <w:shd w:val="clear" w:color="auto" w:fill="FFFFFF"/>
          <w:lang w:val="en-US"/>
        </w:rPr>
        <w:t>of</w:t>
      </w:r>
      <w:r w:rsidR="000E1292">
        <w:rPr>
          <w:rFonts w:ascii="Times New Roman" w:hAnsi="Times New Roman" w:cs="Times New Roman"/>
          <w:sz w:val="24"/>
          <w:szCs w:val="24"/>
          <w:shd w:val="clear" w:color="auto" w:fill="FFFFFF"/>
          <w:lang w:val="en-US"/>
        </w:rPr>
        <w:t xml:space="preserve"> the form </w:t>
      </w:r>
      <w:r w:rsidR="000E1292" w:rsidRPr="00517B8D">
        <w:rPr>
          <w:rFonts w:ascii="Times New Roman" w:hAnsi="Times New Roman" w:cs="Times New Roman"/>
          <w:i/>
          <w:sz w:val="24"/>
          <w:szCs w:val="24"/>
          <w:shd w:val="clear" w:color="auto" w:fill="FFFFFF"/>
          <w:lang w:val="en-US"/>
        </w:rPr>
        <w:t>|f&gt;&lt;f|</w:t>
      </w:r>
      <w:r w:rsidR="000E1292">
        <w:rPr>
          <w:rFonts w:ascii="Times New Roman" w:hAnsi="Times New Roman" w:cs="Times New Roman"/>
          <w:sz w:val="24"/>
          <w:szCs w:val="24"/>
          <w:shd w:val="clear" w:color="auto" w:fill="FFFFFF"/>
          <w:lang w:val="en-US"/>
        </w:rPr>
        <w:t xml:space="preserve">, where </w:t>
      </w:r>
    </w:p>
    <w:p w14:paraId="0454CF83" w14:textId="14B25690" w:rsidR="000E1292" w:rsidRDefault="00097651" w:rsidP="005C46F6">
      <w:pPr>
        <w:spacing w:after="0"/>
        <w:contextualSpacing/>
        <w:jc w:val="both"/>
        <w:rPr>
          <w:rFonts w:ascii="Times New Roman" w:hAnsi="Times New Roman" w:cs="Times New Roman"/>
          <w:sz w:val="24"/>
          <w:szCs w:val="24"/>
          <w:lang w:val="en-US"/>
        </w:rPr>
      </w:pPr>
      <w:r w:rsidRPr="00517B8D">
        <w:rPr>
          <w:rFonts w:ascii="Times New Roman" w:hAnsi="Times New Roman" w:cs="Times New Roman"/>
          <w:position w:val="-24"/>
          <w:sz w:val="24"/>
          <w:szCs w:val="24"/>
        </w:rPr>
        <w:object w:dxaOrig="10219" w:dyaOrig="620" w14:anchorId="149CD251">
          <v:shape id="_x0000_i1043" type="#_x0000_t75" style="width:511.1pt;height:31.65pt" o:ole="">
            <v:imagedata r:id="rId44" o:title=""/>
          </v:shape>
          <o:OLEObject Type="Embed" ProgID="Equation.DSMT4" ShapeID="_x0000_i1043" DrawAspect="Content" ObjectID="_1528205396" r:id="rId45"/>
        </w:object>
      </w:r>
      <w:r w:rsidR="00D5125D">
        <w:rPr>
          <w:rFonts w:ascii="Times New Roman" w:hAnsi="Times New Roman" w:cs="Times New Roman"/>
          <w:sz w:val="24"/>
          <w:szCs w:val="24"/>
          <w:lang w:val="en-US"/>
        </w:rPr>
        <w:t>(1</w:t>
      </w:r>
      <w:r w:rsidR="000B33FC">
        <w:rPr>
          <w:rFonts w:ascii="Times New Roman" w:hAnsi="Times New Roman" w:cs="Times New Roman"/>
          <w:sz w:val="24"/>
          <w:szCs w:val="24"/>
          <w:lang w:val="en-US"/>
        </w:rPr>
        <w:t>6</w:t>
      </w:r>
      <w:r w:rsidR="000E1292" w:rsidRPr="005705B7">
        <w:rPr>
          <w:rFonts w:ascii="Times New Roman" w:hAnsi="Times New Roman" w:cs="Times New Roman"/>
          <w:sz w:val="24"/>
          <w:szCs w:val="24"/>
          <w:lang w:val="en-US"/>
        </w:rPr>
        <w:t>)</w:t>
      </w:r>
    </w:p>
    <w:p w14:paraId="44A98BAA" w14:textId="5C5186B8" w:rsidR="000E1292" w:rsidRDefault="000E1292" w:rsidP="005C46F6">
      <w:pPr>
        <w:spacing w:after="0"/>
        <w:ind w:firstLine="709"/>
        <w:contextual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The resulting state ψ</w:t>
      </w:r>
      <w:r>
        <w:rPr>
          <w:rFonts w:ascii="Times New Roman" w:hAnsi="Times New Roman" w:cs="Times New Roman"/>
          <w:sz w:val="24"/>
          <w:szCs w:val="24"/>
          <w:shd w:val="clear" w:color="auto" w:fill="FFFFFF"/>
          <w:vertAlign w:val="subscript"/>
          <w:lang w:val="en-US"/>
        </w:rPr>
        <w:t>1</w:t>
      </w:r>
      <w:r>
        <w:rPr>
          <w:rFonts w:ascii="Times New Roman" w:hAnsi="Times New Roman" w:cs="Times New Roman"/>
          <w:sz w:val="24"/>
          <w:szCs w:val="24"/>
          <w:shd w:val="clear" w:color="auto" w:fill="FFFFFF"/>
          <w:lang w:val="en-US"/>
        </w:rPr>
        <w:t>=&lt;f|ψ</w:t>
      </w:r>
      <w:r w:rsidRPr="00517B8D">
        <w:rPr>
          <w:rFonts w:ascii="Times New Roman" w:hAnsi="Times New Roman" w:cs="Times New Roman"/>
          <w:sz w:val="24"/>
          <w:szCs w:val="24"/>
          <w:shd w:val="clear" w:color="auto" w:fill="FFFFFF"/>
          <w:vertAlign w:val="subscript"/>
          <w:lang w:val="en-US"/>
        </w:rPr>
        <w:t>0</w:t>
      </w:r>
      <w:r>
        <w:rPr>
          <w:rFonts w:ascii="Times New Roman" w:hAnsi="Times New Roman" w:cs="Times New Roman"/>
          <w:sz w:val="24"/>
          <w:szCs w:val="24"/>
          <w:shd w:val="clear" w:color="auto" w:fill="FFFFFF"/>
          <w:lang w:val="en-US"/>
        </w:rPr>
        <w:t xml:space="preserve">&gt;|f&gt; is </w:t>
      </w:r>
      <w:r w:rsidR="00D5125D">
        <w:rPr>
          <w:rFonts w:ascii="Times New Roman" w:hAnsi="Times New Roman" w:cs="Times New Roman"/>
          <w:sz w:val="24"/>
          <w:szCs w:val="24"/>
          <w:shd w:val="clear" w:color="auto" w:fill="FFFFFF"/>
          <w:lang w:val="en-US"/>
        </w:rPr>
        <w:t>then</w:t>
      </w:r>
    </w:p>
    <w:p w14:paraId="375FBFA4" w14:textId="58454D20" w:rsidR="000E1292" w:rsidRPr="00D5125D" w:rsidRDefault="00097651" w:rsidP="005C46F6">
      <w:pPr>
        <w:spacing w:after="0"/>
        <w:contextualSpacing/>
        <w:jc w:val="both"/>
        <w:rPr>
          <w:rFonts w:ascii="Times New Roman" w:hAnsi="Times New Roman" w:cs="Times New Roman"/>
          <w:sz w:val="24"/>
          <w:szCs w:val="24"/>
          <w:shd w:val="clear" w:color="auto" w:fill="FFFFFF"/>
          <w:lang w:val="en-US"/>
        </w:rPr>
      </w:pPr>
      <w:r w:rsidRPr="00523A7D">
        <w:rPr>
          <w:rFonts w:ascii="Times New Roman" w:hAnsi="Times New Roman" w:cs="Times New Roman"/>
          <w:position w:val="-24"/>
          <w:sz w:val="24"/>
          <w:szCs w:val="24"/>
        </w:rPr>
        <w:object w:dxaOrig="9240" w:dyaOrig="620" w14:anchorId="5F3D2911">
          <v:shape id="_x0000_i1044" type="#_x0000_t75" style="width:462.55pt;height:31.65pt" o:ole="">
            <v:imagedata r:id="rId46" o:title=""/>
          </v:shape>
          <o:OLEObject Type="Embed" ProgID="Equation.DSMT4" ShapeID="_x0000_i1044" DrawAspect="Content" ObjectID="_1528205397" r:id="rId47"/>
        </w:object>
      </w:r>
      <w:r w:rsidR="000B33FC">
        <w:rPr>
          <w:rFonts w:ascii="Times New Roman" w:hAnsi="Times New Roman" w:cs="Times New Roman"/>
          <w:sz w:val="24"/>
          <w:szCs w:val="24"/>
          <w:lang w:val="en-US"/>
        </w:rPr>
        <w:t>. (17</w:t>
      </w:r>
      <w:r w:rsidR="00D5125D">
        <w:rPr>
          <w:rFonts w:ascii="Times New Roman" w:hAnsi="Times New Roman" w:cs="Times New Roman"/>
          <w:sz w:val="24"/>
          <w:szCs w:val="24"/>
          <w:lang w:val="en-US"/>
        </w:rPr>
        <w:t>)</w:t>
      </w:r>
    </w:p>
    <w:p w14:paraId="5B171F89" w14:textId="77777777" w:rsidR="00393EFF" w:rsidRDefault="00804A38" w:rsidP="005C46F6">
      <w:pPr>
        <w:spacing w:after="0"/>
        <w:ind w:firstLine="709"/>
        <w:contextual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P</w:t>
      </w:r>
      <w:r w:rsidR="000E1292">
        <w:rPr>
          <w:rFonts w:ascii="Times New Roman" w:hAnsi="Times New Roman" w:cs="Times New Roman"/>
          <w:sz w:val="24"/>
          <w:szCs w:val="24"/>
          <w:shd w:val="clear" w:color="auto" w:fill="FFFFFF"/>
          <w:lang w:val="en-US"/>
        </w:rPr>
        <w:t xml:space="preserve">rojecting </w:t>
      </w:r>
      <w:r w:rsidR="000E1292" w:rsidRPr="00517B8D">
        <w:rPr>
          <w:rFonts w:ascii="Times New Roman" w:hAnsi="Times New Roman" w:cs="Times New Roman"/>
          <w:i/>
          <w:sz w:val="24"/>
          <w:szCs w:val="24"/>
          <w:shd w:val="clear" w:color="auto" w:fill="FFFFFF"/>
          <w:lang w:val="en-US"/>
        </w:rPr>
        <w:t>ψ</w:t>
      </w:r>
      <w:r w:rsidR="000E1292" w:rsidRPr="00517B8D">
        <w:rPr>
          <w:rFonts w:ascii="Times New Roman" w:hAnsi="Times New Roman" w:cs="Times New Roman"/>
          <w:i/>
          <w:sz w:val="24"/>
          <w:szCs w:val="24"/>
          <w:shd w:val="clear" w:color="auto" w:fill="FFFFFF"/>
          <w:vertAlign w:val="subscript"/>
          <w:lang w:val="en-US"/>
        </w:rPr>
        <w:t>1</w:t>
      </w:r>
      <w:r w:rsidR="000E1292">
        <w:rPr>
          <w:rFonts w:ascii="Times New Roman" w:hAnsi="Times New Roman" w:cs="Times New Roman"/>
          <w:sz w:val="24"/>
          <w:szCs w:val="24"/>
          <w:shd w:val="clear" w:color="auto" w:fill="FFFFFF"/>
          <w:lang w:val="en-US"/>
        </w:rPr>
        <w:t xml:space="preserve"> to a basis vector </w:t>
      </w:r>
      <w:r w:rsidR="000E1292" w:rsidRPr="00517B8D">
        <w:rPr>
          <w:rFonts w:ascii="Times New Roman" w:hAnsi="Times New Roman" w:cs="Times New Roman"/>
          <w:i/>
          <w:sz w:val="24"/>
          <w:szCs w:val="24"/>
          <w:shd w:val="clear" w:color="auto" w:fill="FFFFFF"/>
          <w:lang w:val="en-US"/>
        </w:rPr>
        <w:t>e</w:t>
      </w:r>
      <w:r w:rsidR="000E1292" w:rsidRPr="00517B8D">
        <w:rPr>
          <w:rFonts w:ascii="Times New Roman" w:hAnsi="Times New Roman" w:cs="Times New Roman"/>
          <w:i/>
          <w:sz w:val="24"/>
          <w:szCs w:val="24"/>
          <w:shd w:val="clear" w:color="auto" w:fill="FFFFFF"/>
          <w:vertAlign w:val="subscript"/>
          <w:lang w:val="en-US"/>
        </w:rPr>
        <w:t>i</w:t>
      </w:r>
      <w:r w:rsidR="000E1292">
        <w:rPr>
          <w:rFonts w:ascii="Times New Roman" w:hAnsi="Times New Roman" w:cs="Times New Roman"/>
          <w:sz w:val="24"/>
          <w:szCs w:val="24"/>
          <w:shd w:val="clear" w:color="auto" w:fill="FFFFFF"/>
          <w:lang w:val="en-US"/>
        </w:rPr>
        <w:t xml:space="preserve"> will yield the corresponding probability equal to the one specified in </w:t>
      </w:r>
      <w:r w:rsidR="000E1292" w:rsidRPr="00517B8D">
        <w:rPr>
          <w:rFonts w:ascii="Times New Roman" w:hAnsi="Times New Roman" w:cs="Times New Roman"/>
          <w:i/>
          <w:sz w:val="24"/>
          <w:szCs w:val="24"/>
          <w:shd w:val="clear" w:color="auto" w:fill="FFFFFF"/>
          <w:lang w:val="en-US"/>
        </w:rPr>
        <w:t>i</w:t>
      </w:r>
      <w:r w:rsidR="000E1292">
        <w:rPr>
          <w:rFonts w:ascii="Times New Roman" w:hAnsi="Times New Roman" w:cs="Times New Roman"/>
          <w:sz w:val="24"/>
          <w:szCs w:val="24"/>
          <w:shd w:val="clear" w:color="auto" w:fill="FFFFFF"/>
          <w:lang w:val="en-US"/>
        </w:rPr>
        <w:t>th shaded row of Table 1.</w:t>
      </w:r>
    </w:p>
    <w:p w14:paraId="64EA8680" w14:textId="3FF3D95E" w:rsidR="00934D56" w:rsidRDefault="00934D56" w:rsidP="005C46F6">
      <w:pPr>
        <w:spacing w:after="0"/>
        <w:ind w:firstLine="709"/>
        <w:contextualSpacing/>
        <w:jc w:val="both"/>
        <w:rPr>
          <w:rFonts w:ascii="Times New Roman" w:hAnsi="Times New Roman" w:cs="Times New Roman"/>
          <w:color w:val="222222"/>
          <w:sz w:val="24"/>
          <w:szCs w:val="24"/>
          <w:shd w:val="clear" w:color="auto" w:fill="FFFFFF"/>
          <w:lang w:val="en-AU"/>
        </w:rPr>
      </w:pPr>
      <w:r>
        <w:rPr>
          <w:rFonts w:ascii="Times New Roman" w:hAnsi="Times New Roman" w:cs="Times New Roman"/>
          <w:sz w:val="24"/>
          <w:szCs w:val="24"/>
          <w:shd w:val="clear" w:color="auto" w:fill="FFFFFF"/>
          <w:lang w:val="en-US"/>
        </w:rPr>
        <w:t xml:space="preserve">Finally, we can consider what are the implications regarding psychological process, from the application of QPT in this example. </w:t>
      </w:r>
      <w:r w:rsidR="00127C01">
        <w:rPr>
          <w:rFonts w:ascii="Times New Roman" w:hAnsi="Times New Roman" w:cs="Times New Roman"/>
          <w:sz w:val="24"/>
          <w:szCs w:val="24"/>
          <w:shd w:val="clear" w:color="auto" w:fill="FFFFFF"/>
          <w:lang w:val="en-US"/>
        </w:rPr>
        <w:t xml:space="preserve">We can be guided by </w:t>
      </w:r>
      <w:r w:rsidRPr="00D12EA3">
        <w:rPr>
          <w:rFonts w:ascii="Times New Roman" w:hAnsi="Times New Roman" w:cs="Times New Roman"/>
          <w:color w:val="222222"/>
          <w:sz w:val="24"/>
          <w:szCs w:val="24"/>
          <w:shd w:val="clear" w:color="auto" w:fill="FFFFFF"/>
          <w:lang w:val="en-AU"/>
        </w:rPr>
        <w:t>Dubois and Lambert-Mogiliansky (2015). Their argument appeals to the incompatibility of perspectives in the mind and the process of learning.</w:t>
      </w:r>
      <w:r w:rsidR="00127C01">
        <w:rPr>
          <w:rFonts w:ascii="Times New Roman" w:hAnsi="Times New Roman" w:cs="Times New Roman"/>
          <w:color w:val="222222"/>
          <w:sz w:val="24"/>
          <w:szCs w:val="24"/>
          <w:shd w:val="clear" w:color="auto" w:fill="FFFFFF"/>
          <w:lang w:val="en-AU"/>
        </w:rPr>
        <w:t xml:space="preserve"> For example, from the perspective of the initial information about possible suspects, John appears as </w:t>
      </w:r>
      <w:r w:rsidR="00127C01">
        <w:rPr>
          <w:rFonts w:ascii="Times New Roman" w:hAnsi="Times New Roman" w:cs="Times New Roman"/>
          <w:color w:val="222222"/>
          <w:sz w:val="24"/>
          <w:szCs w:val="24"/>
          <w:shd w:val="clear" w:color="auto" w:fill="FFFFFF"/>
          <w:lang w:val="en-AU"/>
        </w:rPr>
        <w:lastRenderedPageBreak/>
        <w:t xml:space="preserve">an extremely unlikely suspect. </w:t>
      </w:r>
      <w:r w:rsidR="000C5CE7">
        <w:rPr>
          <w:rFonts w:ascii="Times New Roman" w:hAnsi="Times New Roman" w:cs="Times New Roman"/>
          <w:color w:val="222222"/>
          <w:sz w:val="24"/>
          <w:szCs w:val="24"/>
          <w:shd w:val="clear" w:color="auto" w:fill="FFFFFF"/>
          <w:lang w:val="en-AU"/>
        </w:rPr>
        <w:t xml:space="preserve">In technical terms, the basis corresponding to the initial perspective makes it very unlikely that John is a suspect. </w:t>
      </w:r>
      <w:r w:rsidR="00127C01">
        <w:rPr>
          <w:rFonts w:ascii="Times New Roman" w:hAnsi="Times New Roman" w:cs="Times New Roman"/>
          <w:color w:val="222222"/>
          <w:sz w:val="24"/>
          <w:szCs w:val="24"/>
          <w:shd w:val="clear" w:color="auto" w:fill="FFFFFF"/>
          <w:lang w:val="en-AU"/>
        </w:rPr>
        <w:t xml:space="preserve">When the new information about John’s gambling becomes available (Experiment 2), </w:t>
      </w:r>
      <w:r w:rsidR="000C5CE7">
        <w:rPr>
          <w:rFonts w:ascii="Times New Roman" w:hAnsi="Times New Roman" w:cs="Times New Roman"/>
          <w:color w:val="222222"/>
          <w:sz w:val="24"/>
          <w:szCs w:val="24"/>
          <w:shd w:val="clear" w:color="auto" w:fill="FFFFFF"/>
          <w:lang w:val="en-AU"/>
        </w:rPr>
        <w:t xml:space="preserve">the mind shifts perspectives regarding John and the possibility that he is guilty. This new perspective incorporates information about how he is perhaps not a bad man, but his weakness in gambling now </w:t>
      </w:r>
      <w:r w:rsidR="005649FC">
        <w:rPr>
          <w:rFonts w:ascii="Times New Roman" w:hAnsi="Times New Roman" w:cs="Times New Roman"/>
          <w:color w:val="222222"/>
          <w:sz w:val="24"/>
          <w:szCs w:val="24"/>
          <w:shd w:val="clear" w:color="auto" w:fill="FFFFFF"/>
          <w:lang w:val="en-AU"/>
        </w:rPr>
        <w:t xml:space="preserve">endangers his marriage. </w:t>
      </w:r>
      <w:r w:rsidR="0064435C">
        <w:rPr>
          <w:rFonts w:ascii="Times New Roman" w:hAnsi="Times New Roman" w:cs="Times New Roman"/>
          <w:color w:val="222222"/>
          <w:sz w:val="24"/>
          <w:szCs w:val="24"/>
          <w:shd w:val="clear" w:color="auto" w:fill="FFFFFF"/>
          <w:lang w:val="en-AU"/>
        </w:rPr>
        <w:t>With this new perspective, the basis set for evaluating the possible guilt of different s</w:t>
      </w:r>
      <w:r w:rsidR="00B244C0">
        <w:rPr>
          <w:rFonts w:ascii="Times New Roman" w:hAnsi="Times New Roman" w:cs="Times New Roman"/>
          <w:color w:val="222222"/>
          <w:sz w:val="24"/>
          <w:szCs w:val="24"/>
          <w:shd w:val="clear" w:color="auto" w:fill="FFFFFF"/>
          <w:lang w:val="en-AU"/>
        </w:rPr>
        <w:t>uspects likewise changes and</w:t>
      </w:r>
      <w:r w:rsidR="0064435C">
        <w:rPr>
          <w:rFonts w:ascii="Times New Roman" w:hAnsi="Times New Roman" w:cs="Times New Roman"/>
          <w:color w:val="222222"/>
          <w:sz w:val="24"/>
          <w:szCs w:val="24"/>
          <w:shd w:val="clear" w:color="auto" w:fill="FFFFFF"/>
          <w:lang w:val="en-AU"/>
        </w:rPr>
        <w:t xml:space="preserve"> the projection onto the subspace corresponding to John’s guilt </w:t>
      </w:r>
      <w:r w:rsidR="00B244C0">
        <w:rPr>
          <w:rFonts w:ascii="Times New Roman" w:hAnsi="Times New Roman" w:cs="Times New Roman"/>
          <w:color w:val="222222"/>
          <w:sz w:val="24"/>
          <w:szCs w:val="24"/>
          <w:shd w:val="clear" w:color="auto" w:fill="FFFFFF"/>
          <w:lang w:val="en-AU"/>
        </w:rPr>
        <w:t>becomes</w:t>
      </w:r>
      <w:r w:rsidR="0064435C">
        <w:rPr>
          <w:rFonts w:ascii="Times New Roman" w:hAnsi="Times New Roman" w:cs="Times New Roman"/>
          <w:color w:val="222222"/>
          <w:sz w:val="24"/>
          <w:szCs w:val="24"/>
          <w:shd w:val="clear" w:color="auto" w:fill="FFFFFF"/>
          <w:lang w:val="en-AU"/>
        </w:rPr>
        <w:t xml:space="preserve"> large. Importantly, </w:t>
      </w:r>
      <w:r w:rsidR="0064435C" w:rsidRPr="0064435C">
        <w:rPr>
          <w:rFonts w:ascii="Times New Roman" w:hAnsi="Times New Roman" w:cs="Times New Roman"/>
          <w:color w:val="222222"/>
          <w:sz w:val="24"/>
          <w:szCs w:val="24"/>
          <w:shd w:val="clear" w:color="auto" w:fill="FFFFFF"/>
          <w:lang w:val="en-AU"/>
        </w:rPr>
        <w:t xml:space="preserve">the new </w:t>
      </w:r>
      <w:r w:rsidR="0064435C">
        <w:rPr>
          <w:rFonts w:ascii="Times New Roman" w:hAnsi="Times New Roman" w:cs="Times New Roman"/>
          <w:color w:val="222222"/>
          <w:sz w:val="24"/>
          <w:szCs w:val="24"/>
          <w:shd w:val="clear" w:color="auto" w:fill="FFFFFF"/>
          <w:lang w:val="en-AU"/>
        </w:rPr>
        <w:t xml:space="preserve">perspective produces probabilities that </w:t>
      </w:r>
      <w:r w:rsidR="0064435C" w:rsidRPr="0064435C">
        <w:rPr>
          <w:rFonts w:ascii="Times New Roman" w:hAnsi="Times New Roman" w:cs="Times New Roman"/>
          <w:color w:val="222222"/>
          <w:sz w:val="24"/>
          <w:szCs w:val="24"/>
          <w:shd w:val="clear" w:color="auto" w:fill="FFFFFF"/>
          <w:lang w:val="en-AU"/>
        </w:rPr>
        <w:t>are not</w:t>
      </w:r>
      <w:r w:rsidR="00B407E7">
        <w:rPr>
          <w:rFonts w:ascii="Times New Roman" w:hAnsi="Times New Roman" w:cs="Times New Roman"/>
          <w:color w:val="222222"/>
          <w:sz w:val="24"/>
          <w:szCs w:val="24"/>
          <w:shd w:val="clear" w:color="auto" w:fill="FFFFFF"/>
          <w:lang w:val="en-AU"/>
        </w:rPr>
        <w:t xml:space="preserve"> linearly related to the priors and so QPT can accommodate changes from priors to posteriors not possible classically, as well as interference effects etc. </w:t>
      </w:r>
      <w:r w:rsidR="0064435C" w:rsidRPr="0064435C">
        <w:rPr>
          <w:rFonts w:ascii="Times New Roman" w:hAnsi="Times New Roman" w:cs="Times New Roman"/>
          <w:color w:val="222222"/>
          <w:sz w:val="24"/>
          <w:szCs w:val="24"/>
          <w:shd w:val="clear" w:color="auto" w:fill="FFFFFF"/>
          <w:lang w:val="en-AU"/>
        </w:rPr>
        <w:t xml:space="preserve">  </w:t>
      </w:r>
    </w:p>
    <w:p w14:paraId="7321B619" w14:textId="616C889D" w:rsidR="00523A7D" w:rsidRDefault="00523A7D" w:rsidP="005C46F6">
      <w:pPr>
        <w:spacing w:after="0"/>
        <w:ind w:firstLine="709"/>
        <w:contextualSpacing/>
        <w:jc w:val="both"/>
        <w:rPr>
          <w:rFonts w:ascii="Times New Roman" w:hAnsi="Times New Roman" w:cs="Times New Roman"/>
          <w:sz w:val="24"/>
          <w:szCs w:val="24"/>
          <w:shd w:val="clear" w:color="auto" w:fill="FFFFFF"/>
          <w:lang w:val="en-US"/>
        </w:rPr>
      </w:pPr>
    </w:p>
    <w:p w14:paraId="3D9D081B" w14:textId="77777777" w:rsidR="00095899" w:rsidRPr="000865C8" w:rsidRDefault="00095899" w:rsidP="005C46F6">
      <w:pPr>
        <w:pStyle w:val="Heading3"/>
        <w:numPr>
          <w:ilvl w:val="0"/>
          <w:numId w:val="2"/>
        </w:numPr>
        <w:contextualSpacing/>
        <w:rPr>
          <w:rFonts w:ascii="Times New Roman" w:hAnsi="Times New Roman" w:cs="Times New Roman"/>
          <w:color w:val="auto"/>
          <w:sz w:val="24"/>
          <w:szCs w:val="24"/>
          <w:lang w:val="en-US"/>
        </w:rPr>
      </w:pPr>
      <w:r w:rsidRPr="000865C8">
        <w:rPr>
          <w:rFonts w:ascii="Times New Roman" w:hAnsi="Times New Roman" w:cs="Times New Roman"/>
          <w:color w:val="auto"/>
          <w:sz w:val="24"/>
          <w:szCs w:val="24"/>
          <w:lang w:val="en-US"/>
        </w:rPr>
        <w:t>Discussion</w:t>
      </w:r>
    </w:p>
    <w:p w14:paraId="4C4CDC09" w14:textId="642C177F" w:rsidR="009A58AB" w:rsidRPr="0095260F" w:rsidRDefault="009A58AB" w:rsidP="00405910">
      <w:pPr>
        <w:spacing w:after="0"/>
        <w:contextualSpacing/>
        <w:jc w:val="both"/>
        <w:rPr>
          <w:rFonts w:ascii="Times New Roman" w:hAnsi="Times New Roman" w:cs="Times New Roman"/>
          <w:sz w:val="24"/>
          <w:szCs w:val="24"/>
          <w:lang w:val="en-US"/>
        </w:rPr>
      </w:pPr>
      <w:r w:rsidRPr="0095260F">
        <w:rPr>
          <w:rFonts w:ascii="Times New Roman" w:hAnsi="Times New Roman" w:cs="Times New Roman"/>
          <w:sz w:val="24"/>
          <w:szCs w:val="24"/>
          <w:lang w:val="en-GB"/>
        </w:rPr>
        <w:t>Experiment</w:t>
      </w:r>
      <w:r w:rsidR="002A71AC" w:rsidRPr="0095260F">
        <w:rPr>
          <w:rFonts w:ascii="Times New Roman" w:hAnsi="Times New Roman" w:cs="Times New Roman"/>
          <w:sz w:val="24"/>
          <w:szCs w:val="24"/>
          <w:lang w:val="en-GB"/>
        </w:rPr>
        <w:t>s</w:t>
      </w:r>
      <w:r w:rsidRPr="0095260F">
        <w:rPr>
          <w:rFonts w:ascii="Times New Roman" w:hAnsi="Times New Roman" w:cs="Times New Roman"/>
          <w:sz w:val="24"/>
          <w:szCs w:val="24"/>
          <w:lang w:val="en-GB"/>
        </w:rPr>
        <w:t xml:space="preserve"> 1 and 2 are very similar and demonstrated very similar results. About 20% of</w:t>
      </w:r>
      <w:r w:rsidR="00893906" w:rsidRPr="0095260F">
        <w:rPr>
          <w:rFonts w:ascii="Times New Roman" w:hAnsi="Times New Roman" w:cs="Times New Roman"/>
          <w:sz w:val="24"/>
          <w:szCs w:val="24"/>
          <w:lang w:val="en-GB"/>
        </w:rPr>
        <w:t xml:space="preserve"> the </w:t>
      </w:r>
      <w:r w:rsidRPr="0095260F">
        <w:rPr>
          <w:rFonts w:ascii="Times New Roman" w:hAnsi="Times New Roman" w:cs="Times New Roman"/>
          <w:sz w:val="24"/>
          <w:szCs w:val="24"/>
          <w:lang w:val="en-GB"/>
        </w:rPr>
        <w:t>participants</w:t>
      </w:r>
      <w:r w:rsidRPr="0095260F">
        <w:rPr>
          <w:rFonts w:ascii="Times New Roman" w:hAnsi="Times New Roman" w:cs="Times New Roman"/>
          <w:sz w:val="24"/>
          <w:szCs w:val="24"/>
          <w:lang w:val="en-US"/>
        </w:rPr>
        <w:t xml:space="preserve"> </w:t>
      </w:r>
      <w:r w:rsidR="0030327E" w:rsidRPr="0095260F">
        <w:rPr>
          <w:rFonts w:ascii="Times New Roman" w:hAnsi="Times New Roman" w:cs="Times New Roman"/>
          <w:sz w:val="24"/>
          <w:szCs w:val="24"/>
          <w:lang w:val="en-US"/>
        </w:rPr>
        <w:t>updated</w:t>
      </w:r>
      <w:r w:rsidRPr="0095260F">
        <w:rPr>
          <w:rFonts w:ascii="Times New Roman" w:hAnsi="Times New Roman" w:cs="Times New Roman"/>
          <w:sz w:val="24"/>
          <w:szCs w:val="24"/>
          <w:lang w:val="en-US"/>
        </w:rPr>
        <w:t xml:space="preserve"> </w:t>
      </w:r>
      <w:r w:rsidR="0030327E" w:rsidRPr="0095260F">
        <w:rPr>
          <w:rFonts w:ascii="Times New Roman" w:hAnsi="Times New Roman" w:cs="Times New Roman"/>
          <w:sz w:val="24"/>
          <w:szCs w:val="24"/>
          <w:lang w:val="en-US"/>
        </w:rPr>
        <w:t xml:space="preserve">their </w:t>
      </w:r>
      <w:r w:rsidRPr="0095260F">
        <w:rPr>
          <w:rFonts w:ascii="Times New Roman" w:hAnsi="Times New Roman" w:cs="Times New Roman"/>
          <w:sz w:val="24"/>
          <w:szCs w:val="24"/>
          <w:lang w:val="en-US"/>
        </w:rPr>
        <w:t xml:space="preserve">zero </w:t>
      </w:r>
      <w:r w:rsidR="002D2D14">
        <w:rPr>
          <w:rFonts w:ascii="Times New Roman" w:hAnsi="Times New Roman" w:cs="Times New Roman"/>
          <w:sz w:val="24"/>
          <w:szCs w:val="24"/>
          <w:lang w:val="en-US"/>
        </w:rPr>
        <w:t xml:space="preserve">or nearly zero </w:t>
      </w:r>
      <w:r w:rsidRPr="0095260F">
        <w:rPr>
          <w:rFonts w:ascii="Times New Roman" w:hAnsi="Times New Roman" w:cs="Times New Roman"/>
          <w:sz w:val="24"/>
          <w:szCs w:val="24"/>
          <w:lang w:val="en-US"/>
        </w:rPr>
        <w:t>prior</w:t>
      </w:r>
      <w:r w:rsidR="0030327E" w:rsidRPr="0095260F">
        <w:rPr>
          <w:rFonts w:ascii="Times New Roman" w:hAnsi="Times New Roman" w:cs="Times New Roman"/>
          <w:sz w:val="24"/>
          <w:szCs w:val="24"/>
          <w:lang w:val="en-US"/>
        </w:rPr>
        <w:t>s</w:t>
      </w:r>
      <w:r w:rsidRPr="0095260F">
        <w:rPr>
          <w:rFonts w:ascii="Times New Roman" w:hAnsi="Times New Roman" w:cs="Times New Roman"/>
          <w:sz w:val="24"/>
          <w:szCs w:val="24"/>
          <w:lang w:val="en-US"/>
        </w:rPr>
        <w:t xml:space="preserve"> to high confidence (more than 50%) upon receiving new information about John or Chad, demonstrating </w:t>
      </w:r>
      <w:r w:rsidR="002A71AC" w:rsidRPr="0095260F">
        <w:rPr>
          <w:rFonts w:ascii="Times New Roman" w:hAnsi="Times New Roman" w:cs="Times New Roman"/>
          <w:sz w:val="24"/>
          <w:szCs w:val="24"/>
          <w:lang w:val="en-US"/>
        </w:rPr>
        <w:t xml:space="preserve">a </w:t>
      </w:r>
      <w:r w:rsidRPr="0095260F">
        <w:rPr>
          <w:rFonts w:ascii="Times New Roman" w:hAnsi="Times New Roman" w:cs="Times New Roman"/>
          <w:sz w:val="24"/>
          <w:szCs w:val="24"/>
          <w:lang w:val="en-US"/>
        </w:rPr>
        <w:t xml:space="preserve">strong deviation from Cromwell’s rule. </w:t>
      </w:r>
      <w:r w:rsidR="00CB1BF8">
        <w:rPr>
          <w:rFonts w:ascii="Times New Roman" w:hAnsi="Times New Roman" w:cs="Times New Roman"/>
          <w:sz w:val="24"/>
          <w:szCs w:val="24"/>
          <w:lang w:val="en-US"/>
        </w:rPr>
        <w:t>It is possible that</w:t>
      </w:r>
      <w:r w:rsidRPr="0095260F">
        <w:rPr>
          <w:rFonts w:ascii="Times New Roman" w:hAnsi="Times New Roman" w:cs="Times New Roman"/>
          <w:sz w:val="24"/>
          <w:szCs w:val="24"/>
          <w:lang w:val="en-US"/>
        </w:rPr>
        <w:t xml:space="preserve"> </w:t>
      </w:r>
      <w:r w:rsidR="002A71AC" w:rsidRPr="0095260F">
        <w:rPr>
          <w:rFonts w:ascii="Times New Roman" w:hAnsi="Times New Roman" w:cs="Times New Roman"/>
          <w:sz w:val="24"/>
          <w:szCs w:val="24"/>
          <w:lang w:val="en-US"/>
        </w:rPr>
        <w:t xml:space="preserve">the </w:t>
      </w:r>
      <w:r w:rsidRPr="0095260F">
        <w:rPr>
          <w:rFonts w:ascii="Times New Roman" w:hAnsi="Times New Roman" w:cs="Times New Roman"/>
          <w:sz w:val="24"/>
          <w:szCs w:val="24"/>
          <w:lang w:val="en-US"/>
        </w:rPr>
        <w:t xml:space="preserve">zeros </w:t>
      </w:r>
      <w:r w:rsidR="00266A6A">
        <w:rPr>
          <w:rFonts w:ascii="Times New Roman" w:hAnsi="Times New Roman" w:cs="Times New Roman"/>
          <w:sz w:val="24"/>
          <w:szCs w:val="24"/>
          <w:lang w:val="en-US"/>
        </w:rPr>
        <w:t xml:space="preserve">initially </w:t>
      </w:r>
      <w:r w:rsidRPr="0095260F">
        <w:rPr>
          <w:rFonts w:ascii="Times New Roman" w:hAnsi="Times New Roman" w:cs="Times New Roman"/>
          <w:sz w:val="24"/>
          <w:szCs w:val="24"/>
          <w:lang w:val="en-US"/>
        </w:rPr>
        <w:t xml:space="preserve">entered by participants </w:t>
      </w:r>
      <w:r w:rsidR="00266A6A">
        <w:rPr>
          <w:rFonts w:ascii="Times New Roman" w:hAnsi="Times New Roman" w:cs="Times New Roman"/>
          <w:sz w:val="24"/>
          <w:szCs w:val="24"/>
          <w:lang w:val="en-US"/>
        </w:rPr>
        <w:t xml:space="preserve">for some suspects </w:t>
      </w:r>
      <w:r w:rsidRPr="0095260F">
        <w:rPr>
          <w:rFonts w:ascii="Times New Roman" w:hAnsi="Times New Roman" w:cs="Times New Roman"/>
          <w:sz w:val="24"/>
          <w:szCs w:val="24"/>
          <w:lang w:val="en-US"/>
        </w:rPr>
        <w:t xml:space="preserve">are but a shorthand for some small number, like 0.00001. </w:t>
      </w:r>
      <w:r w:rsidR="00266A6A">
        <w:rPr>
          <w:rFonts w:ascii="Times New Roman" w:hAnsi="Times New Roman" w:cs="Times New Roman"/>
          <w:sz w:val="24"/>
          <w:szCs w:val="24"/>
          <w:lang w:val="en-US"/>
        </w:rPr>
        <w:t>P</w:t>
      </w:r>
      <w:r w:rsidRPr="0095260F">
        <w:rPr>
          <w:rFonts w:ascii="Times New Roman" w:hAnsi="Times New Roman" w:cs="Times New Roman"/>
          <w:sz w:val="24"/>
          <w:szCs w:val="24"/>
          <w:lang w:val="en-US"/>
        </w:rPr>
        <w:t xml:space="preserve">articipants were allowed but not encouraged to </w:t>
      </w:r>
      <w:r w:rsidR="00CB1BF8">
        <w:rPr>
          <w:rFonts w:ascii="Times New Roman" w:hAnsi="Times New Roman" w:cs="Times New Roman"/>
          <w:sz w:val="24"/>
          <w:szCs w:val="24"/>
          <w:lang w:val="en-US"/>
        </w:rPr>
        <w:t xml:space="preserve">respond using </w:t>
      </w:r>
      <w:r w:rsidRPr="0095260F">
        <w:rPr>
          <w:rFonts w:ascii="Times New Roman" w:hAnsi="Times New Roman" w:cs="Times New Roman"/>
          <w:sz w:val="24"/>
          <w:szCs w:val="24"/>
          <w:lang w:val="en-US"/>
        </w:rPr>
        <w:t>long decimals. Still, the result</w:t>
      </w:r>
      <w:r w:rsidR="009955C8">
        <w:rPr>
          <w:rFonts w:ascii="Times New Roman" w:hAnsi="Times New Roman" w:cs="Times New Roman"/>
          <w:sz w:val="24"/>
          <w:szCs w:val="24"/>
          <w:lang w:val="en-US"/>
        </w:rPr>
        <w:t xml:space="preserve">s cannot be accommodated by </w:t>
      </w:r>
      <w:r w:rsidRPr="0095260F">
        <w:rPr>
          <w:rFonts w:ascii="Times New Roman" w:hAnsi="Times New Roman" w:cs="Times New Roman"/>
          <w:sz w:val="24"/>
          <w:szCs w:val="24"/>
          <w:lang w:val="en-US"/>
        </w:rPr>
        <w:t>Bayesian updating.</w:t>
      </w:r>
      <w:r w:rsidR="00851E0D">
        <w:rPr>
          <w:rFonts w:ascii="Times New Roman" w:hAnsi="Times New Roman" w:cs="Times New Roman"/>
          <w:sz w:val="24"/>
          <w:szCs w:val="24"/>
          <w:lang w:val="en-US"/>
        </w:rPr>
        <w:t xml:space="preserve"> Moreover, </w:t>
      </w:r>
      <w:r w:rsidR="00266A6A">
        <w:rPr>
          <w:rFonts w:ascii="Times New Roman" w:hAnsi="Times New Roman" w:cs="Times New Roman"/>
          <w:sz w:val="24"/>
          <w:szCs w:val="24"/>
          <w:lang w:val="en-US"/>
        </w:rPr>
        <w:t xml:space="preserve">an </w:t>
      </w:r>
      <w:r w:rsidR="00851E0D">
        <w:rPr>
          <w:rFonts w:ascii="Times New Roman" w:hAnsi="Times New Roman" w:cs="Times New Roman"/>
          <w:sz w:val="24"/>
          <w:szCs w:val="24"/>
          <w:lang w:val="en-US"/>
        </w:rPr>
        <w:t xml:space="preserve">assumption that people </w:t>
      </w:r>
      <w:r w:rsidR="00266A6A">
        <w:rPr>
          <w:rFonts w:ascii="Times New Roman" w:hAnsi="Times New Roman" w:cs="Times New Roman"/>
          <w:sz w:val="24"/>
          <w:szCs w:val="24"/>
          <w:lang w:val="en-US"/>
        </w:rPr>
        <w:t xml:space="preserve">can </w:t>
      </w:r>
      <w:r w:rsidR="00851E0D">
        <w:rPr>
          <w:rFonts w:ascii="Times New Roman" w:hAnsi="Times New Roman" w:cs="Times New Roman"/>
          <w:sz w:val="24"/>
          <w:szCs w:val="24"/>
          <w:lang w:val="en-US"/>
        </w:rPr>
        <w:t xml:space="preserve">have such a </w:t>
      </w:r>
      <w:r w:rsidR="00CB1BF8">
        <w:rPr>
          <w:rFonts w:ascii="Times New Roman" w:hAnsi="Times New Roman" w:cs="Times New Roman"/>
          <w:sz w:val="24"/>
          <w:szCs w:val="24"/>
          <w:lang w:val="en-US"/>
        </w:rPr>
        <w:t xml:space="preserve">highly </w:t>
      </w:r>
      <w:r w:rsidR="00851E0D">
        <w:rPr>
          <w:rFonts w:ascii="Times New Roman" w:hAnsi="Times New Roman" w:cs="Times New Roman"/>
          <w:sz w:val="24"/>
          <w:szCs w:val="24"/>
          <w:lang w:val="en-US"/>
        </w:rPr>
        <w:t xml:space="preserve">refined scale of probability </w:t>
      </w:r>
      <w:r w:rsidR="00CB1BF8">
        <w:rPr>
          <w:rFonts w:ascii="Times New Roman" w:hAnsi="Times New Roman" w:cs="Times New Roman"/>
          <w:sz w:val="24"/>
          <w:szCs w:val="24"/>
          <w:lang w:val="en-US"/>
        </w:rPr>
        <w:t>is somewhat im</w:t>
      </w:r>
      <w:r w:rsidR="00851E0D">
        <w:rPr>
          <w:rFonts w:ascii="Times New Roman" w:hAnsi="Times New Roman" w:cs="Times New Roman"/>
          <w:sz w:val="24"/>
          <w:szCs w:val="24"/>
          <w:lang w:val="en-US"/>
        </w:rPr>
        <w:t>plausible.</w:t>
      </w:r>
    </w:p>
    <w:p w14:paraId="3BA21226" w14:textId="77777777" w:rsidR="00806F8D" w:rsidRPr="0095260F" w:rsidRDefault="009A58AB" w:rsidP="005C46F6">
      <w:pPr>
        <w:spacing w:after="0"/>
        <w:ind w:firstLine="708"/>
        <w:contextualSpacing/>
        <w:jc w:val="both"/>
        <w:rPr>
          <w:rFonts w:ascii="Times New Roman" w:hAnsi="Times New Roman" w:cs="Times New Roman"/>
          <w:sz w:val="24"/>
          <w:szCs w:val="24"/>
          <w:lang w:val="en-US"/>
        </w:rPr>
      </w:pPr>
      <w:r w:rsidRPr="0095260F">
        <w:rPr>
          <w:rFonts w:ascii="Times New Roman" w:hAnsi="Times New Roman" w:cs="Times New Roman"/>
          <w:sz w:val="24"/>
          <w:szCs w:val="24"/>
          <w:lang w:val="en-US"/>
        </w:rPr>
        <w:t xml:space="preserve">An attempt to reconcile these results with classical Bayesian updating </w:t>
      </w:r>
      <w:r w:rsidR="00E07CF3" w:rsidRPr="0095260F">
        <w:rPr>
          <w:rFonts w:ascii="Times New Roman" w:hAnsi="Times New Roman" w:cs="Times New Roman"/>
          <w:sz w:val="24"/>
          <w:szCs w:val="24"/>
          <w:lang w:val="en-US"/>
        </w:rPr>
        <w:t xml:space="preserve">may </w:t>
      </w:r>
      <w:r w:rsidR="00984318" w:rsidRPr="0095260F">
        <w:rPr>
          <w:rFonts w:ascii="Times New Roman" w:hAnsi="Times New Roman" w:cs="Times New Roman"/>
          <w:sz w:val="24"/>
          <w:szCs w:val="24"/>
          <w:lang w:val="en-US"/>
        </w:rPr>
        <w:t>l</w:t>
      </w:r>
      <w:r w:rsidR="009955C8">
        <w:rPr>
          <w:rFonts w:ascii="Times New Roman" w:hAnsi="Times New Roman" w:cs="Times New Roman"/>
          <w:sz w:val="24"/>
          <w:szCs w:val="24"/>
          <w:lang w:val="en-US"/>
        </w:rPr>
        <w:t>ie</w:t>
      </w:r>
      <w:r w:rsidR="00984318" w:rsidRPr="0095260F">
        <w:rPr>
          <w:rFonts w:ascii="Times New Roman" w:hAnsi="Times New Roman" w:cs="Times New Roman"/>
          <w:sz w:val="24"/>
          <w:szCs w:val="24"/>
          <w:lang w:val="en-US"/>
        </w:rPr>
        <w:t xml:space="preserve"> in</w:t>
      </w:r>
      <w:r w:rsidRPr="0095260F">
        <w:rPr>
          <w:rFonts w:ascii="Times New Roman" w:hAnsi="Times New Roman" w:cs="Times New Roman"/>
          <w:sz w:val="24"/>
          <w:szCs w:val="24"/>
          <w:lang w:val="en-US"/>
        </w:rPr>
        <w:t xml:space="preserve"> direct observation (experimental collection of the relevant data) of all ten conditional probabilities</w:t>
      </w:r>
      <w:r w:rsidR="00806F8D" w:rsidRPr="0095260F">
        <w:rPr>
          <w:rFonts w:ascii="Times New Roman" w:hAnsi="Times New Roman" w:cs="Times New Roman"/>
          <w:sz w:val="24"/>
          <w:szCs w:val="24"/>
          <w:lang w:val="en-US"/>
        </w:rPr>
        <w:t xml:space="preserve">. Denote the ten possible options </w:t>
      </w:r>
      <w:r w:rsidR="005B20C0" w:rsidRPr="00EA6904">
        <w:rPr>
          <w:rFonts w:ascii="Symbol" w:hAnsi="Symbol" w:cs="Times New Roman"/>
          <w:i/>
          <w:sz w:val="24"/>
          <w:szCs w:val="24"/>
          <w:lang w:val="en-US"/>
        </w:rPr>
        <w:t></w:t>
      </w:r>
      <w:r w:rsidR="00806F8D" w:rsidRPr="0095260F">
        <w:rPr>
          <w:rFonts w:ascii="Times New Roman" w:hAnsi="Times New Roman" w:cs="Times New Roman"/>
          <w:i/>
          <w:sz w:val="24"/>
          <w:szCs w:val="24"/>
          <w:lang w:val="en-US"/>
        </w:rPr>
        <w:t>=</w:t>
      </w:r>
      <w:r w:rsidR="005B20C0" w:rsidRPr="006F17D1">
        <w:rPr>
          <w:rFonts w:ascii="Symbol" w:hAnsi="Symbol" w:cs="CMR12"/>
          <w:i/>
          <w:sz w:val="24"/>
          <w:szCs w:val="24"/>
          <w:lang w:val="en-US"/>
        </w:rPr>
        <w:t></w:t>
      </w:r>
      <w:r w:rsidR="00806F8D" w:rsidRPr="0095260F">
        <w:rPr>
          <w:rFonts w:ascii="Times New Roman" w:hAnsi="Times New Roman" w:cs="Times New Roman"/>
          <w:i/>
          <w:sz w:val="24"/>
          <w:szCs w:val="24"/>
          <w:vertAlign w:val="subscript"/>
          <w:lang w:val="en-US"/>
        </w:rPr>
        <w:t>1</w:t>
      </w:r>
      <w:r w:rsidR="005B20C0">
        <w:rPr>
          <w:rFonts w:ascii="Times New Roman" w:hAnsi="Times New Roman" w:cs="Times New Roman"/>
          <w:i/>
          <w:sz w:val="24"/>
          <w:szCs w:val="24"/>
          <w:lang w:val="en-US"/>
        </w:rPr>
        <w:t xml:space="preserve">, </w:t>
      </w:r>
      <w:r w:rsidR="005B20C0" w:rsidRPr="00EA6904">
        <w:rPr>
          <w:rFonts w:ascii="Symbol" w:hAnsi="Symbol" w:cs="Times New Roman"/>
          <w:i/>
          <w:sz w:val="24"/>
          <w:szCs w:val="24"/>
          <w:lang w:val="en-US"/>
        </w:rPr>
        <w:t></w:t>
      </w:r>
      <w:r w:rsidR="00806F8D" w:rsidRPr="0095260F">
        <w:rPr>
          <w:rFonts w:ascii="Times New Roman" w:hAnsi="Times New Roman" w:cs="Times New Roman"/>
          <w:i/>
          <w:sz w:val="24"/>
          <w:szCs w:val="24"/>
          <w:lang w:val="en-US"/>
        </w:rPr>
        <w:t>=</w:t>
      </w:r>
      <w:r w:rsidR="005B20C0" w:rsidRPr="006F17D1">
        <w:rPr>
          <w:rFonts w:ascii="Symbol" w:hAnsi="Symbol" w:cs="CMR12"/>
          <w:i/>
          <w:sz w:val="24"/>
          <w:szCs w:val="24"/>
          <w:lang w:val="en-US"/>
        </w:rPr>
        <w:t></w:t>
      </w:r>
      <w:r w:rsidR="00806F8D" w:rsidRPr="0095260F">
        <w:rPr>
          <w:rFonts w:ascii="Times New Roman" w:hAnsi="Times New Roman" w:cs="Times New Roman"/>
          <w:i/>
          <w:sz w:val="24"/>
          <w:szCs w:val="24"/>
          <w:vertAlign w:val="subscript"/>
          <w:lang w:val="en-US"/>
        </w:rPr>
        <w:t>2</w:t>
      </w:r>
      <w:r w:rsidR="00806F8D" w:rsidRPr="0095260F">
        <w:rPr>
          <w:rFonts w:ascii="Times New Roman" w:hAnsi="Times New Roman" w:cs="Times New Roman"/>
          <w:i/>
          <w:sz w:val="24"/>
          <w:szCs w:val="24"/>
          <w:lang w:val="en-US"/>
        </w:rPr>
        <w:t xml:space="preserve">, …, </w:t>
      </w:r>
      <w:r w:rsidR="00806F8D" w:rsidRPr="0095260F">
        <w:rPr>
          <w:rFonts w:ascii="Times New Roman" w:hAnsi="Times New Roman" w:cs="Times New Roman"/>
          <w:sz w:val="24"/>
          <w:szCs w:val="24"/>
          <w:lang w:val="en-US"/>
        </w:rPr>
        <w:t xml:space="preserve">in general, </w:t>
      </w:r>
      <w:r w:rsidR="005B20C0" w:rsidRPr="00EA6904">
        <w:rPr>
          <w:rFonts w:ascii="Symbol" w:hAnsi="Symbol" w:cs="Times New Roman"/>
          <w:i/>
          <w:sz w:val="24"/>
          <w:szCs w:val="24"/>
          <w:lang w:val="en-US"/>
        </w:rPr>
        <w:t></w:t>
      </w:r>
      <w:r w:rsidR="005B20C0">
        <w:rPr>
          <w:rFonts w:ascii="Times New Roman" w:hAnsi="Times New Roman" w:cs="Times New Roman"/>
          <w:i/>
          <w:sz w:val="24"/>
          <w:szCs w:val="24"/>
          <w:lang w:val="en-US"/>
        </w:rPr>
        <w:t>=</w:t>
      </w:r>
      <w:r w:rsidR="005B20C0" w:rsidRPr="006F17D1">
        <w:rPr>
          <w:rFonts w:ascii="Symbol" w:hAnsi="Symbol" w:cs="CMR12"/>
          <w:i/>
          <w:sz w:val="24"/>
          <w:szCs w:val="24"/>
          <w:lang w:val="en-US"/>
        </w:rPr>
        <w:t></w:t>
      </w:r>
      <w:r w:rsidR="00806F8D" w:rsidRPr="0095260F">
        <w:rPr>
          <w:rFonts w:ascii="Times New Roman" w:hAnsi="Times New Roman" w:cs="Times New Roman"/>
          <w:i/>
          <w:sz w:val="24"/>
          <w:szCs w:val="24"/>
          <w:vertAlign w:val="subscript"/>
          <w:lang w:val="en-US"/>
        </w:rPr>
        <w:t>i</w:t>
      </w:r>
      <w:r w:rsidR="00806F8D" w:rsidRPr="0095260F">
        <w:rPr>
          <w:rFonts w:ascii="Times New Roman" w:hAnsi="Times New Roman" w:cs="Times New Roman"/>
          <w:i/>
          <w:sz w:val="24"/>
          <w:szCs w:val="24"/>
          <w:lang w:val="en-US"/>
        </w:rPr>
        <w:t xml:space="preserve">, </w:t>
      </w:r>
      <w:r w:rsidR="00806F8D" w:rsidRPr="0095260F">
        <w:rPr>
          <w:rFonts w:ascii="Times New Roman" w:hAnsi="Times New Roman" w:cs="Times New Roman"/>
          <w:sz w:val="24"/>
          <w:szCs w:val="24"/>
          <w:lang w:val="en-US"/>
        </w:rPr>
        <w:t xml:space="preserve">where by </w:t>
      </w:r>
      <w:r w:rsidR="005B20C0" w:rsidRPr="00EA6904">
        <w:rPr>
          <w:rFonts w:ascii="Symbol" w:hAnsi="Symbol" w:cs="Times New Roman"/>
          <w:i/>
          <w:sz w:val="24"/>
          <w:szCs w:val="24"/>
          <w:lang w:val="en-US"/>
        </w:rPr>
        <w:t></w:t>
      </w:r>
      <w:r w:rsidR="00806F8D" w:rsidRPr="0095260F">
        <w:rPr>
          <w:rFonts w:ascii="Times New Roman" w:hAnsi="Times New Roman" w:cs="Times New Roman"/>
          <w:sz w:val="24"/>
          <w:szCs w:val="24"/>
          <w:lang w:val="en-US"/>
        </w:rPr>
        <w:t xml:space="preserve"> we mean “the </w:t>
      </w:r>
      <w:r w:rsidR="00806F8D" w:rsidRPr="005705B7">
        <w:rPr>
          <w:rFonts w:ascii="Times New Roman" w:hAnsi="Times New Roman" w:cs="Times New Roman"/>
          <w:sz w:val="24"/>
          <w:szCs w:val="24"/>
          <w:lang w:val="en-US"/>
        </w:rPr>
        <w:t xml:space="preserve">thief”, and by </w:t>
      </w:r>
      <w:r w:rsidR="005705B7" w:rsidRPr="005705B7">
        <w:rPr>
          <w:rFonts w:ascii="Symbol" w:hAnsi="Symbol" w:cs="CMR12"/>
          <w:i/>
          <w:sz w:val="24"/>
          <w:szCs w:val="24"/>
          <w:lang w:val="en-US"/>
        </w:rPr>
        <w:t></w:t>
      </w:r>
      <w:r w:rsidR="005705B7" w:rsidRPr="005705B7">
        <w:rPr>
          <w:rFonts w:ascii="Times New Roman" w:hAnsi="Times New Roman" w:cs="Times New Roman"/>
          <w:i/>
          <w:sz w:val="24"/>
          <w:szCs w:val="24"/>
          <w:vertAlign w:val="subscript"/>
          <w:lang w:val="en-US"/>
        </w:rPr>
        <w:t>1</w:t>
      </w:r>
      <w:r w:rsidR="00806F8D" w:rsidRPr="005705B7">
        <w:rPr>
          <w:rFonts w:ascii="Times New Roman" w:hAnsi="Times New Roman" w:cs="Times New Roman"/>
          <w:sz w:val="24"/>
          <w:szCs w:val="24"/>
          <w:lang w:val="en-US"/>
        </w:rPr>
        <w:t xml:space="preserve"> all possible suspects,  for</w:t>
      </w:r>
      <w:r w:rsidR="00806F8D" w:rsidRPr="0095260F">
        <w:rPr>
          <w:rFonts w:ascii="Times New Roman" w:hAnsi="Times New Roman" w:cs="Times New Roman"/>
          <w:sz w:val="24"/>
          <w:szCs w:val="24"/>
          <w:lang w:val="en-US"/>
        </w:rPr>
        <w:t xml:space="preserve"> example, </w:t>
      </w:r>
      <w:r w:rsidR="00EC096F">
        <w:rPr>
          <w:rFonts w:ascii="Times New Roman" w:hAnsi="Times New Roman" w:cs="Times New Roman"/>
          <w:i/>
          <w:sz w:val="24"/>
          <w:szCs w:val="24"/>
          <w:lang w:val="en-US"/>
        </w:rPr>
        <w:t>p</w:t>
      </w:r>
      <w:r w:rsidR="005B20C0">
        <w:rPr>
          <w:rFonts w:ascii="Times New Roman" w:hAnsi="Times New Roman" w:cs="Times New Roman"/>
          <w:i/>
          <w:sz w:val="24"/>
          <w:szCs w:val="24"/>
          <w:lang w:val="en-US"/>
        </w:rPr>
        <w:t>(</w:t>
      </w:r>
      <w:r w:rsidR="005B20C0" w:rsidRPr="00EA6904">
        <w:rPr>
          <w:rFonts w:ascii="Symbol" w:hAnsi="Symbol" w:cs="Times New Roman"/>
          <w:i/>
          <w:sz w:val="24"/>
          <w:szCs w:val="24"/>
          <w:lang w:val="en-US"/>
        </w:rPr>
        <w:t></w:t>
      </w:r>
      <w:r w:rsidR="00806F8D" w:rsidRPr="0095260F">
        <w:rPr>
          <w:rFonts w:ascii="Times New Roman" w:hAnsi="Times New Roman" w:cs="Times New Roman"/>
          <w:i/>
          <w:sz w:val="24"/>
          <w:szCs w:val="24"/>
          <w:lang w:val="en-US"/>
        </w:rPr>
        <w:t>=</w:t>
      </w:r>
      <w:r w:rsidR="005B20C0" w:rsidRPr="006F17D1">
        <w:rPr>
          <w:rFonts w:ascii="Symbol" w:hAnsi="Symbol" w:cs="CMR12"/>
          <w:i/>
          <w:sz w:val="24"/>
          <w:szCs w:val="24"/>
          <w:lang w:val="en-US"/>
        </w:rPr>
        <w:t></w:t>
      </w:r>
      <w:r w:rsidR="00806F8D" w:rsidRPr="0095260F">
        <w:rPr>
          <w:rFonts w:ascii="Times New Roman" w:hAnsi="Times New Roman" w:cs="Times New Roman"/>
          <w:i/>
          <w:sz w:val="24"/>
          <w:szCs w:val="24"/>
          <w:vertAlign w:val="subscript"/>
          <w:lang w:val="en-US"/>
        </w:rPr>
        <w:t>1</w:t>
      </w:r>
      <w:r w:rsidR="00806F8D" w:rsidRPr="0095260F">
        <w:rPr>
          <w:rFonts w:ascii="Times New Roman" w:hAnsi="Times New Roman" w:cs="Times New Roman"/>
          <w:i/>
          <w:sz w:val="24"/>
          <w:szCs w:val="24"/>
          <w:lang w:val="en-US"/>
        </w:rPr>
        <w:t>)</w:t>
      </w:r>
      <w:r w:rsidR="00806F8D" w:rsidRPr="0095260F">
        <w:rPr>
          <w:rFonts w:ascii="Times New Roman" w:hAnsi="Times New Roman" w:cs="Times New Roman"/>
          <w:sz w:val="24"/>
          <w:szCs w:val="24"/>
          <w:lang w:val="en-US"/>
        </w:rPr>
        <w:t xml:space="preserve"> is the prior probability that John is the thief. In principle, </w:t>
      </w:r>
    </w:p>
    <w:p w14:paraId="539EFD37" w14:textId="16C8C567" w:rsidR="00806F8D" w:rsidRPr="00F374AC" w:rsidRDefault="00806F8D" w:rsidP="005C46F6">
      <w:pPr>
        <w:spacing w:after="0"/>
        <w:contextualSpacing/>
        <w:jc w:val="center"/>
        <w:rPr>
          <w:rFonts w:ascii="Times New Roman" w:hAnsi="Times New Roman" w:cs="Times New Roman"/>
          <w:sz w:val="24"/>
          <w:szCs w:val="24"/>
          <w:lang w:val="en-US"/>
        </w:rPr>
      </w:pPr>
      <w:r w:rsidRPr="0095260F">
        <w:rPr>
          <w:rFonts w:ascii="Times New Roman" w:hAnsi="Times New Roman" w:cs="Times New Roman"/>
          <w:sz w:val="24"/>
          <w:szCs w:val="24"/>
          <w:lang w:val="en-US"/>
        </w:rPr>
        <w:t xml:space="preserve">  </w:t>
      </w:r>
      <w:r w:rsidR="009A58AB" w:rsidRPr="0095260F">
        <w:rPr>
          <w:rFonts w:ascii="Times New Roman" w:hAnsi="Times New Roman" w:cs="Times New Roman"/>
          <w:sz w:val="24"/>
          <w:szCs w:val="24"/>
          <w:lang w:val="en-US"/>
        </w:rPr>
        <w:t xml:space="preserve"> </w:t>
      </w:r>
      <w:r w:rsidR="009C39CC" w:rsidRPr="0095260F">
        <w:rPr>
          <w:rFonts w:ascii="Times New Roman" w:hAnsi="Times New Roman" w:cs="Times New Roman"/>
          <w:sz w:val="24"/>
          <w:szCs w:val="24"/>
          <w:lang w:val="en-US"/>
        </w:rPr>
        <w:tab/>
      </w:r>
      <w:r w:rsidR="00EC096F" w:rsidRPr="00F374AC">
        <w:rPr>
          <w:position w:val="-28"/>
        </w:rPr>
        <w:object w:dxaOrig="3300" w:dyaOrig="680" w14:anchorId="594D0862">
          <v:shape id="_x0000_i1045" type="#_x0000_t75" style="width:163.65pt;height:34.9pt" o:ole="">
            <v:imagedata r:id="rId48" o:title=""/>
          </v:shape>
          <o:OLEObject Type="Embed" ProgID="Equation.DSMT4" ShapeID="_x0000_i1045" DrawAspect="Content" ObjectID="_1528205398" r:id="rId49"/>
        </w:object>
      </w:r>
      <w:r w:rsidRPr="00F374AC">
        <w:rPr>
          <w:lang w:val="en-US"/>
        </w:rPr>
        <w:t xml:space="preserve">. </w:t>
      </w:r>
      <w:r w:rsidRPr="00F374AC">
        <w:rPr>
          <w:lang w:val="en-US"/>
        </w:rPr>
        <w:tab/>
      </w:r>
      <w:r w:rsidRPr="00F374AC">
        <w:rPr>
          <w:lang w:val="en-US"/>
        </w:rPr>
        <w:tab/>
      </w:r>
      <w:r w:rsidRPr="00F374AC">
        <w:rPr>
          <w:lang w:val="en-US"/>
        </w:rPr>
        <w:tab/>
      </w:r>
      <w:r w:rsidRPr="00F374AC">
        <w:rPr>
          <w:rFonts w:ascii="Times New Roman" w:hAnsi="Times New Roman" w:cs="Times New Roman"/>
          <w:sz w:val="24"/>
          <w:szCs w:val="24"/>
          <w:lang w:val="en-US"/>
        </w:rPr>
        <w:t>(</w:t>
      </w:r>
      <w:r w:rsidR="00542F29" w:rsidRPr="00F374AC">
        <w:rPr>
          <w:rFonts w:ascii="Times New Roman" w:hAnsi="Times New Roman" w:cs="Times New Roman"/>
          <w:sz w:val="24"/>
          <w:szCs w:val="24"/>
          <w:lang w:val="en-US"/>
        </w:rPr>
        <w:t>1</w:t>
      </w:r>
      <w:r w:rsidR="000B33FC">
        <w:rPr>
          <w:rFonts w:ascii="Times New Roman" w:hAnsi="Times New Roman" w:cs="Times New Roman"/>
          <w:sz w:val="24"/>
          <w:szCs w:val="24"/>
          <w:lang w:val="en-US"/>
        </w:rPr>
        <w:t>8</w:t>
      </w:r>
      <w:r w:rsidRPr="00F374AC">
        <w:rPr>
          <w:rFonts w:ascii="Times New Roman" w:hAnsi="Times New Roman" w:cs="Times New Roman"/>
          <w:sz w:val="24"/>
          <w:szCs w:val="24"/>
          <w:lang w:val="en-US"/>
        </w:rPr>
        <w:t>)</w:t>
      </w:r>
    </w:p>
    <w:p w14:paraId="156516C7" w14:textId="304B02E3" w:rsidR="009A58AB" w:rsidRPr="0095260F" w:rsidRDefault="00806F8D" w:rsidP="005C46F6">
      <w:pPr>
        <w:pStyle w:val="ListParagraph"/>
        <w:spacing w:after="0"/>
        <w:ind w:left="0"/>
        <w:jc w:val="both"/>
        <w:rPr>
          <w:rFonts w:ascii="Times New Roman" w:hAnsi="Times New Roman" w:cs="Times New Roman"/>
          <w:sz w:val="24"/>
          <w:szCs w:val="24"/>
          <w:lang w:val="en-US"/>
        </w:rPr>
      </w:pPr>
      <w:r w:rsidRPr="0095260F">
        <w:rPr>
          <w:rFonts w:ascii="Times New Roman" w:hAnsi="Times New Roman" w:cs="Times New Roman"/>
          <w:sz w:val="24"/>
          <w:szCs w:val="24"/>
          <w:lang w:val="en-US"/>
        </w:rPr>
        <w:t xml:space="preserve">In the present work, participants were asked to directly evaluate the probability </w:t>
      </w:r>
      <w:r w:rsidR="00EC096F">
        <w:rPr>
          <w:rFonts w:ascii="Times New Roman" w:hAnsi="Times New Roman" w:cs="Times New Roman"/>
          <w:i/>
          <w:sz w:val="24"/>
          <w:szCs w:val="24"/>
          <w:lang w:val="en-US"/>
        </w:rPr>
        <w:t>p</w:t>
      </w:r>
      <w:r w:rsidRPr="0095260F">
        <w:rPr>
          <w:rFonts w:ascii="Times New Roman" w:hAnsi="Times New Roman" w:cs="Times New Roman"/>
          <w:i/>
          <w:sz w:val="24"/>
          <w:szCs w:val="24"/>
          <w:lang w:val="en-US"/>
        </w:rPr>
        <w:t>(I).</w:t>
      </w:r>
      <w:r w:rsidRPr="0095260F">
        <w:rPr>
          <w:rFonts w:ascii="Times New Roman" w:hAnsi="Times New Roman" w:cs="Times New Roman"/>
          <w:sz w:val="24"/>
          <w:szCs w:val="24"/>
          <w:lang w:val="en-US"/>
        </w:rPr>
        <w:t xml:space="preserve"> Alternatively, we could have asked them about all </w:t>
      </w:r>
      <w:r w:rsidR="00EC096F">
        <w:rPr>
          <w:rFonts w:ascii="Times New Roman" w:hAnsi="Times New Roman" w:cs="Times New Roman"/>
          <w:i/>
          <w:sz w:val="24"/>
          <w:szCs w:val="24"/>
          <w:lang w:val="en-US"/>
        </w:rPr>
        <w:t>p</w:t>
      </w:r>
      <w:r w:rsidR="005B20C0">
        <w:rPr>
          <w:rFonts w:ascii="Times New Roman" w:hAnsi="Times New Roman" w:cs="Times New Roman"/>
          <w:i/>
          <w:sz w:val="24"/>
          <w:szCs w:val="24"/>
          <w:lang w:val="en-US"/>
        </w:rPr>
        <w:t>(I|</w:t>
      </w:r>
      <w:r w:rsidR="005B20C0" w:rsidRPr="00EA6904">
        <w:rPr>
          <w:rFonts w:ascii="Symbol" w:hAnsi="Symbol" w:cs="Times New Roman"/>
          <w:i/>
          <w:sz w:val="24"/>
          <w:szCs w:val="24"/>
          <w:lang w:val="en-US"/>
        </w:rPr>
        <w:t></w:t>
      </w:r>
      <w:r w:rsidRPr="0095260F">
        <w:rPr>
          <w:rFonts w:ascii="Times New Roman" w:hAnsi="Times New Roman" w:cs="Times New Roman"/>
          <w:i/>
          <w:sz w:val="24"/>
          <w:szCs w:val="24"/>
          <w:lang w:val="en-US"/>
        </w:rPr>
        <w:t>=</w:t>
      </w:r>
      <w:r w:rsidR="005B20C0" w:rsidRPr="006F17D1">
        <w:rPr>
          <w:rFonts w:ascii="Symbol" w:hAnsi="Symbol" w:cs="CMR12"/>
          <w:i/>
          <w:sz w:val="24"/>
          <w:szCs w:val="24"/>
          <w:lang w:val="en-US"/>
        </w:rPr>
        <w:t></w:t>
      </w:r>
      <w:r w:rsidRPr="0095260F">
        <w:rPr>
          <w:rFonts w:ascii="Times New Roman" w:hAnsi="Times New Roman" w:cs="Times New Roman"/>
          <w:i/>
          <w:sz w:val="24"/>
          <w:szCs w:val="24"/>
          <w:vertAlign w:val="subscript"/>
          <w:lang w:val="en-US"/>
        </w:rPr>
        <w:t>i</w:t>
      </w:r>
      <w:r w:rsidRPr="0095260F">
        <w:rPr>
          <w:rFonts w:ascii="Times New Roman" w:hAnsi="Times New Roman" w:cs="Times New Roman"/>
          <w:i/>
          <w:sz w:val="24"/>
          <w:szCs w:val="24"/>
          <w:lang w:val="en-US"/>
        </w:rPr>
        <w:t>)</w:t>
      </w:r>
      <w:r w:rsidR="00B70873" w:rsidRPr="0095260F">
        <w:rPr>
          <w:rFonts w:ascii="Times New Roman" w:hAnsi="Times New Roman" w:cs="Times New Roman"/>
          <w:i/>
          <w:sz w:val="24"/>
          <w:szCs w:val="24"/>
          <w:lang w:val="en-US"/>
        </w:rPr>
        <w:t xml:space="preserve"> </w:t>
      </w:r>
      <w:r w:rsidR="003A22A3">
        <w:rPr>
          <w:rFonts w:ascii="Times New Roman" w:hAnsi="Times New Roman" w:cs="Times New Roman"/>
          <w:sz w:val="24"/>
          <w:szCs w:val="24"/>
          <w:lang w:val="en-US"/>
        </w:rPr>
        <w:t xml:space="preserve">on </w:t>
      </w:r>
      <w:r w:rsidR="00542F29">
        <w:rPr>
          <w:rFonts w:ascii="Times New Roman" w:hAnsi="Times New Roman" w:cs="Times New Roman"/>
          <w:sz w:val="24"/>
          <w:szCs w:val="24"/>
          <w:lang w:val="en-US"/>
        </w:rPr>
        <w:t>the right hand side of (1</w:t>
      </w:r>
      <w:r w:rsidR="000B33FC">
        <w:rPr>
          <w:rFonts w:ascii="Times New Roman" w:hAnsi="Times New Roman" w:cs="Times New Roman"/>
          <w:sz w:val="24"/>
          <w:szCs w:val="24"/>
          <w:lang w:val="en-US"/>
        </w:rPr>
        <w:t>8</w:t>
      </w:r>
      <w:r w:rsidR="00B70873" w:rsidRPr="0095260F">
        <w:rPr>
          <w:rFonts w:ascii="Times New Roman" w:hAnsi="Times New Roman" w:cs="Times New Roman"/>
          <w:sz w:val="24"/>
          <w:szCs w:val="24"/>
          <w:lang w:val="en-US"/>
        </w:rPr>
        <w:t xml:space="preserve">) and then calculate </w:t>
      </w:r>
      <w:r w:rsidR="00EC096F">
        <w:rPr>
          <w:rFonts w:ascii="Times New Roman" w:hAnsi="Times New Roman" w:cs="Times New Roman"/>
          <w:i/>
          <w:sz w:val="24"/>
          <w:szCs w:val="24"/>
          <w:lang w:val="en-US"/>
        </w:rPr>
        <w:t>p</w:t>
      </w:r>
      <w:r w:rsidR="00B70873" w:rsidRPr="0095260F">
        <w:rPr>
          <w:rFonts w:ascii="Times New Roman" w:hAnsi="Times New Roman" w:cs="Times New Roman"/>
          <w:i/>
          <w:sz w:val="24"/>
          <w:szCs w:val="24"/>
          <w:lang w:val="en-US"/>
        </w:rPr>
        <w:t>(I)</w:t>
      </w:r>
      <w:r w:rsidRPr="0095260F">
        <w:rPr>
          <w:rFonts w:ascii="Times New Roman" w:hAnsi="Times New Roman" w:cs="Times New Roman"/>
          <w:i/>
          <w:sz w:val="24"/>
          <w:szCs w:val="24"/>
          <w:lang w:val="en-US"/>
        </w:rPr>
        <w:t>.</w:t>
      </w:r>
      <w:r w:rsidRPr="0095260F">
        <w:rPr>
          <w:rFonts w:ascii="Times New Roman" w:hAnsi="Times New Roman" w:cs="Times New Roman"/>
          <w:sz w:val="24"/>
          <w:szCs w:val="24"/>
          <w:lang w:val="en-US"/>
        </w:rPr>
        <w:t xml:space="preserve"> Would this lead to s</w:t>
      </w:r>
      <w:r w:rsidR="00984318" w:rsidRPr="0095260F">
        <w:rPr>
          <w:rFonts w:ascii="Times New Roman" w:hAnsi="Times New Roman" w:cs="Times New Roman"/>
          <w:sz w:val="24"/>
          <w:szCs w:val="24"/>
          <w:lang w:val="en-US"/>
        </w:rPr>
        <w:t xml:space="preserve">maller violation of the Bayesian </w:t>
      </w:r>
      <w:r w:rsidRPr="0095260F">
        <w:rPr>
          <w:rFonts w:ascii="Times New Roman" w:hAnsi="Times New Roman" w:cs="Times New Roman"/>
          <w:sz w:val="24"/>
          <w:szCs w:val="24"/>
          <w:lang w:val="en-US"/>
        </w:rPr>
        <w:t>updating? If yes,</w:t>
      </w:r>
      <w:r w:rsidR="00984318" w:rsidRPr="0095260F">
        <w:rPr>
          <w:rFonts w:ascii="Times New Roman" w:hAnsi="Times New Roman" w:cs="Times New Roman"/>
          <w:sz w:val="24"/>
          <w:szCs w:val="24"/>
          <w:lang w:val="en-US"/>
        </w:rPr>
        <w:t xml:space="preserve"> this would mean that the present </w:t>
      </w:r>
      <w:r w:rsidR="00B6068D">
        <w:rPr>
          <w:rFonts w:ascii="Times New Roman" w:hAnsi="Times New Roman" w:cs="Times New Roman"/>
          <w:sz w:val="24"/>
          <w:szCs w:val="24"/>
          <w:lang w:val="en-US"/>
        </w:rPr>
        <w:t xml:space="preserve">results </w:t>
      </w:r>
      <w:r w:rsidR="003C1702">
        <w:rPr>
          <w:rFonts w:ascii="Times New Roman" w:hAnsi="Times New Roman" w:cs="Times New Roman"/>
          <w:sz w:val="24"/>
          <w:szCs w:val="24"/>
          <w:lang w:val="en-US"/>
        </w:rPr>
        <w:t>can be interpreted</w:t>
      </w:r>
      <w:r w:rsidR="003C1702" w:rsidRPr="003C1702">
        <w:rPr>
          <w:rFonts w:ascii="Times New Roman" w:hAnsi="Times New Roman" w:cs="Times New Roman"/>
          <w:sz w:val="24"/>
          <w:szCs w:val="24"/>
          <w:lang w:val="en-US"/>
        </w:rPr>
        <w:t xml:space="preserve"> </w:t>
      </w:r>
      <w:r w:rsidR="003C1702" w:rsidRPr="0095260F">
        <w:rPr>
          <w:rFonts w:ascii="Times New Roman" w:hAnsi="Times New Roman" w:cs="Times New Roman"/>
          <w:sz w:val="24"/>
          <w:szCs w:val="24"/>
          <w:lang w:val="en-US"/>
        </w:rPr>
        <w:t>as a</w:t>
      </w:r>
      <w:r w:rsidR="003C1702">
        <w:rPr>
          <w:rFonts w:ascii="Times New Roman" w:hAnsi="Times New Roman" w:cs="Times New Roman"/>
          <w:sz w:val="24"/>
          <w:szCs w:val="24"/>
          <w:lang w:val="en-US"/>
        </w:rPr>
        <w:t>n unpacking effect (Tversky &amp; Kohler, 1994),</w:t>
      </w:r>
      <w:r w:rsidR="00984318" w:rsidRPr="0095260F">
        <w:rPr>
          <w:rFonts w:ascii="Times New Roman" w:hAnsi="Times New Roman" w:cs="Times New Roman"/>
          <w:sz w:val="24"/>
          <w:szCs w:val="24"/>
          <w:lang w:val="en-US"/>
        </w:rPr>
        <w:t xml:space="preserve"> </w:t>
      </w:r>
      <w:r w:rsidR="003C1702">
        <w:rPr>
          <w:rFonts w:ascii="Times New Roman" w:hAnsi="Times New Roman" w:cs="Times New Roman"/>
          <w:sz w:val="24"/>
          <w:szCs w:val="24"/>
          <w:lang w:val="en-US"/>
        </w:rPr>
        <w:t xml:space="preserve">a </w:t>
      </w:r>
      <w:r w:rsidR="00984318" w:rsidRPr="0095260F">
        <w:rPr>
          <w:rFonts w:ascii="Times New Roman" w:hAnsi="Times New Roman" w:cs="Times New Roman"/>
          <w:sz w:val="24"/>
          <w:szCs w:val="24"/>
          <w:lang w:val="en-US"/>
        </w:rPr>
        <w:t>kind of violation of the law of total probability</w:t>
      </w:r>
      <w:r w:rsidR="00B70873" w:rsidRPr="0095260F">
        <w:rPr>
          <w:rFonts w:ascii="Times New Roman" w:hAnsi="Times New Roman" w:cs="Times New Roman"/>
          <w:sz w:val="24"/>
          <w:szCs w:val="24"/>
          <w:lang w:val="en-US"/>
        </w:rPr>
        <w:t>,</w:t>
      </w:r>
      <w:r w:rsidR="00984318" w:rsidRPr="0095260F">
        <w:rPr>
          <w:rFonts w:ascii="Times New Roman" w:hAnsi="Times New Roman" w:cs="Times New Roman"/>
          <w:sz w:val="24"/>
          <w:szCs w:val="24"/>
          <w:lang w:val="en-US"/>
        </w:rPr>
        <w:t xml:space="preserve"> </w:t>
      </w:r>
      <w:r w:rsidR="00B70873" w:rsidRPr="0095260F">
        <w:rPr>
          <w:rFonts w:ascii="Times New Roman" w:hAnsi="Times New Roman" w:cs="Times New Roman"/>
          <w:sz w:val="24"/>
          <w:szCs w:val="24"/>
          <w:lang w:val="en-US"/>
        </w:rPr>
        <w:t>in the form (</w:t>
      </w:r>
      <w:r w:rsidR="003C1702">
        <w:rPr>
          <w:rFonts w:ascii="Times New Roman" w:hAnsi="Times New Roman" w:cs="Times New Roman"/>
          <w:sz w:val="24"/>
          <w:szCs w:val="24"/>
          <w:lang w:val="en-US"/>
        </w:rPr>
        <w:t>1</w:t>
      </w:r>
      <w:r w:rsidR="000B33FC">
        <w:rPr>
          <w:rFonts w:ascii="Times New Roman" w:hAnsi="Times New Roman" w:cs="Times New Roman"/>
          <w:sz w:val="24"/>
          <w:szCs w:val="24"/>
          <w:lang w:val="en-US"/>
        </w:rPr>
        <w:t>8</w:t>
      </w:r>
      <w:r w:rsidR="00B70873" w:rsidRPr="0095260F">
        <w:rPr>
          <w:rFonts w:ascii="Times New Roman" w:hAnsi="Times New Roman" w:cs="Times New Roman"/>
          <w:sz w:val="24"/>
          <w:szCs w:val="24"/>
          <w:lang w:val="en-US"/>
        </w:rPr>
        <w:t xml:space="preserve">), </w:t>
      </w:r>
      <w:r w:rsidR="00984318" w:rsidRPr="0095260F">
        <w:rPr>
          <w:rFonts w:ascii="Times New Roman" w:hAnsi="Times New Roman" w:cs="Times New Roman"/>
          <w:sz w:val="24"/>
          <w:szCs w:val="24"/>
          <w:lang w:val="en-US"/>
        </w:rPr>
        <w:t xml:space="preserve">or </w:t>
      </w:r>
      <w:r w:rsidR="009955C8">
        <w:rPr>
          <w:rFonts w:ascii="Times New Roman" w:hAnsi="Times New Roman" w:cs="Times New Roman"/>
          <w:sz w:val="24"/>
          <w:szCs w:val="24"/>
          <w:lang w:val="en-US"/>
        </w:rPr>
        <w:t xml:space="preserve">a </w:t>
      </w:r>
      <w:r w:rsidR="00984318" w:rsidRPr="0095260F">
        <w:rPr>
          <w:rFonts w:ascii="Times New Roman" w:hAnsi="Times New Roman" w:cs="Times New Roman"/>
          <w:sz w:val="24"/>
          <w:szCs w:val="24"/>
          <w:lang w:val="en-US"/>
        </w:rPr>
        <w:t xml:space="preserve">conjunction effect, where </w:t>
      </w:r>
      <w:r w:rsidR="00EC096F">
        <w:rPr>
          <w:rFonts w:ascii="Times New Roman" w:hAnsi="Times New Roman" w:cs="Times New Roman"/>
          <w:i/>
          <w:sz w:val="24"/>
          <w:szCs w:val="24"/>
          <w:lang w:val="en-US"/>
        </w:rPr>
        <w:t>p</w:t>
      </w:r>
      <w:r w:rsidR="00984318" w:rsidRPr="0095260F">
        <w:rPr>
          <w:rFonts w:ascii="Times New Roman" w:hAnsi="Times New Roman" w:cs="Times New Roman"/>
          <w:i/>
          <w:sz w:val="24"/>
          <w:szCs w:val="24"/>
          <w:lang w:val="en-US"/>
        </w:rPr>
        <w:t>(I)</w:t>
      </w:r>
      <w:r w:rsidR="00984318" w:rsidRPr="0095260F">
        <w:rPr>
          <w:rFonts w:ascii="Times New Roman" w:hAnsi="Times New Roman" w:cs="Times New Roman"/>
          <w:sz w:val="24"/>
          <w:szCs w:val="24"/>
          <w:lang w:val="en-US"/>
        </w:rPr>
        <w:t xml:space="preserve"> is harder to estimate than </w:t>
      </w:r>
      <w:r w:rsidR="00EC096F">
        <w:rPr>
          <w:rFonts w:ascii="Times New Roman" w:hAnsi="Times New Roman" w:cs="Times New Roman"/>
          <w:i/>
          <w:sz w:val="24"/>
          <w:szCs w:val="24"/>
          <w:lang w:val="en-US"/>
        </w:rPr>
        <w:t>p</w:t>
      </w:r>
      <w:r w:rsidR="005B20C0">
        <w:rPr>
          <w:rFonts w:ascii="Times New Roman" w:hAnsi="Times New Roman" w:cs="Times New Roman"/>
          <w:i/>
          <w:sz w:val="24"/>
          <w:szCs w:val="24"/>
          <w:lang w:val="en-US"/>
        </w:rPr>
        <w:t>(I|</w:t>
      </w:r>
      <w:r w:rsidR="005B20C0" w:rsidRPr="00EA6904">
        <w:rPr>
          <w:rFonts w:ascii="Symbol" w:hAnsi="Symbol" w:cs="Times New Roman"/>
          <w:i/>
          <w:sz w:val="24"/>
          <w:szCs w:val="24"/>
          <w:lang w:val="en-US"/>
        </w:rPr>
        <w:t></w:t>
      </w:r>
      <w:r w:rsidR="00095899">
        <w:rPr>
          <w:rFonts w:ascii="Times New Roman" w:hAnsi="Times New Roman" w:cs="Times New Roman"/>
          <w:i/>
          <w:sz w:val="24"/>
          <w:szCs w:val="24"/>
          <w:lang w:val="en-US"/>
        </w:rPr>
        <w:t>=</w:t>
      </w:r>
      <w:r w:rsidR="005B20C0" w:rsidRPr="006F17D1">
        <w:rPr>
          <w:rFonts w:ascii="Symbol" w:hAnsi="Symbol" w:cs="CMR12"/>
          <w:i/>
          <w:sz w:val="24"/>
          <w:szCs w:val="24"/>
          <w:lang w:val="en-US"/>
        </w:rPr>
        <w:t></w:t>
      </w:r>
      <w:r w:rsidR="00984318" w:rsidRPr="0095260F">
        <w:rPr>
          <w:rFonts w:ascii="Times New Roman" w:hAnsi="Times New Roman" w:cs="Times New Roman"/>
          <w:i/>
          <w:sz w:val="24"/>
          <w:szCs w:val="24"/>
          <w:vertAlign w:val="subscript"/>
          <w:lang w:val="en-US"/>
        </w:rPr>
        <w:t>i</w:t>
      </w:r>
      <w:r w:rsidR="00984318" w:rsidRPr="0095260F">
        <w:rPr>
          <w:rFonts w:ascii="Times New Roman" w:hAnsi="Times New Roman" w:cs="Times New Roman"/>
          <w:i/>
          <w:sz w:val="24"/>
          <w:szCs w:val="24"/>
          <w:lang w:val="en-US"/>
        </w:rPr>
        <w:t>)</w:t>
      </w:r>
      <w:r w:rsidR="00984318" w:rsidRPr="0095260F">
        <w:rPr>
          <w:rFonts w:ascii="Times New Roman" w:hAnsi="Times New Roman" w:cs="Times New Roman"/>
          <w:sz w:val="24"/>
          <w:szCs w:val="24"/>
          <w:lang w:val="en-US"/>
        </w:rPr>
        <w:t xml:space="preserve"> and, hence, estimates for </w:t>
      </w:r>
      <w:r w:rsidR="00EC096F">
        <w:rPr>
          <w:rFonts w:ascii="Times New Roman" w:hAnsi="Times New Roman" w:cs="Times New Roman"/>
          <w:i/>
          <w:sz w:val="24"/>
          <w:szCs w:val="24"/>
          <w:lang w:val="en-US"/>
        </w:rPr>
        <w:t>p</w:t>
      </w:r>
      <w:r w:rsidR="00984318" w:rsidRPr="0095260F">
        <w:rPr>
          <w:rFonts w:ascii="Times New Roman" w:hAnsi="Times New Roman" w:cs="Times New Roman"/>
          <w:i/>
          <w:sz w:val="24"/>
          <w:szCs w:val="24"/>
          <w:lang w:val="en-US"/>
        </w:rPr>
        <w:t>(I)</w:t>
      </w:r>
      <w:r w:rsidR="00984318" w:rsidRPr="0095260F">
        <w:rPr>
          <w:rFonts w:ascii="Times New Roman" w:hAnsi="Times New Roman" w:cs="Times New Roman"/>
          <w:sz w:val="24"/>
          <w:szCs w:val="24"/>
          <w:lang w:val="en-US"/>
        </w:rPr>
        <w:t xml:space="preserve"> are smaller than </w:t>
      </w:r>
      <w:r w:rsidR="00EC096F">
        <w:rPr>
          <w:rFonts w:ascii="Times New Roman" w:hAnsi="Times New Roman" w:cs="Times New Roman"/>
          <w:i/>
          <w:sz w:val="24"/>
          <w:szCs w:val="24"/>
          <w:lang w:val="en-US"/>
        </w:rPr>
        <w:t>p</w:t>
      </w:r>
      <w:r w:rsidR="005B20C0">
        <w:rPr>
          <w:rFonts w:ascii="Times New Roman" w:hAnsi="Times New Roman" w:cs="Times New Roman"/>
          <w:i/>
          <w:sz w:val="24"/>
          <w:szCs w:val="24"/>
          <w:lang w:val="en-US"/>
        </w:rPr>
        <w:t>(I|</w:t>
      </w:r>
      <w:r w:rsidR="005B20C0" w:rsidRPr="00EA6904">
        <w:rPr>
          <w:rFonts w:ascii="Symbol" w:hAnsi="Symbol" w:cs="Times New Roman"/>
          <w:i/>
          <w:sz w:val="24"/>
          <w:szCs w:val="24"/>
          <w:lang w:val="en-US"/>
        </w:rPr>
        <w:t></w:t>
      </w:r>
      <w:r w:rsidR="00095899">
        <w:rPr>
          <w:rFonts w:ascii="Times New Roman" w:hAnsi="Times New Roman" w:cs="Times New Roman"/>
          <w:i/>
          <w:sz w:val="24"/>
          <w:szCs w:val="24"/>
          <w:lang w:val="en-US"/>
        </w:rPr>
        <w:t>=</w:t>
      </w:r>
      <w:r w:rsidR="005B20C0" w:rsidRPr="006F17D1">
        <w:rPr>
          <w:rFonts w:ascii="Symbol" w:hAnsi="Symbol" w:cs="CMR12"/>
          <w:i/>
          <w:sz w:val="24"/>
          <w:szCs w:val="24"/>
          <w:lang w:val="en-US"/>
        </w:rPr>
        <w:t></w:t>
      </w:r>
      <w:r w:rsidR="00984318" w:rsidRPr="0095260F">
        <w:rPr>
          <w:rFonts w:ascii="Times New Roman" w:hAnsi="Times New Roman" w:cs="Times New Roman"/>
          <w:i/>
          <w:sz w:val="24"/>
          <w:szCs w:val="24"/>
          <w:vertAlign w:val="subscript"/>
          <w:lang w:val="en-US"/>
        </w:rPr>
        <w:t>i</w:t>
      </w:r>
      <w:r w:rsidR="00984318" w:rsidRPr="0095260F">
        <w:rPr>
          <w:rFonts w:ascii="Times New Roman" w:hAnsi="Times New Roman" w:cs="Times New Roman"/>
          <w:i/>
          <w:sz w:val="24"/>
          <w:szCs w:val="24"/>
          <w:lang w:val="en-US"/>
        </w:rPr>
        <w:t>).</w:t>
      </w:r>
      <w:r w:rsidR="00984318" w:rsidRPr="0095260F">
        <w:rPr>
          <w:rFonts w:ascii="Times New Roman" w:hAnsi="Times New Roman" w:cs="Times New Roman"/>
          <w:sz w:val="24"/>
          <w:szCs w:val="24"/>
          <w:lang w:val="en-US"/>
        </w:rPr>
        <w:t xml:space="preserve"> </w:t>
      </w:r>
      <w:r w:rsidR="009663A0" w:rsidRPr="0095260F">
        <w:rPr>
          <w:rFonts w:ascii="Times New Roman" w:hAnsi="Times New Roman" w:cs="Times New Roman"/>
          <w:sz w:val="24"/>
          <w:szCs w:val="24"/>
          <w:lang w:val="en-US"/>
        </w:rPr>
        <w:t>For the moment,</w:t>
      </w:r>
      <w:r w:rsidR="00E07CF3" w:rsidRPr="0095260F">
        <w:rPr>
          <w:rFonts w:ascii="Times New Roman" w:hAnsi="Times New Roman" w:cs="Times New Roman"/>
          <w:sz w:val="24"/>
          <w:szCs w:val="24"/>
          <w:lang w:val="en-US"/>
        </w:rPr>
        <w:t xml:space="preserve"> this is only a hypothesis</w:t>
      </w:r>
      <w:r w:rsidR="001F0216" w:rsidRPr="0095260F">
        <w:rPr>
          <w:rFonts w:ascii="Times New Roman" w:hAnsi="Times New Roman" w:cs="Times New Roman"/>
          <w:sz w:val="24"/>
          <w:szCs w:val="24"/>
          <w:lang w:val="en-US"/>
        </w:rPr>
        <w:t>,</w:t>
      </w:r>
      <w:r w:rsidR="00E07CF3" w:rsidRPr="0095260F">
        <w:rPr>
          <w:rFonts w:ascii="Times New Roman" w:hAnsi="Times New Roman" w:cs="Times New Roman"/>
          <w:sz w:val="24"/>
          <w:szCs w:val="24"/>
          <w:lang w:val="en-US"/>
        </w:rPr>
        <w:t xml:space="preserve"> which shall be put to experimental test</w:t>
      </w:r>
      <w:r w:rsidR="002E06D0" w:rsidRPr="0095260F">
        <w:rPr>
          <w:rFonts w:ascii="Times New Roman" w:hAnsi="Times New Roman" w:cs="Times New Roman"/>
          <w:sz w:val="24"/>
          <w:szCs w:val="24"/>
          <w:lang w:val="en-US"/>
        </w:rPr>
        <w:t xml:space="preserve"> in the future</w:t>
      </w:r>
      <w:r w:rsidR="009A58AB" w:rsidRPr="0095260F">
        <w:rPr>
          <w:rFonts w:ascii="Times New Roman" w:hAnsi="Times New Roman" w:cs="Times New Roman"/>
          <w:sz w:val="24"/>
          <w:szCs w:val="24"/>
          <w:lang w:val="en-US"/>
        </w:rPr>
        <w:t>.</w:t>
      </w:r>
    </w:p>
    <w:p w14:paraId="62278411" w14:textId="0F597D8B" w:rsidR="00A26AA5" w:rsidRPr="0095260F" w:rsidRDefault="00266A6A" w:rsidP="005C46F6">
      <w:pPr>
        <w:pStyle w:val="ListParagraph"/>
        <w:spacing w:after="0"/>
        <w:ind w:left="0" w:firstLine="708"/>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lang w:val="en-US"/>
        </w:rPr>
        <w:t>T</w:t>
      </w:r>
      <w:r w:rsidR="00893906" w:rsidRPr="0095260F">
        <w:rPr>
          <w:rFonts w:ascii="Times New Roman" w:hAnsi="Times New Roman" w:cs="Times New Roman"/>
          <w:sz w:val="24"/>
          <w:szCs w:val="24"/>
          <w:lang w:val="en-US"/>
        </w:rPr>
        <w:t>he</w:t>
      </w:r>
      <w:r w:rsidR="009A58AB" w:rsidRPr="0095260F">
        <w:rPr>
          <w:rFonts w:ascii="Times New Roman" w:hAnsi="Times New Roman" w:cs="Times New Roman"/>
          <w:sz w:val="24"/>
          <w:szCs w:val="24"/>
          <w:lang w:val="en-US"/>
        </w:rPr>
        <w:t xml:space="preserve"> possibilities </w:t>
      </w:r>
      <w:r w:rsidR="00EC096F">
        <w:rPr>
          <w:rFonts w:ascii="Times New Roman" w:hAnsi="Times New Roman" w:cs="Times New Roman"/>
          <w:i/>
          <w:sz w:val="24"/>
          <w:szCs w:val="24"/>
          <w:lang w:val="en-US"/>
        </w:rPr>
        <w:t>p</w:t>
      </w:r>
      <w:r w:rsidR="00893906" w:rsidRPr="0095260F">
        <w:rPr>
          <w:rFonts w:ascii="Times New Roman" w:hAnsi="Times New Roman" w:cs="Times New Roman"/>
          <w:i/>
          <w:sz w:val="24"/>
          <w:szCs w:val="24"/>
          <w:lang w:val="en-US"/>
        </w:rPr>
        <w:t>(</w:t>
      </w:r>
      <w:r w:rsidR="005B20C0" w:rsidRPr="00EA6904">
        <w:rPr>
          <w:rFonts w:ascii="Symbol" w:hAnsi="Symbol" w:cs="Times New Roman"/>
          <w:i/>
          <w:sz w:val="24"/>
          <w:szCs w:val="24"/>
          <w:lang w:val="en-US"/>
        </w:rPr>
        <w:t></w:t>
      </w:r>
      <w:r w:rsidR="005B20C0">
        <w:rPr>
          <w:rFonts w:ascii="Times New Roman" w:hAnsi="Times New Roman" w:cs="Times New Roman"/>
          <w:i/>
          <w:sz w:val="24"/>
          <w:szCs w:val="24"/>
          <w:lang w:val="en-US"/>
        </w:rPr>
        <w:t>=</w:t>
      </w:r>
      <w:r w:rsidR="005B20C0" w:rsidRPr="006F17D1">
        <w:rPr>
          <w:rFonts w:ascii="Symbol" w:hAnsi="Symbol" w:cs="CMR12"/>
          <w:i/>
          <w:sz w:val="24"/>
          <w:szCs w:val="24"/>
          <w:lang w:val="en-US"/>
        </w:rPr>
        <w:t></w:t>
      </w:r>
      <w:r w:rsidR="00893906" w:rsidRPr="0095260F">
        <w:rPr>
          <w:rFonts w:ascii="Times New Roman" w:hAnsi="Times New Roman" w:cs="Times New Roman"/>
          <w:i/>
          <w:sz w:val="24"/>
          <w:szCs w:val="24"/>
          <w:vertAlign w:val="subscript"/>
          <w:lang w:val="en-US"/>
        </w:rPr>
        <w:t>i</w:t>
      </w:r>
      <w:r w:rsidR="00B70873" w:rsidRPr="0095260F">
        <w:rPr>
          <w:rFonts w:ascii="Times New Roman" w:hAnsi="Times New Roman" w:cs="Times New Roman"/>
          <w:i/>
          <w:sz w:val="24"/>
          <w:szCs w:val="24"/>
          <w:lang w:val="en-US"/>
        </w:rPr>
        <w:t>)</w:t>
      </w:r>
      <w:r w:rsidR="00893906" w:rsidRPr="0095260F">
        <w:rPr>
          <w:rFonts w:ascii="Times New Roman" w:hAnsi="Times New Roman" w:cs="Times New Roman"/>
          <w:sz w:val="24"/>
          <w:szCs w:val="24"/>
          <w:lang w:val="en-US"/>
        </w:rPr>
        <w:t xml:space="preserve"> </w:t>
      </w:r>
      <w:r w:rsidR="009A58AB" w:rsidRPr="0095260F">
        <w:rPr>
          <w:rFonts w:ascii="Times New Roman" w:hAnsi="Times New Roman" w:cs="Times New Roman"/>
          <w:sz w:val="24"/>
          <w:szCs w:val="24"/>
          <w:lang w:val="en-US"/>
        </w:rPr>
        <w:t xml:space="preserve">are </w:t>
      </w:r>
      <w:r>
        <w:rPr>
          <w:rFonts w:ascii="Times New Roman" w:hAnsi="Times New Roman" w:cs="Times New Roman"/>
          <w:sz w:val="24"/>
          <w:szCs w:val="24"/>
          <w:lang w:val="en-US"/>
        </w:rPr>
        <w:t xml:space="preserve">always </w:t>
      </w:r>
      <w:r w:rsidR="009A58AB" w:rsidRPr="0095260F">
        <w:rPr>
          <w:rFonts w:ascii="Times New Roman" w:hAnsi="Times New Roman" w:cs="Times New Roman"/>
          <w:sz w:val="24"/>
          <w:szCs w:val="24"/>
          <w:lang w:val="en-US"/>
        </w:rPr>
        <w:t>assumed to be mutually exclusive and exhaustive, meaning that exactly one suspect is actually the thief.</w:t>
      </w:r>
      <w:r w:rsidR="00CB1BF8">
        <w:rPr>
          <w:rFonts w:ascii="Times New Roman" w:hAnsi="Times New Roman" w:cs="Times New Roman"/>
          <w:sz w:val="24"/>
          <w:szCs w:val="24"/>
          <w:lang w:val="en-US"/>
        </w:rPr>
        <w:t xml:space="preserve"> T</w:t>
      </w:r>
      <w:r w:rsidR="00B70873" w:rsidRPr="0095260F">
        <w:rPr>
          <w:rFonts w:ascii="Times New Roman" w:hAnsi="Times New Roman" w:cs="Times New Roman"/>
          <w:sz w:val="24"/>
          <w:szCs w:val="24"/>
          <w:lang w:val="en-US"/>
        </w:rPr>
        <w:t xml:space="preserve">hese are </w:t>
      </w:r>
      <w:r w:rsidR="00CB1BF8">
        <w:rPr>
          <w:rFonts w:ascii="Times New Roman" w:hAnsi="Times New Roman" w:cs="Times New Roman"/>
          <w:sz w:val="24"/>
          <w:szCs w:val="24"/>
          <w:lang w:val="en-US"/>
        </w:rPr>
        <w:t xml:space="preserve">probably </w:t>
      </w:r>
      <w:r w:rsidR="00B70873" w:rsidRPr="0095260F">
        <w:rPr>
          <w:rFonts w:ascii="Times New Roman" w:hAnsi="Times New Roman" w:cs="Times New Roman"/>
          <w:sz w:val="24"/>
          <w:szCs w:val="24"/>
          <w:lang w:val="en-US"/>
        </w:rPr>
        <w:t xml:space="preserve">features that make Bayesian updating problematic in decision making. </w:t>
      </w:r>
      <w:r w:rsidR="009A58AB" w:rsidRPr="0095260F">
        <w:rPr>
          <w:rFonts w:ascii="Times New Roman" w:hAnsi="Times New Roman" w:cs="Times New Roman"/>
          <w:sz w:val="24"/>
          <w:szCs w:val="24"/>
          <w:shd w:val="clear" w:color="auto" w:fill="FFFFFF"/>
          <w:lang w:val="en-US"/>
        </w:rPr>
        <w:t xml:space="preserve">As noted in </w:t>
      </w:r>
      <w:r w:rsidR="002A71AC" w:rsidRPr="0095260F">
        <w:rPr>
          <w:rFonts w:ascii="Times New Roman" w:hAnsi="Times New Roman" w:cs="Times New Roman"/>
          <w:sz w:val="24"/>
          <w:szCs w:val="24"/>
          <w:shd w:val="clear" w:color="auto" w:fill="FFFFFF"/>
          <w:lang w:val="en-US"/>
        </w:rPr>
        <w:t xml:space="preserve">the </w:t>
      </w:r>
      <w:r w:rsidR="009A58AB" w:rsidRPr="0095260F">
        <w:rPr>
          <w:rFonts w:ascii="Times New Roman" w:hAnsi="Times New Roman" w:cs="Times New Roman"/>
          <w:sz w:val="24"/>
          <w:szCs w:val="24"/>
          <w:shd w:val="clear" w:color="auto" w:fill="FFFFFF"/>
          <w:lang w:val="en-US"/>
        </w:rPr>
        <w:t>Introduction, in earlier experiments violating Bayesian updating</w:t>
      </w:r>
      <w:r w:rsidR="002A71AC" w:rsidRPr="0095260F">
        <w:rPr>
          <w:rFonts w:ascii="Times New Roman" w:hAnsi="Times New Roman" w:cs="Times New Roman"/>
          <w:sz w:val="24"/>
          <w:szCs w:val="24"/>
          <w:shd w:val="clear" w:color="auto" w:fill="FFFFFF"/>
          <w:lang w:val="en-US"/>
        </w:rPr>
        <w:t>,</w:t>
      </w:r>
      <w:r w:rsidR="009A58AB" w:rsidRPr="0095260F">
        <w:rPr>
          <w:rFonts w:ascii="Times New Roman" w:hAnsi="Times New Roman" w:cs="Times New Roman"/>
          <w:sz w:val="24"/>
          <w:szCs w:val="24"/>
          <w:shd w:val="clear" w:color="auto" w:fill="FFFFFF"/>
          <w:lang w:val="en-US"/>
        </w:rPr>
        <w:t xml:space="preserve"> Shaferian representation of beliefs was quite successfully applied (staying in the framework of </w:t>
      </w:r>
      <w:r w:rsidR="009955C8">
        <w:rPr>
          <w:rFonts w:ascii="Times New Roman" w:hAnsi="Times New Roman" w:cs="Times New Roman"/>
          <w:sz w:val="24"/>
          <w:szCs w:val="24"/>
          <w:shd w:val="clear" w:color="auto" w:fill="FFFFFF"/>
          <w:lang w:val="en-US"/>
        </w:rPr>
        <w:t>CP</w:t>
      </w:r>
      <w:r w:rsidR="009A58AB" w:rsidRPr="0095260F">
        <w:rPr>
          <w:rFonts w:ascii="Times New Roman" w:hAnsi="Times New Roman" w:cs="Times New Roman"/>
          <w:sz w:val="24"/>
          <w:szCs w:val="24"/>
          <w:shd w:val="clear" w:color="auto" w:fill="FFFFFF"/>
          <w:lang w:val="en-US"/>
        </w:rPr>
        <w:t xml:space="preserve"> theory). This theory aims to relax assumptions of exhaustiveness and mutual exclusiveness of options (and account for experimental violation of these assumptions), by working with groups of options. For example, one option may </w:t>
      </w:r>
      <w:r w:rsidR="00CB1BF8">
        <w:rPr>
          <w:rFonts w:ascii="Times New Roman" w:hAnsi="Times New Roman" w:cs="Times New Roman"/>
          <w:sz w:val="24"/>
          <w:szCs w:val="24"/>
          <w:shd w:val="clear" w:color="auto" w:fill="FFFFFF"/>
          <w:lang w:val="en-US"/>
        </w:rPr>
        <w:t>include</w:t>
      </w:r>
      <w:r w:rsidR="009A58AB" w:rsidRPr="0095260F">
        <w:rPr>
          <w:rFonts w:ascii="Times New Roman" w:hAnsi="Times New Roman" w:cs="Times New Roman"/>
          <w:sz w:val="24"/>
          <w:szCs w:val="24"/>
          <w:shd w:val="clear" w:color="auto" w:fill="FFFFFF"/>
          <w:lang w:val="en-US"/>
        </w:rPr>
        <w:t xml:space="preserve"> a </w:t>
      </w:r>
      <w:r w:rsidR="00CB1BF8">
        <w:rPr>
          <w:rFonts w:ascii="Times New Roman" w:hAnsi="Times New Roman" w:cs="Times New Roman"/>
          <w:sz w:val="24"/>
          <w:szCs w:val="24"/>
          <w:shd w:val="clear" w:color="auto" w:fill="FFFFFF"/>
          <w:lang w:val="en-US"/>
        </w:rPr>
        <w:t xml:space="preserve">couple of </w:t>
      </w:r>
      <w:r w:rsidR="009A58AB" w:rsidRPr="0095260F">
        <w:rPr>
          <w:rFonts w:ascii="Times New Roman" w:hAnsi="Times New Roman" w:cs="Times New Roman"/>
          <w:sz w:val="24"/>
          <w:szCs w:val="24"/>
          <w:shd w:val="clear" w:color="auto" w:fill="FFFFFF"/>
          <w:lang w:val="en-US"/>
        </w:rPr>
        <w:t xml:space="preserve">groups, so the groups cannot be thought of as mutually exclusive. </w:t>
      </w:r>
    </w:p>
    <w:p w14:paraId="21026DB9" w14:textId="41FBA445" w:rsidR="009A58AB" w:rsidRPr="0095260F" w:rsidRDefault="009A58AB" w:rsidP="005C46F6">
      <w:pPr>
        <w:pStyle w:val="ListParagraph"/>
        <w:spacing w:after="0"/>
        <w:ind w:left="0" w:firstLine="708"/>
        <w:jc w:val="both"/>
        <w:rPr>
          <w:rFonts w:ascii="Times New Roman" w:hAnsi="Times New Roman" w:cs="Times New Roman"/>
          <w:sz w:val="24"/>
          <w:szCs w:val="24"/>
          <w:lang w:val="en-US"/>
        </w:rPr>
      </w:pPr>
      <w:r w:rsidRPr="0095260F">
        <w:rPr>
          <w:rFonts w:ascii="Times New Roman" w:hAnsi="Times New Roman" w:cs="Times New Roman"/>
          <w:sz w:val="24"/>
          <w:szCs w:val="24"/>
          <w:shd w:val="clear" w:color="auto" w:fill="FFFFFF"/>
          <w:lang w:val="en-US"/>
        </w:rPr>
        <w:t xml:space="preserve">Shafer’s idea is that upon </w:t>
      </w:r>
      <w:r w:rsidR="00B6068D">
        <w:rPr>
          <w:rFonts w:ascii="Times New Roman" w:hAnsi="Times New Roman" w:cs="Times New Roman"/>
          <w:sz w:val="24"/>
          <w:szCs w:val="24"/>
          <w:shd w:val="clear" w:color="auto" w:fill="FFFFFF"/>
          <w:lang w:val="en-US"/>
        </w:rPr>
        <w:t xml:space="preserve">encountering </w:t>
      </w:r>
      <w:r w:rsidRPr="0095260F">
        <w:rPr>
          <w:rFonts w:ascii="Times New Roman" w:hAnsi="Times New Roman" w:cs="Times New Roman"/>
          <w:sz w:val="24"/>
          <w:szCs w:val="24"/>
          <w:shd w:val="clear" w:color="auto" w:fill="FFFFFF"/>
          <w:lang w:val="en-US"/>
        </w:rPr>
        <w:t xml:space="preserve">the new information in favor or against one option, e.g. </w:t>
      </w:r>
      <w:r w:rsidR="005B20C0" w:rsidRPr="006F17D1">
        <w:rPr>
          <w:rFonts w:ascii="Symbol" w:hAnsi="Symbol" w:cs="CMR12"/>
          <w:i/>
          <w:sz w:val="24"/>
          <w:szCs w:val="24"/>
          <w:lang w:val="en-US"/>
        </w:rPr>
        <w:t></w:t>
      </w:r>
      <w:r w:rsidRPr="0095260F">
        <w:rPr>
          <w:rFonts w:ascii="Times New Roman" w:hAnsi="Times New Roman" w:cs="Times New Roman"/>
          <w:i/>
          <w:sz w:val="24"/>
          <w:szCs w:val="24"/>
          <w:shd w:val="clear" w:color="auto" w:fill="FFFFFF"/>
          <w:vertAlign w:val="subscript"/>
          <w:lang w:val="en-US"/>
        </w:rPr>
        <w:t>1</w:t>
      </w:r>
      <w:r w:rsidRPr="0095260F">
        <w:rPr>
          <w:rFonts w:ascii="Times New Roman" w:hAnsi="Times New Roman" w:cs="Times New Roman"/>
          <w:i/>
          <w:sz w:val="24"/>
          <w:szCs w:val="24"/>
          <w:shd w:val="clear" w:color="auto" w:fill="FFFFFF"/>
          <w:lang w:val="en-US"/>
        </w:rPr>
        <w:t>,</w:t>
      </w:r>
      <w:r w:rsidRPr="0095260F">
        <w:rPr>
          <w:rFonts w:ascii="Times New Roman" w:hAnsi="Times New Roman" w:cs="Times New Roman"/>
          <w:sz w:val="24"/>
          <w:szCs w:val="24"/>
          <w:shd w:val="clear" w:color="auto" w:fill="FFFFFF"/>
          <w:lang w:val="en-US"/>
        </w:rPr>
        <w:t xml:space="preserve"> probability is reallocated within each group containing </w:t>
      </w:r>
      <w:r w:rsidR="005B20C0" w:rsidRPr="006F17D1">
        <w:rPr>
          <w:rFonts w:ascii="Symbol" w:hAnsi="Symbol" w:cs="CMR12"/>
          <w:i/>
          <w:sz w:val="24"/>
          <w:szCs w:val="24"/>
          <w:lang w:val="en-US"/>
        </w:rPr>
        <w:t></w:t>
      </w:r>
      <w:r w:rsidRPr="0095260F">
        <w:rPr>
          <w:rFonts w:ascii="Times New Roman" w:hAnsi="Times New Roman" w:cs="Times New Roman"/>
          <w:i/>
          <w:sz w:val="24"/>
          <w:szCs w:val="24"/>
          <w:shd w:val="clear" w:color="auto" w:fill="FFFFFF"/>
          <w:vertAlign w:val="subscript"/>
          <w:lang w:val="en-US"/>
        </w:rPr>
        <w:t>1</w:t>
      </w:r>
      <w:r w:rsidRPr="0095260F">
        <w:rPr>
          <w:rFonts w:ascii="Times New Roman" w:hAnsi="Times New Roman" w:cs="Times New Roman"/>
          <w:i/>
          <w:sz w:val="24"/>
          <w:szCs w:val="24"/>
          <w:shd w:val="clear" w:color="auto" w:fill="FFFFFF"/>
          <w:lang w:val="en-US"/>
        </w:rPr>
        <w:t xml:space="preserve">, </w:t>
      </w:r>
      <w:r w:rsidRPr="0095260F">
        <w:rPr>
          <w:rFonts w:ascii="Times New Roman" w:hAnsi="Times New Roman" w:cs="Times New Roman"/>
          <w:sz w:val="24"/>
          <w:szCs w:val="24"/>
          <w:shd w:val="clear" w:color="auto" w:fill="FFFFFF"/>
          <w:lang w:val="en-US"/>
        </w:rPr>
        <w:t>s</w:t>
      </w:r>
      <w:r w:rsidR="009955C8">
        <w:rPr>
          <w:rFonts w:ascii="Times New Roman" w:hAnsi="Times New Roman" w:cs="Times New Roman"/>
          <w:sz w:val="24"/>
          <w:szCs w:val="24"/>
          <w:shd w:val="clear" w:color="auto" w:fill="FFFFFF"/>
          <w:lang w:val="en-US"/>
        </w:rPr>
        <w:t xml:space="preserve">o that </w:t>
      </w:r>
      <w:r w:rsidR="00B6068D">
        <w:rPr>
          <w:rFonts w:ascii="Times New Roman" w:hAnsi="Times New Roman" w:cs="Times New Roman"/>
          <w:sz w:val="24"/>
          <w:szCs w:val="24"/>
          <w:shd w:val="clear" w:color="auto" w:fill="FFFFFF"/>
          <w:lang w:val="en-US"/>
        </w:rPr>
        <w:t xml:space="preserve">the </w:t>
      </w:r>
      <w:r w:rsidR="009955C8">
        <w:rPr>
          <w:rFonts w:ascii="Times New Roman" w:hAnsi="Times New Roman" w:cs="Times New Roman"/>
          <w:sz w:val="24"/>
          <w:szCs w:val="24"/>
          <w:shd w:val="clear" w:color="auto" w:fill="FFFFFF"/>
          <w:lang w:val="en-US"/>
        </w:rPr>
        <w:t>s</w:t>
      </w:r>
      <w:r w:rsidRPr="0095260F">
        <w:rPr>
          <w:rFonts w:ascii="Times New Roman" w:hAnsi="Times New Roman" w:cs="Times New Roman"/>
          <w:sz w:val="24"/>
          <w:szCs w:val="24"/>
          <w:shd w:val="clear" w:color="auto" w:fill="FFFFFF"/>
          <w:lang w:val="en-US"/>
        </w:rPr>
        <w:t xml:space="preserve">tructure of the groups may become finer, which finally leads to a decision. </w:t>
      </w:r>
      <w:r w:rsidR="00A26AA5" w:rsidRPr="0095260F">
        <w:rPr>
          <w:rFonts w:ascii="Times New Roman" w:hAnsi="Times New Roman" w:cs="Times New Roman"/>
          <w:sz w:val="24"/>
          <w:szCs w:val="24"/>
          <w:shd w:val="clear" w:color="auto" w:fill="FFFFFF"/>
          <w:lang w:val="en-US"/>
        </w:rPr>
        <w:t xml:space="preserve">Interestingly, estimates of the other options, not initially grouped with </w:t>
      </w:r>
      <w:r w:rsidR="00095899">
        <w:rPr>
          <w:rFonts w:ascii="Times New Roman" w:hAnsi="Times New Roman" w:cs="Times New Roman"/>
          <w:i/>
          <w:sz w:val="24"/>
          <w:szCs w:val="24"/>
          <w:shd w:val="clear" w:color="auto" w:fill="FFFFFF"/>
          <w:lang w:val="en-US"/>
        </w:rPr>
        <w:t>x</w:t>
      </w:r>
      <w:r w:rsidR="00A26AA5" w:rsidRPr="0095260F">
        <w:rPr>
          <w:rFonts w:ascii="Times New Roman" w:hAnsi="Times New Roman" w:cs="Times New Roman"/>
          <w:i/>
          <w:sz w:val="24"/>
          <w:szCs w:val="24"/>
          <w:shd w:val="clear" w:color="auto" w:fill="FFFFFF"/>
          <w:vertAlign w:val="subscript"/>
          <w:lang w:val="en-US"/>
        </w:rPr>
        <w:t>1</w:t>
      </w:r>
      <w:r w:rsidR="00A26AA5" w:rsidRPr="0095260F">
        <w:rPr>
          <w:rFonts w:ascii="Times New Roman" w:hAnsi="Times New Roman" w:cs="Times New Roman"/>
          <w:i/>
          <w:sz w:val="24"/>
          <w:szCs w:val="24"/>
          <w:shd w:val="clear" w:color="auto" w:fill="FFFFFF"/>
          <w:lang w:val="en-US"/>
        </w:rPr>
        <w:t>,</w:t>
      </w:r>
      <w:r w:rsidR="00A26AA5" w:rsidRPr="0095260F">
        <w:rPr>
          <w:rFonts w:ascii="Times New Roman" w:hAnsi="Times New Roman" w:cs="Times New Roman"/>
          <w:sz w:val="24"/>
          <w:szCs w:val="24"/>
          <w:shd w:val="clear" w:color="auto" w:fill="FFFFFF"/>
          <w:lang w:val="en-US"/>
        </w:rPr>
        <w:t xml:space="preserve"> remain the same</w:t>
      </w:r>
      <w:r w:rsidR="00405910">
        <w:rPr>
          <w:rFonts w:ascii="Times New Roman" w:hAnsi="Times New Roman" w:cs="Times New Roman"/>
          <w:sz w:val="24"/>
          <w:szCs w:val="24"/>
          <w:shd w:val="clear" w:color="auto" w:fill="FFFFFF"/>
          <w:lang w:val="en-US"/>
        </w:rPr>
        <w:t xml:space="preserve">. </w:t>
      </w:r>
      <w:r w:rsidR="005F2068">
        <w:rPr>
          <w:rFonts w:ascii="Times New Roman" w:hAnsi="Times New Roman" w:cs="Times New Roman"/>
          <w:sz w:val="24"/>
          <w:szCs w:val="24"/>
          <w:shd w:val="clear" w:color="auto" w:fill="FFFFFF"/>
          <w:lang w:val="en-US"/>
        </w:rPr>
        <w:t>C</w:t>
      </w:r>
      <w:r w:rsidR="00BA2872" w:rsidRPr="0095260F">
        <w:rPr>
          <w:rFonts w:ascii="Times New Roman" w:hAnsi="Times New Roman" w:cs="Times New Roman"/>
          <w:sz w:val="24"/>
          <w:szCs w:val="24"/>
          <w:lang w:val="en-GB"/>
        </w:rPr>
        <w:t>ould our results be accounted for by a generalized version of CP</w:t>
      </w:r>
      <w:r w:rsidR="00E81354" w:rsidRPr="0095260F">
        <w:rPr>
          <w:rFonts w:ascii="Times New Roman" w:hAnsi="Times New Roman" w:cs="Times New Roman"/>
          <w:sz w:val="24"/>
          <w:szCs w:val="24"/>
          <w:lang w:val="en-GB"/>
        </w:rPr>
        <w:t xml:space="preserve"> theory</w:t>
      </w:r>
      <w:r w:rsidR="00BA2872" w:rsidRPr="0095260F">
        <w:rPr>
          <w:rFonts w:ascii="Times New Roman" w:hAnsi="Times New Roman" w:cs="Times New Roman"/>
          <w:sz w:val="24"/>
          <w:szCs w:val="24"/>
          <w:lang w:val="en-GB"/>
        </w:rPr>
        <w:t>, such as the one proposed by Shafer?</w:t>
      </w:r>
    </w:p>
    <w:p w14:paraId="75381B1C" w14:textId="7C16D617" w:rsidR="009C5C42" w:rsidRDefault="009A58AB" w:rsidP="005C46F6">
      <w:pPr>
        <w:spacing w:after="0"/>
        <w:ind w:firstLine="709"/>
        <w:contextualSpacing/>
        <w:jc w:val="both"/>
        <w:rPr>
          <w:rFonts w:ascii="Times New Roman" w:hAnsi="Times New Roman" w:cs="Times New Roman"/>
          <w:sz w:val="24"/>
          <w:szCs w:val="24"/>
          <w:shd w:val="clear" w:color="auto" w:fill="FFFFFF"/>
          <w:lang w:val="en-US"/>
        </w:rPr>
      </w:pPr>
      <w:r w:rsidRPr="0095260F">
        <w:rPr>
          <w:rFonts w:ascii="Times New Roman" w:hAnsi="Times New Roman" w:cs="Times New Roman"/>
          <w:sz w:val="24"/>
          <w:szCs w:val="24"/>
          <w:shd w:val="clear" w:color="auto" w:fill="FFFFFF"/>
          <w:lang w:val="en-US"/>
        </w:rPr>
        <w:lastRenderedPageBreak/>
        <w:t>A common prior probability distribution observed in our experiment</w:t>
      </w:r>
      <w:r w:rsidR="00CB1BF8">
        <w:rPr>
          <w:rFonts w:ascii="Times New Roman" w:hAnsi="Times New Roman" w:cs="Times New Roman"/>
          <w:sz w:val="24"/>
          <w:szCs w:val="24"/>
          <w:shd w:val="clear" w:color="auto" w:fill="FFFFFF"/>
          <w:lang w:val="en-US"/>
        </w:rPr>
        <w:t>s</w:t>
      </w:r>
      <w:r w:rsidRPr="0095260F">
        <w:rPr>
          <w:rFonts w:ascii="Times New Roman" w:hAnsi="Times New Roman" w:cs="Times New Roman"/>
          <w:sz w:val="24"/>
          <w:szCs w:val="24"/>
          <w:shd w:val="clear" w:color="auto" w:fill="FFFFFF"/>
          <w:lang w:val="en-US"/>
        </w:rPr>
        <w:t xml:space="preserve"> looks like</w:t>
      </w:r>
      <w:r w:rsidR="00013C76" w:rsidRPr="0095260F">
        <w:rPr>
          <w:rFonts w:ascii="Times New Roman" w:hAnsi="Times New Roman" w:cs="Times New Roman"/>
          <w:sz w:val="24"/>
          <w:szCs w:val="24"/>
          <w:shd w:val="clear" w:color="auto" w:fill="FFFFFF"/>
          <w:lang w:val="en-US"/>
        </w:rPr>
        <w:t xml:space="preserve"> Table 3</w:t>
      </w:r>
      <w:r w:rsidRPr="0095260F">
        <w:rPr>
          <w:rFonts w:ascii="Times New Roman" w:hAnsi="Times New Roman" w:cs="Times New Roman"/>
          <w:sz w:val="24"/>
          <w:szCs w:val="24"/>
          <w:shd w:val="clear" w:color="auto" w:fill="FFFFFF"/>
          <w:lang w:val="en-US"/>
        </w:rPr>
        <w:t>: the gardener 20%, the cleaner 20%, the burglar 50%, others 10%, other six personages (four of the family plus two neighbors) 0% each</w:t>
      </w:r>
      <w:r w:rsidR="00BA2872" w:rsidRPr="0095260F">
        <w:rPr>
          <w:rFonts w:ascii="Times New Roman" w:hAnsi="Times New Roman" w:cs="Times New Roman"/>
          <w:sz w:val="24"/>
          <w:szCs w:val="24"/>
          <w:shd w:val="clear" w:color="auto" w:fill="FFFFFF"/>
          <w:lang w:val="en-US"/>
        </w:rPr>
        <w:t xml:space="preserve">.  </w:t>
      </w:r>
    </w:p>
    <w:p w14:paraId="0474F743" w14:textId="59F536E6" w:rsidR="009A58AB" w:rsidRDefault="00BA2872" w:rsidP="005C46F6">
      <w:pPr>
        <w:spacing w:after="0"/>
        <w:ind w:firstLine="709"/>
        <w:contextualSpacing/>
        <w:jc w:val="both"/>
        <w:rPr>
          <w:rFonts w:ascii="Times New Roman" w:hAnsi="Times New Roman" w:cs="Times New Roman"/>
          <w:sz w:val="24"/>
          <w:szCs w:val="24"/>
          <w:shd w:val="clear" w:color="auto" w:fill="FFFFFF"/>
          <w:lang w:val="en-US"/>
        </w:rPr>
      </w:pPr>
      <w:r w:rsidRPr="0095260F">
        <w:rPr>
          <w:rFonts w:ascii="Times New Roman" w:hAnsi="Times New Roman" w:cs="Times New Roman"/>
          <w:sz w:val="24"/>
          <w:szCs w:val="24"/>
          <w:shd w:val="clear" w:color="auto" w:fill="FFFFFF"/>
          <w:lang w:val="en-US"/>
        </w:rPr>
        <w:t>Suppose that</w:t>
      </w:r>
      <w:r w:rsidR="009A58AB" w:rsidRPr="0095260F">
        <w:rPr>
          <w:rFonts w:ascii="Times New Roman" w:hAnsi="Times New Roman" w:cs="Times New Roman"/>
          <w:sz w:val="24"/>
          <w:szCs w:val="24"/>
          <w:shd w:val="clear" w:color="auto" w:fill="FFFFFF"/>
          <w:lang w:val="en-US"/>
        </w:rPr>
        <w:t xml:space="preserve"> </w:t>
      </w:r>
      <w:r w:rsidR="009955C8">
        <w:rPr>
          <w:rFonts w:ascii="Times New Roman" w:hAnsi="Times New Roman" w:cs="Times New Roman"/>
          <w:sz w:val="24"/>
          <w:szCs w:val="24"/>
          <w:shd w:val="clear" w:color="auto" w:fill="FFFFFF"/>
          <w:lang w:val="en-US"/>
        </w:rPr>
        <w:t xml:space="preserve">the </w:t>
      </w:r>
      <w:r w:rsidR="006068E5" w:rsidRPr="0095260F">
        <w:rPr>
          <w:rFonts w:ascii="Times New Roman" w:hAnsi="Times New Roman" w:cs="Times New Roman"/>
          <w:sz w:val="24"/>
          <w:szCs w:val="24"/>
          <w:shd w:val="clear" w:color="auto" w:fill="FFFFFF"/>
          <w:lang w:val="en-US"/>
        </w:rPr>
        <w:t>actual belief system was a grouping</w:t>
      </w:r>
      <w:r w:rsidR="009A58AB" w:rsidRPr="0095260F">
        <w:rPr>
          <w:rFonts w:ascii="Times New Roman" w:hAnsi="Times New Roman" w:cs="Times New Roman"/>
          <w:sz w:val="24"/>
          <w:szCs w:val="24"/>
          <w:shd w:val="clear" w:color="auto" w:fill="FFFFFF"/>
          <w:lang w:val="en-US"/>
        </w:rPr>
        <w:t xml:space="preserve"> (for simplicity, </w:t>
      </w:r>
      <w:r w:rsidR="006068E5" w:rsidRPr="0095260F">
        <w:rPr>
          <w:rFonts w:ascii="Times New Roman" w:hAnsi="Times New Roman" w:cs="Times New Roman"/>
          <w:sz w:val="24"/>
          <w:szCs w:val="24"/>
          <w:shd w:val="clear" w:color="auto" w:fill="FFFFFF"/>
          <w:lang w:val="en-US"/>
        </w:rPr>
        <w:t>the subsets are</w:t>
      </w:r>
      <w:r w:rsidR="009A58AB" w:rsidRPr="0095260F">
        <w:rPr>
          <w:rFonts w:ascii="Times New Roman" w:hAnsi="Times New Roman" w:cs="Times New Roman"/>
          <w:sz w:val="24"/>
          <w:szCs w:val="24"/>
          <w:shd w:val="clear" w:color="auto" w:fill="FFFFFF"/>
          <w:lang w:val="en-US"/>
        </w:rPr>
        <w:t xml:space="preserve"> mutually exclusive) </w:t>
      </w:r>
      <w:r w:rsidR="006068E5" w:rsidRPr="0095260F">
        <w:rPr>
          <w:rFonts w:ascii="Times New Roman" w:hAnsi="Times New Roman" w:cs="Times New Roman"/>
          <w:sz w:val="24"/>
          <w:szCs w:val="24"/>
          <w:shd w:val="clear" w:color="auto" w:fill="FFFFFF"/>
          <w:lang w:val="en-US"/>
        </w:rPr>
        <w:t>as</w:t>
      </w:r>
      <w:r w:rsidR="0025633B">
        <w:rPr>
          <w:rFonts w:ascii="Times New Roman" w:hAnsi="Times New Roman" w:cs="Times New Roman"/>
          <w:sz w:val="24"/>
          <w:szCs w:val="24"/>
          <w:shd w:val="clear" w:color="auto" w:fill="FFFFFF"/>
          <w:lang w:val="en-US"/>
        </w:rPr>
        <w:t xml:space="preserve"> shown in Table 4.</w:t>
      </w:r>
      <w:r w:rsidR="00040BD4" w:rsidRPr="0095260F">
        <w:rPr>
          <w:rStyle w:val="FootnoteReference"/>
          <w:rFonts w:ascii="Times New Roman" w:hAnsi="Times New Roman" w:cs="Times New Roman"/>
          <w:sz w:val="24"/>
          <w:szCs w:val="24"/>
          <w:shd w:val="clear" w:color="auto" w:fill="FFFFFF"/>
          <w:lang w:val="en-US"/>
        </w:rPr>
        <w:footnoteReference w:id="3"/>
      </w:r>
      <w:r w:rsidR="0025633B">
        <w:rPr>
          <w:rFonts w:ascii="Times New Roman" w:hAnsi="Times New Roman" w:cs="Times New Roman"/>
          <w:sz w:val="24"/>
          <w:szCs w:val="24"/>
          <w:shd w:val="clear" w:color="auto" w:fill="FFFFFF"/>
          <w:lang w:val="en-US"/>
        </w:rPr>
        <w:t xml:space="preserve"> One may interpret this grouping as a reluctance to assign a zero prior to any hypothesis. Also, this saves computational capacity</w:t>
      </w:r>
      <w:r w:rsidR="00E579B7">
        <w:rPr>
          <w:rFonts w:ascii="Times New Roman" w:hAnsi="Times New Roman" w:cs="Times New Roman"/>
          <w:sz w:val="24"/>
          <w:szCs w:val="24"/>
          <w:shd w:val="clear" w:color="auto" w:fill="FFFFFF"/>
          <w:lang w:val="en-US"/>
        </w:rPr>
        <w:t xml:space="preserve">. A </w:t>
      </w:r>
      <w:r w:rsidR="0025633B">
        <w:rPr>
          <w:rFonts w:ascii="Times New Roman" w:hAnsi="Times New Roman" w:cs="Times New Roman"/>
          <w:sz w:val="24"/>
          <w:szCs w:val="24"/>
          <w:shd w:val="clear" w:color="auto" w:fill="FFFFFF"/>
          <w:lang w:val="en-US"/>
        </w:rPr>
        <w:t xml:space="preserve">participant may think </w:t>
      </w:r>
      <w:r w:rsidR="00E579B7">
        <w:rPr>
          <w:rFonts w:ascii="Times New Roman" w:hAnsi="Times New Roman" w:cs="Times New Roman"/>
          <w:sz w:val="24"/>
          <w:szCs w:val="24"/>
          <w:shd w:val="clear" w:color="auto" w:fill="FFFFFF"/>
          <w:lang w:val="en-US"/>
        </w:rPr>
        <w:t xml:space="preserve">that </w:t>
      </w:r>
      <w:r w:rsidR="0025633B">
        <w:rPr>
          <w:rFonts w:ascii="Times New Roman" w:hAnsi="Times New Roman" w:cs="Times New Roman"/>
          <w:sz w:val="24"/>
          <w:szCs w:val="24"/>
          <w:shd w:val="clear" w:color="auto" w:fill="FFFFFF"/>
          <w:lang w:val="en-US"/>
        </w:rPr>
        <w:t xml:space="preserve">the most obvious suspect is the burglar </w:t>
      </w:r>
      <w:r w:rsidR="00E579B7">
        <w:rPr>
          <w:rFonts w:ascii="Times New Roman" w:hAnsi="Times New Roman" w:cs="Times New Roman"/>
          <w:sz w:val="24"/>
          <w:szCs w:val="24"/>
          <w:shd w:val="clear" w:color="auto" w:fill="FFFFFF"/>
          <w:lang w:val="en-US"/>
        </w:rPr>
        <w:t xml:space="preserve">and that </w:t>
      </w:r>
      <w:r w:rsidR="0025633B">
        <w:rPr>
          <w:rFonts w:ascii="Times New Roman" w:hAnsi="Times New Roman" w:cs="Times New Roman"/>
          <w:sz w:val="24"/>
          <w:szCs w:val="24"/>
          <w:shd w:val="clear" w:color="auto" w:fill="FFFFFF"/>
          <w:lang w:val="en-US"/>
        </w:rPr>
        <w:t>there are two other, equally probable, suspects</w:t>
      </w:r>
      <w:r w:rsidR="00E579B7">
        <w:rPr>
          <w:rFonts w:ascii="Times New Roman" w:hAnsi="Times New Roman" w:cs="Times New Roman"/>
          <w:sz w:val="24"/>
          <w:szCs w:val="24"/>
          <w:shd w:val="clear" w:color="auto" w:fill="FFFFFF"/>
          <w:lang w:val="en-US"/>
        </w:rPr>
        <w:t xml:space="preserve">; then, one </w:t>
      </w:r>
      <w:r w:rsidR="00C95007">
        <w:rPr>
          <w:rFonts w:ascii="Times New Roman" w:hAnsi="Times New Roman" w:cs="Times New Roman"/>
          <w:sz w:val="24"/>
          <w:szCs w:val="24"/>
          <w:shd w:val="clear" w:color="auto" w:fill="FFFFFF"/>
          <w:lang w:val="en-US"/>
        </w:rPr>
        <w:t>can group whoever is left into the least probable belief set.</w:t>
      </w:r>
      <w:r w:rsidR="0025633B">
        <w:rPr>
          <w:rFonts w:ascii="Times New Roman" w:hAnsi="Times New Roman" w:cs="Times New Roman"/>
          <w:sz w:val="24"/>
          <w:szCs w:val="24"/>
          <w:shd w:val="clear" w:color="auto" w:fill="FFFFFF"/>
          <w:lang w:val="en-US"/>
        </w:rPr>
        <w:t xml:space="preserve"> </w:t>
      </w:r>
    </w:p>
    <w:p w14:paraId="2F47FA7C" w14:textId="77777777" w:rsidR="000F0C99" w:rsidRPr="0095260F" w:rsidRDefault="000F0C99" w:rsidP="005C46F6">
      <w:pPr>
        <w:spacing w:after="0"/>
        <w:ind w:firstLine="709"/>
        <w:contextualSpacing/>
        <w:jc w:val="both"/>
        <w:rPr>
          <w:rFonts w:ascii="Times New Roman" w:hAnsi="Times New Roman" w:cs="Times New Roman"/>
          <w:sz w:val="24"/>
          <w:szCs w:val="24"/>
          <w:shd w:val="clear" w:color="auto" w:fill="FFFFFF"/>
          <w:lang w:val="en-US"/>
        </w:rPr>
      </w:pPr>
    </w:p>
    <w:p w14:paraId="163E8302" w14:textId="77777777" w:rsidR="00E1343A" w:rsidRPr="0095260F" w:rsidRDefault="00D05FF1" w:rsidP="005C46F6">
      <w:pPr>
        <w:spacing w:before="120" w:after="120"/>
        <w:contextualSpacing/>
        <w:jc w:val="both"/>
        <w:rPr>
          <w:rFonts w:ascii="Times New Roman" w:hAnsi="Times New Roman" w:cs="Times New Roman"/>
          <w:b/>
          <w:sz w:val="24"/>
          <w:szCs w:val="24"/>
          <w:shd w:val="clear" w:color="auto" w:fill="FFFFFF"/>
          <w:lang w:val="en-US"/>
        </w:rPr>
      </w:pPr>
      <w:r w:rsidRPr="0095260F">
        <w:rPr>
          <w:rFonts w:ascii="Times New Roman" w:hAnsi="Times New Roman" w:cs="Times New Roman"/>
          <w:b/>
          <w:sz w:val="24"/>
          <w:szCs w:val="24"/>
          <w:shd w:val="clear" w:color="auto" w:fill="FFFFFF"/>
          <w:lang w:val="en-US"/>
        </w:rPr>
        <w:t>Table 4</w:t>
      </w:r>
      <w:r w:rsidR="00E1343A" w:rsidRPr="0095260F">
        <w:rPr>
          <w:rFonts w:ascii="Times New Roman" w:hAnsi="Times New Roman" w:cs="Times New Roman"/>
          <w:b/>
          <w:sz w:val="24"/>
          <w:szCs w:val="24"/>
          <w:shd w:val="clear" w:color="auto" w:fill="FFFFFF"/>
          <w:lang w:val="en-US"/>
        </w:rPr>
        <w:t>. Prior belief representation.</w:t>
      </w:r>
    </w:p>
    <w:tbl>
      <w:tblPr>
        <w:tblStyle w:val="TableGrid"/>
        <w:tblW w:w="0" w:type="auto"/>
        <w:tblLook w:val="04A0" w:firstRow="1" w:lastRow="0" w:firstColumn="1" w:lastColumn="0" w:noHBand="0" w:noVBand="1"/>
      </w:tblPr>
      <w:tblGrid>
        <w:gridCol w:w="4928"/>
        <w:gridCol w:w="3118"/>
        <w:gridCol w:w="2091"/>
      </w:tblGrid>
      <w:tr w:rsidR="006D60B3" w:rsidRPr="0095260F" w14:paraId="0C065262" w14:textId="77777777" w:rsidTr="00B9575F">
        <w:tc>
          <w:tcPr>
            <w:tcW w:w="4928" w:type="dxa"/>
            <w:vAlign w:val="center"/>
          </w:tcPr>
          <w:p w14:paraId="7734AA02" w14:textId="77777777" w:rsidR="006D60B3" w:rsidRPr="0095260F" w:rsidRDefault="006D60B3" w:rsidP="005C46F6">
            <w:pPr>
              <w:spacing w:line="276" w:lineRule="auto"/>
              <w:contextualSpacing/>
              <w:jc w:val="center"/>
              <w:rPr>
                <w:rFonts w:ascii="Times New Roman" w:hAnsi="Times New Roman" w:cs="Times New Roman"/>
                <w:sz w:val="24"/>
                <w:szCs w:val="24"/>
                <w:shd w:val="clear" w:color="auto" w:fill="FFFFFF"/>
                <w:lang w:val="en-US"/>
              </w:rPr>
            </w:pPr>
            <w:r w:rsidRPr="0095260F">
              <w:rPr>
                <w:rFonts w:ascii="Times New Roman" w:hAnsi="Times New Roman" w:cs="Times New Roman"/>
                <w:sz w:val="24"/>
                <w:szCs w:val="24"/>
                <w:shd w:val="clear" w:color="auto" w:fill="FFFFFF"/>
                <w:lang w:val="en-US"/>
              </w:rPr>
              <w:t>{the family, the neighbors, others}</w:t>
            </w:r>
          </w:p>
        </w:tc>
        <w:tc>
          <w:tcPr>
            <w:tcW w:w="3118" w:type="dxa"/>
            <w:vAlign w:val="center"/>
          </w:tcPr>
          <w:p w14:paraId="3A6AF71A" w14:textId="77777777" w:rsidR="006D60B3" w:rsidRPr="0095260F" w:rsidRDefault="006D60B3" w:rsidP="005C46F6">
            <w:pPr>
              <w:spacing w:line="276" w:lineRule="auto"/>
              <w:contextualSpacing/>
              <w:jc w:val="center"/>
              <w:rPr>
                <w:rFonts w:ascii="Times New Roman" w:hAnsi="Times New Roman" w:cs="Times New Roman"/>
                <w:sz w:val="24"/>
                <w:szCs w:val="24"/>
                <w:shd w:val="clear" w:color="auto" w:fill="FFFFFF"/>
                <w:lang w:val="en-US"/>
              </w:rPr>
            </w:pPr>
            <w:r w:rsidRPr="0095260F">
              <w:rPr>
                <w:rFonts w:ascii="Times New Roman" w:hAnsi="Times New Roman" w:cs="Times New Roman"/>
                <w:sz w:val="24"/>
                <w:szCs w:val="24"/>
                <w:shd w:val="clear" w:color="auto" w:fill="FFFFFF"/>
                <w:lang w:val="en-US"/>
              </w:rPr>
              <w:t>{the gardener, the cleaner}</w:t>
            </w:r>
          </w:p>
        </w:tc>
        <w:tc>
          <w:tcPr>
            <w:tcW w:w="2091" w:type="dxa"/>
            <w:vAlign w:val="center"/>
          </w:tcPr>
          <w:p w14:paraId="34967B56" w14:textId="77777777" w:rsidR="006D60B3" w:rsidRPr="0095260F" w:rsidRDefault="006D60B3" w:rsidP="005C46F6">
            <w:pPr>
              <w:spacing w:line="276" w:lineRule="auto"/>
              <w:contextualSpacing/>
              <w:jc w:val="center"/>
              <w:rPr>
                <w:rFonts w:ascii="Times New Roman" w:hAnsi="Times New Roman" w:cs="Times New Roman"/>
                <w:sz w:val="24"/>
                <w:szCs w:val="24"/>
                <w:shd w:val="clear" w:color="auto" w:fill="FFFFFF"/>
                <w:lang w:val="en-US"/>
              </w:rPr>
            </w:pPr>
            <w:r w:rsidRPr="0095260F">
              <w:rPr>
                <w:rFonts w:ascii="Times New Roman" w:hAnsi="Times New Roman" w:cs="Times New Roman"/>
                <w:sz w:val="24"/>
                <w:szCs w:val="24"/>
                <w:shd w:val="clear" w:color="auto" w:fill="FFFFFF"/>
                <w:lang w:val="en-US"/>
              </w:rPr>
              <w:t>{the burglar}</w:t>
            </w:r>
          </w:p>
        </w:tc>
      </w:tr>
      <w:tr w:rsidR="006D60B3" w:rsidRPr="0095260F" w14:paraId="2AAE6F47" w14:textId="77777777" w:rsidTr="006D60B3">
        <w:tc>
          <w:tcPr>
            <w:tcW w:w="4928" w:type="dxa"/>
          </w:tcPr>
          <w:p w14:paraId="69933FA8" w14:textId="77777777" w:rsidR="006D60B3" w:rsidRPr="0095260F" w:rsidRDefault="006D60B3" w:rsidP="005C46F6">
            <w:pPr>
              <w:spacing w:line="276" w:lineRule="auto"/>
              <w:contextualSpacing/>
              <w:jc w:val="center"/>
              <w:rPr>
                <w:rFonts w:ascii="Times New Roman" w:hAnsi="Times New Roman" w:cs="Times New Roman"/>
                <w:sz w:val="24"/>
                <w:szCs w:val="24"/>
                <w:shd w:val="clear" w:color="auto" w:fill="FFFFFF"/>
                <w:lang w:val="en-US"/>
              </w:rPr>
            </w:pPr>
            <w:r w:rsidRPr="0095260F">
              <w:rPr>
                <w:rFonts w:ascii="Times New Roman" w:hAnsi="Times New Roman" w:cs="Times New Roman"/>
                <w:sz w:val="24"/>
                <w:szCs w:val="24"/>
                <w:shd w:val="clear" w:color="auto" w:fill="FFFFFF"/>
                <w:lang w:val="en-US"/>
              </w:rPr>
              <w:t xml:space="preserve">10 </w:t>
            </w:r>
            <w:r w:rsidRPr="0095260F">
              <w:rPr>
                <w:rFonts w:ascii="Times New Roman" w:hAnsi="Times New Roman" w:cs="Times New Roman"/>
                <w:sz w:val="24"/>
                <w:szCs w:val="24"/>
                <w:shd w:val="clear" w:color="auto" w:fill="FFFFFF"/>
              </w:rPr>
              <w:t>%</w:t>
            </w:r>
          </w:p>
        </w:tc>
        <w:tc>
          <w:tcPr>
            <w:tcW w:w="3118" w:type="dxa"/>
          </w:tcPr>
          <w:p w14:paraId="50FE09DD" w14:textId="77777777" w:rsidR="006D60B3" w:rsidRPr="0095260F" w:rsidRDefault="006D60B3" w:rsidP="005C46F6">
            <w:pPr>
              <w:spacing w:line="276" w:lineRule="auto"/>
              <w:contextualSpacing/>
              <w:jc w:val="center"/>
              <w:rPr>
                <w:rFonts w:ascii="Times New Roman" w:hAnsi="Times New Roman" w:cs="Times New Roman"/>
                <w:sz w:val="24"/>
                <w:szCs w:val="24"/>
                <w:shd w:val="clear" w:color="auto" w:fill="FFFFFF"/>
                <w:lang w:val="en-US"/>
              </w:rPr>
            </w:pPr>
            <w:r w:rsidRPr="0095260F">
              <w:rPr>
                <w:rFonts w:ascii="Times New Roman" w:hAnsi="Times New Roman" w:cs="Times New Roman"/>
                <w:sz w:val="24"/>
                <w:szCs w:val="24"/>
                <w:shd w:val="clear" w:color="auto" w:fill="FFFFFF"/>
                <w:lang w:val="en-US"/>
              </w:rPr>
              <w:t>40 %</w:t>
            </w:r>
          </w:p>
        </w:tc>
        <w:tc>
          <w:tcPr>
            <w:tcW w:w="2091" w:type="dxa"/>
          </w:tcPr>
          <w:p w14:paraId="3CCD4A76" w14:textId="77777777" w:rsidR="006D60B3" w:rsidRPr="0095260F" w:rsidRDefault="006D60B3" w:rsidP="005C46F6">
            <w:pPr>
              <w:spacing w:line="276" w:lineRule="auto"/>
              <w:contextualSpacing/>
              <w:jc w:val="center"/>
              <w:rPr>
                <w:rFonts w:ascii="Times New Roman" w:hAnsi="Times New Roman" w:cs="Times New Roman"/>
                <w:sz w:val="24"/>
                <w:szCs w:val="24"/>
                <w:shd w:val="clear" w:color="auto" w:fill="FFFFFF"/>
                <w:lang w:val="en-US"/>
              </w:rPr>
            </w:pPr>
            <w:r w:rsidRPr="0095260F">
              <w:rPr>
                <w:rFonts w:ascii="Times New Roman" w:hAnsi="Times New Roman" w:cs="Times New Roman"/>
                <w:sz w:val="24"/>
                <w:szCs w:val="24"/>
                <w:shd w:val="clear" w:color="auto" w:fill="FFFFFF"/>
                <w:lang w:val="en-US"/>
              </w:rPr>
              <w:t>50 %</w:t>
            </w:r>
          </w:p>
        </w:tc>
      </w:tr>
    </w:tbl>
    <w:p w14:paraId="00EFCB8B" w14:textId="56626CC3" w:rsidR="009A58AB" w:rsidRDefault="009A58AB" w:rsidP="005C46F6">
      <w:pPr>
        <w:spacing w:before="120" w:after="0"/>
        <w:ind w:firstLine="709"/>
        <w:contextualSpacing/>
        <w:jc w:val="both"/>
        <w:rPr>
          <w:rFonts w:ascii="Times New Roman" w:hAnsi="Times New Roman" w:cs="Times New Roman"/>
          <w:sz w:val="24"/>
          <w:szCs w:val="24"/>
          <w:shd w:val="clear" w:color="auto" w:fill="FFFFFF"/>
          <w:lang w:val="en-US"/>
        </w:rPr>
      </w:pPr>
      <w:r w:rsidRPr="0095260F">
        <w:rPr>
          <w:rFonts w:ascii="Times New Roman" w:hAnsi="Times New Roman" w:cs="Times New Roman"/>
          <w:sz w:val="24"/>
          <w:szCs w:val="24"/>
          <w:shd w:val="clear" w:color="auto" w:fill="FFFFFF"/>
          <w:lang w:val="en-US"/>
        </w:rPr>
        <w:t xml:space="preserve">Now, the evidence </w:t>
      </w:r>
      <w:r w:rsidR="009955C8">
        <w:rPr>
          <w:rFonts w:ascii="Times New Roman" w:hAnsi="Times New Roman" w:cs="Times New Roman"/>
          <w:sz w:val="24"/>
          <w:szCs w:val="24"/>
          <w:shd w:val="clear" w:color="auto" w:fill="FFFFFF"/>
          <w:lang w:val="en-US"/>
        </w:rPr>
        <w:t>pointing towards</w:t>
      </w:r>
      <w:r w:rsidRPr="0095260F">
        <w:rPr>
          <w:rFonts w:ascii="Times New Roman" w:hAnsi="Times New Roman" w:cs="Times New Roman"/>
          <w:sz w:val="24"/>
          <w:szCs w:val="24"/>
          <w:shd w:val="clear" w:color="auto" w:fill="FFFFFF"/>
          <w:lang w:val="en-US"/>
        </w:rPr>
        <w:t xml:space="preserve"> Chad or John as </w:t>
      </w:r>
      <w:r w:rsidR="001F785A" w:rsidRPr="0095260F">
        <w:rPr>
          <w:rFonts w:ascii="Times New Roman" w:hAnsi="Times New Roman" w:cs="Times New Roman"/>
          <w:sz w:val="24"/>
          <w:szCs w:val="24"/>
          <w:shd w:val="clear" w:color="auto" w:fill="FFFFFF"/>
          <w:lang w:val="en-US"/>
        </w:rPr>
        <w:t xml:space="preserve">the </w:t>
      </w:r>
      <w:r w:rsidRPr="0095260F">
        <w:rPr>
          <w:rFonts w:ascii="Times New Roman" w:hAnsi="Times New Roman" w:cs="Times New Roman"/>
          <w:sz w:val="24"/>
          <w:szCs w:val="24"/>
          <w:shd w:val="clear" w:color="auto" w:fill="FFFFFF"/>
          <w:lang w:val="en-US"/>
        </w:rPr>
        <w:t>possible criminal</w:t>
      </w:r>
      <w:r w:rsidR="009955C8">
        <w:rPr>
          <w:rFonts w:ascii="Times New Roman" w:hAnsi="Times New Roman" w:cs="Times New Roman"/>
          <w:sz w:val="24"/>
          <w:szCs w:val="24"/>
          <w:shd w:val="clear" w:color="auto" w:fill="FFFFFF"/>
          <w:lang w:val="en-US"/>
        </w:rPr>
        <w:t>s</w:t>
      </w:r>
      <w:r w:rsidRPr="0095260F">
        <w:rPr>
          <w:rFonts w:ascii="Times New Roman" w:hAnsi="Times New Roman" w:cs="Times New Roman"/>
          <w:sz w:val="24"/>
          <w:szCs w:val="24"/>
          <w:shd w:val="clear" w:color="auto" w:fill="FFFFFF"/>
          <w:lang w:val="en-US"/>
        </w:rPr>
        <w:t xml:space="preserve"> d</w:t>
      </w:r>
      <w:r w:rsidR="009955C8">
        <w:rPr>
          <w:rFonts w:ascii="Times New Roman" w:hAnsi="Times New Roman" w:cs="Times New Roman"/>
          <w:sz w:val="24"/>
          <w:szCs w:val="24"/>
          <w:shd w:val="clear" w:color="auto" w:fill="FFFFFF"/>
          <w:lang w:val="en-US"/>
        </w:rPr>
        <w:t xml:space="preserve">oes not </w:t>
      </w:r>
      <w:r w:rsidR="0025633B">
        <w:rPr>
          <w:rFonts w:ascii="Times New Roman" w:hAnsi="Times New Roman" w:cs="Times New Roman"/>
          <w:sz w:val="24"/>
          <w:szCs w:val="24"/>
          <w:shd w:val="clear" w:color="auto" w:fill="FFFFFF"/>
          <w:lang w:val="en-US"/>
        </w:rPr>
        <w:t>entail Bayesian updating</w:t>
      </w:r>
      <w:r w:rsidR="009955C8">
        <w:rPr>
          <w:rFonts w:ascii="Times New Roman" w:hAnsi="Times New Roman" w:cs="Times New Roman"/>
          <w:sz w:val="24"/>
          <w:szCs w:val="24"/>
          <w:shd w:val="clear" w:color="auto" w:fill="FFFFFF"/>
          <w:lang w:val="en-US"/>
        </w:rPr>
        <w:t xml:space="preserve"> on </w:t>
      </w:r>
      <w:r w:rsidR="0025633B">
        <w:rPr>
          <w:rFonts w:ascii="Times New Roman" w:hAnsi="Times New Roman" w:cs="Times New Roman"/>
          <w:sz w:val="24"/>
          <w:szCs w:val="24"/>
          <w:shd w:val="clear" w:color="auto" w:fill="FFFFFF"/>
          <w:lang w:val="en-US"/>
        </w:rPr>
        <w:t>a zero prior</w:t>
      </w:r>
      <w:r w:rsidRPr="0095260F">
        <w:rPr>
          <w:rFonts w:ascii="Times New Roman" w:hAnsi="Times New Roman" w:cs="Times New Roman"/>
          <w:sz w:val="24"/>
          <w:szCs w:val="24"/>
          <w:shd w:val="clear" w:color="auto" w:fill="FFFFFF"/>
          <w:lang w:val="en-US"/>
        </w:rPr>
        <w:t xml:space="preserve">, </w:t>
      </w:r>
      <w:r w:rsidR="0025633B">
        <w:rPr>
          <w:rFonts w:ascii="Times New Roman" w:hAnsi="Times New Roman" w:cs="Times New Roman"/>
          <w:sz w:val="24"/>
          <w:szCs w:val="24"/>
          <w:shd w:val="clear" w:color="auto" w:fill="FFFFFF"/>
          <w:lang w:val="en-US"/>
        </w:rPr>
        <w:t>rather the new key suspect can</w:t>
      </w:r>
      <w:r w:rsidRPr="0095260F">
        <w:rPr>
          <w:rFonts w:ascii="Times New Roman" w:hAnsi="Times New Roman" w:cs="Times New Roman"/>
          <w:sz w:val="24"/>
          <w:szCs w:val="24"/>
          <w:shd w:val="clear" w:color="auto" w:fill="FFFFFF"/>
          <w:lang w:val="en-US"/>
        </w:rPr>
        <w:t xml:space="preserve"> </w:t>
      </w:r>
      <w:r w:rsidR="003E1D38" w:rsidRPr="0095260F">
        <w:rPr>
          <w:rFonts w:ascii="Times New Roman" w:hAnsi="Times New Roman" w:cs="Times New Roman"/>
          <w:sz w:val="24"/>
          <w:szCs w:val="24"/>
          <w:shd w:val="clear" w:color="auto" w:fill="FFFFFF"/>
          <w:lang w:val="en-US"/>
        </w:rPr>
        <w:t>reclaim</w:t>
      </w:r>
      <w:r w:rsidR="0025633B">
        <w:rPr>
          <w:rFonts w:ascii="Times New Roman" w:hAnsi="Times New Roman" w:cs="Times New Roman"/>
          <w:sz w:val="24"/>
          <w:szCs w:val="24"/>
          <w:shd w:val="clear" w:color="auto" w:fill="FFFFFF"/>
          <w:lang w:val="en-US"/>
        </w:rPr>
        <w:t xml:space="preserve"> all 10% of belief belonging to </w:t>
      </w:r>
      <w:r w:rsidRPr="0095260F">
        <w:rPr>
          <w:rFonts w:ascii="Times New Roman" w:hAnsi="Times New Roman" w:cs="Times New Roman"/>
          <w:sz w:val="24"/>
          <w:szCs w:val="24"/>
          <w:shd w:val="clear" w:color="auto" w:fill="FFFFFF"/>
          <w:lang w:val="en-US"/>
        </w:rPr>
        <w:t>his group. This would nicely correspond to this particular result of our experiment</w:t>
      </w:r>
      <w:r w:rsidR="0025633B">
        <w:rPr>
          <w:rFonts w:ascii="Times New Roman" w:hAnsi="Times New Roman" w:cs="Times New Roman"/>
          <w:sz w:val="24"/>
          <w:szCs w:val="24"/>
          <w:shd w:val="clear" w:color="auto" w:fill="FFFFFF"/>
          <w:lang w:val="en-US"/>
        </w:rPr>
        <w:t xml:space="preserve"> (updating from zero to a significant probability)</w:t>
      </w:r>
      <w:r w:rsidR="004A4F04" w:rsidRPr="0095260F">
        <w:rPr>
          <w:rFonts w:ascii="Times New Roman" w:hAnsi="Times New Roman" w:cs="Times New Roman"/>
          <w:sz w:val="24"/>
          <w:szCs w:val="24"/>
          <w:shd w:val="clear" w:color="auto" w:fill="FFFFFF"/>
          <w:lang w:val="en-US"/>
        </w:rPr>
        <w:t>. Still, other</w:t>
      </w:r>
      <w:r w:rsidR="009A590B" w:rsidRPr="0095260F">
        <w:rPr>
          <w:rFonts w:ascii="Times New Roman" w:hAnsi="Times New Roman" w:cs="Times New Roman"/>
          <w:sz w:val="24"/>
          <w:szCs w:val="24"/>
          <w:shd w:val="clear" w:color="auto" w:fill="FFFFFF"/>
          <w:lang w:val="en-US"/>
        </w:rPr>
        <w:t xml:space="preserve"> estimates, which r</w:t>
      </w:r>
      <w:r w:rsidR="009955C8">
        <w:rPr>
          <w:rFonts w:ascii="Times New Roman" w:hAnsi="Times New Roman" w:cs="Times New Roman"/>
          <w:sz w:val="24"/>
          <w:szCs w:val="24"/>
          <w:shd w:val="clear" w:color="auto" w:fill="FFFFFF"/>
          <w:lang w:val="en-US"/>
        </w:rPr>
        <w:t>emain unchanged in this (</w:t>
      </w:r>
      <w:r w:rsidR="004A4F04" w:rsidRPr="0095260F">
        <w:rPr>
          <w:rFonts w:ascii="Times New Roman" w:hAnsi="Times New Roman" w:cs="Times New Roman"/>
          <w:sz w:val="24"/>
          <w:szCs w:val="24"/>
          <w:shd w:val="clear" w:color="auto" w:fill="FFFFFF"/>
          <w:lang w:val="en-US"/>
        </w:rPr>
        <w:t xml:space="preserve">rather simple) Shaferian model, were found to significantly change in the experiment. </w:t>
      </w:r>
      <w:r w:rsidR="009D7338" w:rsidRPr="0095260F">
        <w:rPr>
          <w:rFonts w:ascii="Times New Roman" w:hAnsi="Times New Roman" w:cs="Times New Roman"/>
          <w:sz w:val="24"/>
          <w:szCs w:val="24"/>
          <w:shd w:val="clear" w:color="auto" w:fill="FFFFFF"/>
          <w:lang w:val="en-US"/>
        </w:rPr>
        <w:t>According to Shafer’s theory, the (classical) beli</w:t>
      </w:r>
      <w:r w:rsidR="009955C8">
        <w:rPr>
          <w:rFonts w:ascii="Times New Roman" w:hAnsi="Times New Roman" w:cs="Times New Roman"/>
          <w:sz w:val="24"/>
          <w:szCs w:val="24"/>
          <w:shd w:val="clear" w:color="auto" w:fill="FFFFFF"/>
          <w:lang w:val="en-US"/>
        </w:rPr>
        <w:t xml:space="preserve">ef state updated on the incriminating </w:t>
      </w:r>
      <w:r w:rsidR="009D7338" w:rsidRPr="0095260F">
        <w:rPr>
          <w:rFonts w:ascii="Times New Roman" w:hAnsi="Times New Roman" w:cs="Times New Roman"/>
          <w:sz w:val="24"/>
          <w:szCs w:val="24"/>
          <w:shd w:val="clear" w:color="auto" w:fill="FFFFFF"/>
          <w:lang w:val="en-US"/>
        </w:rPr>
        <w:t>i</w:t>
      </w:r>
      <w:r w:rsidR="00961692">
        <w:rPr>
          <w:rFonts w:ascii="Times New Roman" w:hAnsi="Times New Roman" w:cs="Times New Roman"/>
          <w:sz w:val="24"/>
          <w:szCs w:val="24"/>
          <w:shd w:val="clear" w:color="auto" w:fill="FFFFFF"/>
          <w:lang w:val="en-US"/>
        </w:rPr>
        <w:t>nformation about Chad, would be as shown in Table 5.</w:t>
      </w:r>
    </w:p>
    <w:p w14:paraId="18F35606" w14:textId="77777777" w:rsidR="000F0C99" w:rsidRPr="0095260F" w:rsidRDefault="000F0C99" w:rsidP="005C46F6">
      <w:pPr>
        <w:spacing w:before="120" w:after="0"/>
        <w:ind w:firstLine="709"/>
        <w:contextualSpacing/>
        <w:jc w:val="both"/>
        <w:rPr>
          <w:rFonts w:ascii="Times New Roman" w:hAnsi="Times New Roman" w:cs="Times New Roman"/>
          <w:sz w:val="24"/>
          <w:szCs w:val="24"/>
          <w:shd w:val="clear" w:color="auto" w:fill="FFFFFF"/>
          <w:lang w:val="en-US"/>
        </w:rPr>
      </w:pPr>
    </w:p>
    <w:p w14:paraId="0A603152" w14:textId="77777777" w:rsidR="00E1343A" w:rsidRPr="0095260F" w:rsidRDefault="00D05FF1" w:rsidP="005C46F6">
      <w:pPr>
        <w:spacing w:before="120" w:after="120"/>
        <w:contextualSpacing/>
        <w:jc w:val="both"/>
        <w:rPr>
          <w:rFonts w:ascii="Times New Roman" w:hAnsi="Times New Roman" w:cs="Times New Roman"/>
          <w:b/>
          <w:sz w:val="24"/>
          <w:szCs w:val="24"/>
          <w:shd w:val="clear" w:color="auto" w:fill="FFFFFF"/>
          <w:lang w:val="en-US"/>
        </w:rPr>
      </w:pPr>
      <w:r w:rsidRPr="0095260F">
        <w:rPr>
          <w:rFonts w:ascii="Times New Roman" w:hAnsi="Times New Roman" w:cs="Times New Roman"/>
          <w:b/>
          <w:sz w:val="24"/>
          <w:szCs w:val="24"/>
          <w:shd w:val="clear" w:color="auto" w:fill="FFFFFF"/>
          <w:lang w:val="en-US"/>
        </w:rPr>
        <w:t>Table 5</w:t>
      </w:r>
      <w:r w:rsidR="00E1343A" w:rsidRPr="0095260F">
        <w:rPr>
          <w:rFonts w:ascii="Times New Roman" w:hAnsi="Times New Roman" w:cs="Times New Roman"/>
          <w:b/>
          <w:sz w:val="24"/>
          <w:szCs w:val="24"/>
          <w:shd w:val="clear" w:color="auto" w:fill="FFFFFF"/>
          <w:lang w:val="en-US"/>
        </w:rPr>
        <w:t>. Updated belief representation.</w:t>
      </w:r>
    </w:p>
    <w:tbl>
      <w:tblPr>
        <w:tblStyle w:val="TableGrid"/>
        <w:tblW w:w="10173" w:type="dxa"/>
        <w:tblLook w:val="04A0" w:firstRow="1" w:lastRow="0" w:firstColumn="1" w:lastColumn="0" w:noHBand="0" w:noVBand="1"/>
      </w:tblPr>
      <w:tblGrid>
        <w:gridCol w:w="1809"/>
        <w:gridCol w:w="3119"/>
        <w:gridCol w:w="3118"/>
        <w:gridCol w:w="2127"/>
      </w:tblGrid>
      <w:tr w:rsidR="006D60B3" w:rsidRPr="0095260F" w14:paraId="21AC84A0" w14:textId="77777777" w:rsidTr="00B9575F">
        <w:tc>
          <w:tcPr>
            <w:tcW w:w="1809" w:type="dxa"/>
            <w:vAlign w:val="center"/>
          </w:tcPr>
          <w:p w14:paraId="2750D582" w14:textId="77777777" w:rsidR="006D60B3" w:rsidRPr="0095260F" w:rsidRDefault="006D60B3" w:rsidP="005C46F6">
            <w:pPr>
              <w:spacing w:line="276" w:lineRule="auto"/>
              <w:contextualSpacing/>
              <w:jc w:val="center"/>
              <w:rPr>
                <w:rFonts w:ascii="Times New Roman" w:hAnsi="Times New Roman" w:cs="Times New Roman"/>
                <w:sz w:val="24"/>
                <w:szCs w:val="24"/>
                <w:shd w:val="clear" w:color="auto" w:fill="FFFFFF"/>
                <w:lang w:val="en-US"/>
              </w:rPr>
            </w:pPr>
            <w:r w:rsidRPr="0095260F">
              <w:rPr>
                <w:rFonts w:ascii="Times New Roman" w:hAnsi="Times New Roman" w:cs="Times New Roman"/>
                <w:sz w:val="24"/>
                <w:szCs w:val="24"/>
                <w:shd w:val="clear" w:color="auto" w:fill="FFFFFF"/>
                <w:lang w:val="en-US"/>
              </w:rPr>
              <w:t>{Chad}</w:t>
            </w:r>
          </w:p>
        </w:tc>
        <w:tc>
          <w:tcPr>
            <w:tcW w:w="3119" w:type="dxa"/>
            <w:vAlign w:val="center"/>
          </w:tcPr>
          <w:p w14:paraId="631B9C7A" w14:textId="77777777" w:rsidR="006D60B3" w:rsidRPr="0095260F" w:rsidRDefault="006D60B3" w:rsidP="005C46F6">
            <w:pPr>
              <w:spacing w:line="276" w:lineRule="auto"/>
              <w:contextualSpacing/>
              <w:jc w:val="center"/>
              <w:rPr>
                <w:rFonts w:ascii="Times New Roman" w:hAnsi="Times New Roman" w:cs="Times New Roman"/>
                <w:sz w:val="24"/>
                <w:szCs w:val="24"/>
                <w:shd w:val="clear" w:color="auto" w:fill="FFFFFF"/>
                <w:lang w:val="en-US"/>
              </w:rPr>
            </w:pPr>
            <w:r w:rsidRPr="0095260F">
              <w:rPr>
                <w:rFonts w:ascii="Times New Roman" w:hAnsi="Times New Roman" w:cs="Times New Roman"/>
                <w:sz w:val="24"/>
                <w:szCs w:val="24"/>
                <w:shd w:val="clear" w:color="auto" w:fill="FFFFFF"/>
                <w:lang w:val="en-US"/>
              </w:rPr>
              <w:t>{the family excluding Chad, the neighbors, others}</w:t>
            </w:r>
          </w:p>
        </w:tc>
        <w:tc>
          <w:tcPr>
            <w:tcW w:w="3118" w:type="dxa"/>
            <w:vAlign w:val="center"/>
          </w:tcPr>
          <w:p w14:paraId="354ED803" w14:textId="77777777" w:rsidR="006D60B3" w:rsidRPr="0095260F" w:rsidRDefault="00B9575F" w:rsidP="005C46F6">
            <w:pPr>
              <w:spacing w:line="276" w:lineRule="auto"/>
              <w:contextualSpacing/>
              <w:jc w:val="center"/>
              <w:rPr>
                <w:rFonts w:ascii="Times New Roman" w:hAnsi="Times New Roman" w:cs="Times New Roman"/>
                <w:sz w:val="24"/>
                <w:szCs w:val="24"/>
                <w:shd w:val="clear" w:color="auto" w:fill="FFFFFF"/>
                <w:lang w:val="en-US"/>
              </w:rPr>
            </w:pPr>
            <w:r w:rsidRPr="0095260F">
              <w:rPr>
                <w:rFonts w:ascii="Times New Roman" w:hAnsi="Times New Roman" w:cs="Times New Roman"/>
                <w:sz w:val="24"/>
                <w:szCs w:val="24"/>
                <w:shd w:val="clear" w:color="auto" w:fill="FFFFFF"/>
                <w:lang w:val="en-US"/>
              </w:rPr>
              <w:t>{the gardener, the cleaner}</w:t>
            </w:r>
          </w:p>
        </w:tc>
        <w:tc>
          <w:tcPr>
            <w:tcW w:w="2127" w:type="dxa"/>
            <w:vAlign w:val="center"/>
          </w:tcPr>
          <w:p w14:paraId="2CC1CB99" w14:textId="77777777" w:rsidR="006D60B3" w:rsidRPr="0095260F" w:rsidRDefault="006D60B3" w:rsidP="005C46F6">
            <w:pPr>
              <w:spacing w:line="276" w:lineRule="auto"/>
              <w:contextualSpacing/>
              <w:jc w:val="center"/>
              <w:rPr>
                <w:rFonts w:ascii="Times New Roman" w:hAnsi="Times New Roman" w:cs="Times New Roman"/>
                <w:sz w:val="24"/>
                <w:szCs w:val="24"/>
                <w:shd w:val="clear" w:color="auto" w:fill="FFFFFF"/>
                <w:lang w:val="en-US"/>
              </w:rPr>
            </w:pPr>
            <w:r w:rsidRPr="0095260F">
              <w:rPr>
                <w:rFonts w:ascii="Times New Roman" w:hAnsi="Times New Roman" w:cs="Times New Roman"/>
                <w:sz w:val="24"/>
                <w:szCs w:val="24"/>
                <w:shd w:val="clear" w:color="auto" w:fill="FFFFFF"/>
                <w:lang w:val="en-US"/>
              </w:rPr>
              <w:t>{the burglar}</w:t>
            </w:r>
          </w:p>
        </w:tc>
      </w:tr>
      <w:tr w:rsidR="006D60B3" w:rsidRPr="0095260F" w14:paraId="2AE3DB20" w14:textId="77777777" w:rsidTr="006D60B3">
        <w:tc>
          <w:tcPr>
            <w:tcW w:w="1809" w:type="dxa"/>
          </w:tcPr>
          <w:p w14:paraId="7268B202" w14:textId="77777777" w:rsidR="006D60B3" w:rsidRPr="0095260F" w:rsidRDefault="006D60B3" w:rsidP="005C46F6">
            <w:pPr>
              <w:spacing w:line="276" w:lineRule="auto"/>
              <w:contextualSpacing/>
              <w:jc w:val="center"/>
              <w:rPr>
                <w:rFonts w:ascii="Times New Roman" w:hAnsi="Times New Roman" w:cs="Times New Roman"/>
                <w:sz w:val="24"/>
                <w:szCs w:val="24"/>
                <w:shd w:val="clear" w:color="auto" w:fill="FFFFFF"/>
                <w:lang w:val="en-US"/>
              </w:rPr>
            </w:pPr>
            <w:r w:rsidRPr="0095260F">
              <w:rPr>
                <w:rFonts w:ascii="Times New Roman" w:hAnsi="Times New Roman" w:cs="Times New Roman"/>
                <w:sz w:val="24"/>
                <w:szCs w:val="24"/>
                <w:shd w:val="clear" w:color="auto" w:fill="FFFFFF"/>
                <w:lang w:val="en-US"/>
              </w:rPr>
              <w:t xml:space="preserve">10 </w:t>
            </w:r>
            <w:r w:rsidRPr="0095260F">
              <w:rPr>
                <w:rFonts w:ascii="Times New Roman" w:hAnsi="Times New Roman" w:cs="Times New Roman"/>
                <w:sz w:val="24"/>
                <w:szCs w:val="24"/>
                <w:shd w:val="clear" w:color="auto" w:fill="FFFFFF"/>
              </w:rPr>
              <w:t>%</w:t>
            </w:r>
          </w:p>
        </w:tc>
        <w:tc>
          <w:tcPr>
            <w:tcW w:w="3119" w:type="dxa"/>
          </w:tcPr>
          <w:p w14:paraId="3581E64C" w14:textId="77777777" w:rsidR="006D60B3" w:rsidRPr="0095260F" w:rsidRDefault="006D60B3" w:rsidP="005C46F6">
            <w:pPr>
              <w:spacing w:line="276" w:lineRule="auto"/>
              <w:contextualSpacing/>
              <w:jc w:val="center"/>
              <w:rPr>
                <w:rFonts w:ascii="Times New Roman" w:hAnsi="Times New Roman" w:cs="Times New Roman"/>
                <w:sz w:val="24"/>
                <w:szCs w:val="24"/>
                <w:shd w:val="clear" w:color="auto" w:fill="FFFFFF"/>
                <w:lang w:val="en-US"/>
              </w:rPr>
            </w:pPr>
            <w:r w:rsidRPr="0095260F">
              <w:rPr>
                <w:rFonts w:ascii="Times New Roman" w:hAnsi="Times New Roman" w:cs="Times New Roman"/>
                <w:sz w:val="24"/>
                <w:szCs w:val="24"/>
                <w:shd w:val="clear" w:color="auto" w:fill="FFFFFF"/>
                <w:lang w:val="en-US"/>
              </w:rPr>
              <w:t xml:space="preserve">0 </w:t>
            </w:r>
            <w:r w:rsidRPr="0095260F">
              <w:rPr>
                <w:rFonts w:ascii="Times New Roman" w:hAnsi="Times New Roman" w:cs="Times New Roman"/>
                <w:sz w:val="24"/>
                <w:szCs w:val="24"/>
                <w:shd w:val="clear" w:color="auto" w:fill="FFFFFF"/>
              </w:rPr>
              <w:t>%</w:t>
            </w:r>
          </w:p>
        </w:tc>
        <w:tc>
          <w:tcPr>
            <w:tcW w:w="3118" w:type="dxa"/>
          </w:tcPr>
          <w:p w14:paraId="536CB6EB" w14:textId="77777777" w:rsidR="006D60B3" w:rsidRPr="0095260F" w:rsidRDefault="006D60B3" w:rsidP="005C46F6">
            <w:pPr>
              <w:spacing w:line="276" w:lineRule="auto"/>
              <w:contextualSpacing/>
              <w:jc w:val="center"/>
              <w:rPr>
                <w:rFonts w:ascii="Times New Roman" w:hAnsi="Times New Roman" w:cs="Times New Roman"/>
                <w:sz w:val="24"/>
                <w:szCs w:val="24"/>
                <w:shd w:val="clear" w:color="auto" w:fill="FFFFFF"/>
                <w:lang w:val="en-US"/>
              </w:rPr>
            </w:pPr>
            <w:r w:rsidRPr="0095260F">
              <w:rPr>
                <w:rFonts w:ascii="Times New Roman" w:hAnsi="Times New Roman" w:cs="Times New Roman"/>
                <w:sz w:val="24"/>
                <w:szCs w:val="24"/>
                <w:shd w:val="clear" w:color="auto" w:fill="FFFFFF"/>
                <w:lang w:val="en-US"/>
              </w:rPr>
              <w:t>40 %</w:t>
            </w:r>
          </w:p>
        </w:tc>
        <w:tc>
          <w:tcPr>
            <w:tcW w:w="2127" w:type="dxa"/>
          </w:tcPr>
          <w:p w14:paraId="0CB22FE3" w14:textId="77777777" w:rsidR="006D60B3" w:rsidRPr="0095260F" w:rsidRDefault="006D60B3" w:rsidP="005C46F6">
            <w:pPr>
              <w:spacing w:line="276" w:lineRule="auto"/>
              <w:contextualSpacing/>
              <w:jc w:val="center"/>
              <w:rPr>
                <w:rFonts w:ascii="Times New Roman" w:hAnsi="Times New Roman" w:cs="Times New Roman"/>
                <w:sz w:val="24"/>
                <w:szCs w:val="24"/>
                <w:shd w:val="clear" w:color="auto" w:fill="FFFFFF"/>
                <w:lang w:val="en-US"/>
              </w:rPr>
            </w:pPr>
            <w:r w:rsidRPr="0095260F">
              <w:rPr>
                <w:rFonts w:ascii="Times New Roman" w:hAnsi="Times New Roman" w:cs="Times New Roman"/>
                <w:sz w:val="24"/>
                <w:szCs w:val="24"/>
                <w:shd w:val="clear" w:color="auto" w:fill="FFFFFF"/>
                <w:lang w:val="en-US"/>
              </w:rPr>
              <w:t>50 %</w:t>
            </w:r>
          </w:p>
        </w:tc>
      </w:tr>
    </w:tbl>
    <w:p w14:paraId="58A85CA8" w14:textId="77777777" w:rsidR="000F0C99" w:rsidRDefault="000F0C99" w:rsidP="005C46F6">
      <w:pPr>
        <w:spacing w:before="120" w:after="0"/>
        <w:ind w:firstLine="709"/>
        <w:contextualSpacing/>
        <w:jc w:val="both"/>
        <w:rPr>
          <w:rFonts w:ascii="Times New Roman" w:hAnsi="Times New Roman" w:cs="Times New Roman"/>
          <w:sz w:val="24"/>
          <w:szCs w:val="24"/>
          <w:shd w:val="clear" w:color="auto" w:fill="FFFFFF"/>
          <w:lang w:val="en-US"/>
        </w:rPr>
      </w:pPr>
    </w:p>
    <w:p w14:paraId="025A354B" w14:textId="14254EBD" w:rsidR="001732F6" w:rsidRDefault="009A58AB" w:rsidP="005C46F6">
      <w:pPr>
        <w:spacing w:before="120" w:after="0"/>
        <w:ind w:firstLine="709"/>
        <w:contextualSpacing/>
        <w:jc w:val="both"/>
        <w:rPr>
          <w:rFonts w:ascii="Times New Roman" w:hAnsi="Times New Roman" w:cs="Times New Roman"/>
          <w:sz w:val="24"/>
          <w:szCs w:val="24"/>
          <w:shd w:val="clear" w:color="auto" w:fill="FFFFFF"/>
          <w:lang w:val="en-US"/>
        </w:rPr>
      </w:pPr>
      <w:r w:rsidRPr="0095260F">
        <w:rPr>
          <w:rFonts w:ascii="Times New Roman" w:hAnsi="Times New Roman" w:cs="Times New Roman"/>
          <w:sz w:val="24"/>
          <w:szCs w:val="24"/>
          <w:shd w:val="clear" w:color="auto" w:fill="FFFFFF"/>
          <w:lang w:val="en-US"/>
        </w:rPr>
        <w:t>This does not coincide with the results of our experiment (nor with our intuition) and indicates that QPT approach is the mo</w:t>
      </w:r>
      <w:r w:rsidR="00BA41E3">
        <w:rPr>
          <w:rFonts w:ascii="Times New Roman" w:hAnsi="Times New Roman" w:cs="Times New Roman"/>
          <w:sz w:val="24"/>
          <w:szCs w:val="24"/>
          <w:shd w:val="clear" w:color="auto" w:fill="FFFFFF"/>
          <w:lang w:val="en-US"/>
        </w:rPr>
        <w:t>re</w:t>
      </w:r>
      <w:r w:rsidRPr="0095260F">
        <w:rPr>
          <w:rFonts w:ascii="Times New Roman" w:hAnsi="Times New Roman" w:cs="Times New Roman"/>
          <w:sz w:val="24"/>
          <w:szCs w:val="24"/>
          <w:shd w:val="clear" w:color="auto" w:fill="FFFFFF"/>
          <w:lang w:val="en-US"/>
        </w:rPr>
        <w:t xml:space="preserve"> effective </w:t>
      </w:r>
      <w:r w:rsidR="000F0C99">
        <w:rPr>
          <w:rFonts w:ascii="Times New Roman" w:hAnsi="Times New Roman" w:cs="Times New Roman"/>
          <w:sz w:val="24"/>
          <w:szCs w:val="24"/>
          <w:shd w:val="clear" w:color="auto" w:fill="FFFFFF"/>
          <w:lang w:val="en-US"/>
        </w:rPr>
        <w:t xml:space="preserve">one </w:t>
      </w:r>
      <w:r w:rsidRPr="0095260F">
        <w:rPr>
          <w:rFonts w:ascii="Times New Roman" w:hAnsi="Times New Roman" w:cs="Times New Roman"/>
          <w:sz w:val="24"/>
          <w:szCs w:val="24"/>
          <w:shd w:val="clear" w:color="auto" w:fill="FFFFFF"/>
          <w:lang w:val="en-US"/>
        </w:rPr>
        <w:t>for our problem.</w:t>
      </w:r>
      <w:r w:rsidR="004A4F04" w:rsidRPr="0095260F">
        <w:rPr>
          <w:rFonts w:ascii="Times New Roman" w:hAnsi="Times New Roman" w:cs="Times New Roman"/>
          <w:sz w:val="24"/>
          <w:szCs w:val="24"/>
          <w:shd w:val="clear" w:color="auto" w:fill="FFFFFF"/>
          <w:lang w:val="en-US"/>
        </w:rPr>
        <w:t xml:space="preserve"> Of course, a more sophisticated </w:t>
      </w:r>
      <w:r w:rsidR="009D7338">
        <w:rPr>
          <w:rFonts w:ascii="Times New Roman" w:hAnsi="Times New Roman" w:cs="Times New Roman"/>
          <w:sz w:val="24"/>
          <w:szCs w:val="24"/>
          <w:shd w:val="clear" w:color="auto" w:fill="FFFFFF"/>
          <w:lang w:val="en-US"/>
        </w:rPr>
        <w:t>Shaferian representation</w:t>
      </w:r>
      <w:r w:rsidR="004A4F04" w:rsidRPr="0095260F">
        <w:rPr>
          <w:rFonts w:ascii="Times New Roman" w:hAnsi="Times New Roman" w:cs="Times New Roman"/>
          <w:sz w:val="24"/>
          <w:szCs w:val="24"/>
          <w:shd w:val="clear" w:color="auto" w:fill="FFFFFF"/>
          <w:lang w:val="en-US"/>
        </w:rPr>
        <w:t xml:space="preserve"> can be </w:t>
      </w:r>
      <w:r w:rsidR="009D7338">
        <w:rPr>
          <w:rFonts w:ascii="Times New Roman" w:hAnsi="Times New Roman" w:cs="Times New Roman"/>
          <w:sz w:val="24"/>
          <w:szCs w:val="24"/>
          <w:shd w:val="clear" w:color="auto" w:fill="FFFFFF"/>
          <w:lang w:val="en-US"/>
        </w:rPr>
        <w:t>constructed to</w:t>
      </w:r>
      <w:r w:rsidR="001732F6">
        <w:rPr>
          <w:rFonts w:ascii="Times New Roman" w:hAnsi="Times New Roman" w:cs="Times New Roman"/>
          <w:sz w:val="24"/>
          <w:szCs w:val="24"/>
          <w:shd w:val="clear" w:color="auto" w:fill="FFFFFF"/>
          <w:lang w:val="en-US"/>
        </w:rPr>
        <w:t xml:space="preserve"> better accommodate the results, but we shall </w:t>
      </w:r>
      <w:r w:rsidR="00551149">
        <w:rPr>
          <w:rFonts w:ascii="Times New Roman" w:hAnsi="Times New Roman" w:cs="Times New Roman"/>
          <w:sz w:val="24"/>
          <w:szCs w:val="24"/>
          <w:shd w:val="clear" w:color="auto" w:fill="FFFFFF"/>
          <w:lang w:val="en-US"/>
        </w:rPr>
        <w:t xml:space="preserve">not </w:t>
      </w:r>
      <w:r w:rsidR="001732F6">
        <w:rPr>
          <w:rFonts w:ascii="Times New Roman" w:hAnsi="Times New Roman" w:cs="Times New Roman"/>
          <w:sz w:val="24"/>
          <w:szCs w:val="24"/>
          <w:shd w:val="clear" w:color="auto" w:fill="FFFFFF"/>
          <w:lang w:val="en-US"/>
        </w:rPr>
        <w:t>address this in detail. Let us only note that two opposite directions – adding Chad to more and more belief groups (to all of them, in the extreme case) or separating him from other suspects (in the extreme</w:t>
      </w:r>
      <w:r w:rsidR="00551149">
        <w:rPr>
          <w:rFonts w:ascii="Times New Roman" w:hAnsi="Times New Roman" w:cs="Times New Roman"/>
          <w:sz w:val="24"/>
          <w:szCs w:val="24"/>
          <w:shd w:val="clear" w:color="auto" w:fill="FFFFFF"/>
          <w:lang w:val="en-US"/>
        </w:rPr>
        <w:t xml:space="preserve"> case, to the group of his own)</w:t>
      </w:r>
      <w:r w:rsidR="001732F6">
        <w:rPr>
          <w:rFonts w:ascii="Times New Roman" w:hAnsi="Times New Roman" w:cs="Times New Roman"/>
          <w:sz w:val="24"/>
          <w:szCs w:val="24"/>
          <w:shd w:val="clear" w:color="auto" w:fill="FFFFFF"/>
          <w:lang w:val="en-US"/>
        </w:rPr>
        <w:t xml:space="preserve"> finally result in a standard Bayesian updating</w:t>
      </w:r>
      <w:r w:rsidR="00551149">
        <w:rPr>
          <w:rFonts w:ascii="Times New Roman" w:hAnsi="Times New Roman" w:cs="Times New Roman"/>
          <w:sz w:val="24"/>
          <w:szCs w:val="24"/>
          <w:shd w:val="clear" w:color="auto" w:fill="FFFFFF"/>
          <w:lang w:val="en-US"/>
        </w:rPr>
        <w:t xml:space="preserve"> scheme</w:t>
      </w:r>
      <w:r w:rsidR="001732F6">
        <w:rPr>
          <w:rFonts w:ascii="Times New Roman" w:hAnsi="Times New Roman" w:cs="Times New Roman"/>
          <w:sz w:val="24"/>
          <w:szCs w:val="24"/>
          <w:shd w:val="clear" w:color="auto" w:fill="FFFFFF"/>
          <w:lang w:val="en-US"/>
        </w:rPr>
        <w:t xml:space="preserve">.  </w:t>
      </w:r>
    </w:p>
    <w:p w14:paraId="59BB297A" w14:textId="11DD954E" w:rsidR="001732F6" w:rsidRDefault="001732F6" w:rsidP="005C46F6">
      <w:pPr>
        <w:spacing w:after="0"/>
        <w:ind w:firstLine="709"/>
        <w:contextual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We have shown that Shafer theory does not describe our data (at least, in </w:t>
      </w:r>
      <w:r w:rsidR="00551149">
        <w:rPr>
          <w:rFonts w:ascii="Times New Roman" w:hAnsi="Times New Roman" w:cs="Times New Roman"/>
          <w:sz w:val="24"/>
          <w:szCs w:val="24"/>
          <w:shd w:val="clear" w:color="auto" w:fill="FFFFFF"/>
          <w:lang w:val="en-US"/>
        </w:rPr>
        <w:t>a</w:t>
      </w:r>
      <w:r>
        <w:rPr>
          <w:rFonts w:ascii="Times New Roman" w:hAnsi="Times New Roman" w:cs="Times New Roman"/>
          <w:sz w:val="24"/>
          <w:szCs w:val="24"/>
          <w:shd w:val="clear" w:color="auto" w:fill="FFFFFF"/>
          <w:lang w:val="en-US"/>
        </w:rPr>
        <w:t xml:space="preserve"> straightforward manner)</w:t>
      </w:r>
      <w:r w:rsidR="00B13572">
        <w:rPr>
          <w:rFonts w:ascii="Times New Roman" w:hAnsi="Times New Roman" w:cs="Times New Roman"/>
          <w:sz w:val="24"/>
          <w:szCs w:val="24"/>
          <w:shd w:val="clear" w:color="auto" w:fill="FFFFFF"/>
          <w:lang w:val="en-US"/>
        </w:rPr>
        <w:t>, i</w:t>
      </w:r>
      <w:r>
        <w:rPr>
          <w:rFonts w:ascii="Times New Roman" w:hAnsi="Times New Roman" w:cs="Times New Roman"/>
          <w:sz w:val="24"/>
          <w:szCs w:val="24"/>
          <w:shd w:val="clear" w:color="auto" w:fill="FFFFFF"/>
          <w:lang w:val="en-US"/>
        </w:rPr>
        <w:t>n contrast</w:t>
      </w:r>
      <w:r w:rsidR="00B13572">
        <w:rPr>
          <w:rFonts w:ascii="Times New Roman" w:hAnsi="Times New Roman" w:cs="Times New Roman"/>
          <w:sz w:val="24"/>
          <w:szCs w:val="24"/>
          <w:shd w:val="clear" w:color="auto" w:fill="FFFFFF"/>
          <w:lang w:val="en-US"/>
        </w:rPr>
        <w:t xml:space="preserve"> to</w:t>
      </w:r>
      <w:r>
        <w:rPr>
          <w:rFonts w:ascii="Times New Roman" w:hAnsi="Times New Roman" w:cs="Times New Roman"/>
          <w:sz w:val="24"/>
          <w:szCs w:val="24"/>
          <w:shd w:val="clear" w:color="auto" w:fill="FFFFFF"/>
          <w:lang w:val="en-US"/>
        </w:rPr>
        <w:t xml:space="preserve"> QPT</w:t>
      </w:r>
      <w:r w:rsidR="009C5C42">
        <w:rPr>
          <w:rFonts w:ascii="Times New Roman" w:hAnsi="Times New Roman" w:cs="Times New Roman"/>
          <w:sz w:val="24"/>
          <w:szCs w:val="24"/>
          <w:shd w:val="clear" w:color="auto" w:fill="FFFFFF"/>
          <w:lang w:val="en-US"/>
        </w:rPr>
        <w:t xml:space="preserve">, as our </w:t>
      </w:r>
      <w:r w:rsidR="00934D56">
        <w:rPr>
          <w:rFonts w:ascii="Times New Roman" w:hAnsi="Times New Roman" w:cs="Times New Roman"/>
          <w:sz w:val="24"/>
          <w:szCs w:val="24"/>
          <w:shd w:val="clear" w:color="auto" w:fill="FFFFFF"/>
          <w:lang w:val="en-US"/>
        </w:rPr>
        <w:t>illustration</w:t>
      </w:r>
      <w:r w:rsidR="009C5C42">
        <w:rPr>
          <w:rFonts w:ascii="Times New Roman" w:hAnsi="Times New Roman" w:cs="Times New Roman"/>
          <w:sz w:val="24"/>
          <w:szCs w:val="24"/>
          <w:shd w:val="clear" w:color="auto" w:fill="FFFFFF"/>
          <w:lang w:val="en-US"/>
        </w:rPr>
        <w:t xml:space="preserve">, presented in Section 4, </w:t>
      </w:r>
      <w:r w:rsidR="00551149">
        <w:rPr>
          <w:rFonts w:ascii="Times New Roman" w:hAnsi="Times New Roman" w:cs="Times New Roman"/>
          <w:sz w:val="24"/>
          <w:szCs w:val="24"/>
          <w:shd w:val="clear" w:color="auto" w:fill="FFFFFF"/>
          <w:lang w:val="en-US"/>
        </w:rPr>
        <w:t>shows</w:t>
      </w:r>
      <w:r>
        <w:rPr>
          <w:rFonts w:ascii="Times New Roman" w:hAnsi="Times New Roman" w:cs="Times New Roman"/>
          <w:sz w:val="24"/>
          <w:szCs w:val="24"/>
          <w:shd w:val="clear" w:color="auto" w:fill="FFFFFF"/>
          <w:lang w:val="en-US"/>
        </w:rPr>
        <w:t>.</w:t>
      </w:r>
      <w:r w:rsidRPr="0095260F">
        <w:rPr>
          <w:rFonts w:ascii="Times New Roman" w:hAnsi="Times New Roman" w:cs="Times New Roman"/>
          <w:sz w:val="24"/>
          <w:szCs w:val="24"/>
          <w:shd w:val="clear" w:color="auto" w:fill="FFFFFF"/>
          <w:lang w:val="en-US"/>
        </w:rPr>
        <w:t xml:space="preserve"> </w:t>
      </w:r>
      <w:r w:rsidR="004924DB">
        <w:rPr>
          <w:rFonts w:ascii="Times New Roman" w:hAnsi="Times New Roman" w:cs="Times New Roman"/>
          <w:sz w:val="24"/>
          <w:szCs w:val="24"/>
          <w:shd w:val="clear" w:color="auto" w:fill="FFFFFF"/>
          <w:lang w:val="en-US"/>
        </w:rPr>
        <w:t>One</w:t>
      </w:r>
      <w:r w:rsidR="009955C8">
        <w:rPr>
          <w:rFonts w:ascii="Times New Roman" w:hAnsi="Times New Roman" w:cs="Times New Roman"/>
          <w:sz w:val="24"/>
          <w:szCs w:val="24"/>
          <w:shd w:val="clear" w:color="auto" w:fill="FFFFFF"/>
          <w:lang w:val="en-US"/>
        </w:rPr>
        <w:t xml:space="preserve"> </w:t>
      </w:r>
      <w:r w:rsidR="009955C8" w:rsidRPr="00810AAC">
        <w:rPr>
          <w:rFonts w:ascii="Times New Roman" w:hAnsi="Times New Roman" w:cs="Times New Roman"/>
          <w:sz w:val="24"/>
          <w:szCs w:val="24"/>
          <w:shd w:val="clear" w:color="auto" w:fill="FFFFFF"/>
          <w:lang w:val="en-US"/>
        </w:rPr>
        <w:t>feature that</w:t>
      </w:r>
      <w:r w:rsidRPr="00810AAC">
        <w:rPr>
          <w:rFonts w:ascii="Times New Roman" w:hAnsi="Times New Roman" w:cs="Times New Roman"/>
          <w:sz w:val="24"/>
          <w:szCs w:val="24"/>
          <w:shd w:val="clear" w:color="auto" w:fill="FFFFFF"/>
          <w:lang w:val="en-US"/>
        </w:rPr>
        <w:t xml:space="preserve"> makes QPT promising is </w:t>
      </w:r>
      <w:r w:rsidR="004924DB" w:rsidRPr="00810AAC">
        <w:rPr>
          <w:rFonts w:ascii="Times New Roman" w:hAnsi="Times New Roman" w:cs="Times New Roman"/>
          <w:sz w:val="24"/>
          <w:szCs w:val="24"/>
          <w:shd w:val="clear" w:color="auto" w:fill="FFFFFF"/>
          <w:lang w:val="en-US"/>
        </w:rPr>
        <w:t>that q</w:t>
      </w:r>
      <w:r w:rsidR="00B13572" w:rsidRPr="00810AAC">
        <w:rPr>
          <w:rFonts w:ascii="Times New Roman" w:hAnsi="Times New Roman" w:cs="Times New Roman"/>
          <w:sz w:val="24"/>
          <w:szCs w:val="24"/>
          <w:shd w:val="clear" w:color="auto" w:fill="FFFFFF"/>
          <w:lang w:val="en-US"/>
        </w:rPr>
        <w:t>u</w:t>
      </w:r>
      <w:r w:rsidRPr="00810AAC">
        <w:rPr>
          <w:rFonts w:ascii="Times New Roman" w:hAnsi="Times New Roman" w:cs="Times New Roman"/>
          <w:sz w:val="24"/>
          <w:szCs w:val="24"/>
          <w:shd w:val="clear" w:color="auto" w:fill="FFFFFF"/>
          <w:lang w:val="en-US"/>
        </w:rPr>
        <w:t>antum belief states are much richer (contain much more information) than classical belief s</w:t>
      </w:r>
      <w:r w:rsidR="004924DB" w:rsidRPr="00810AAC">
        <w:rPr>
          <w:rFonts w:ascii="Times New Roman" w:hAnsi="Times New Roman" w:cs="Times New Roman"/>
          <w:sz w:val="24"/>
          <w:szCs w:val="24"/>
          <w:shd w:val="clear" w:color="auto" w:fill="FFFFFF"/>
          <w:lang w:val="en-US"/>
        </w:rPr>
        <w:t>tates.</w:t>
      </w:r>
    </w:p>
    <w:p w14:paraId="7CB5808A" w14:textId="60DDD0E3" w:rsidR="009F7A6B" w:rsidRDefault="009F7A6B" w:rsidP="003A3819">
      <w:pPr>
        <w:spacing w:after="0"/>
        <w:contextualSpacing/>
        <w:jc w:val="both"/>
        <w:rPr>
          <w:rFonts w:ascii="Times New Roman" w:eastAsiaTheme="minorEastAsia"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ab/>
        <w:t xml:space="preserve">The richness of quantum belief states and the demonstration of how belief updating can proceed (especially equations 9 and 13) </w:t>
      </w:r>
      <w:r w:rsidR="00EC1F4B">
        <w:rPr>
          <w:rFonts w:ascii="Times New Roman" w:hAnsi="Times New Roman" w:cs="Times New Roman"/>
          <w:sz w:val="24"/>
          <w:szCs w:val="24"/>
          <w:shd w:val="clear" w:color="auto" w:fill="FFFFFF"/>
          <w:lang w:val="en-US"/>
        </w:rPr>
        <w:t xml:space="preserve">raises the issue of the constraints that QPT can place on posterior probabilities, given </w:t>
      </w:r>
      <w:r w:rsidR="00A45778">
        <w:rPr>
          <w:rFonts w:ascii="Times New Roman" w:hAnsi="Times New Roman" w:cs="Times New Roman"/>
          <w:sz w:val="24"/>
          <w:szCs w:val="24"/>
          <w:shd w:val="clear" w:color="auto" w:fill="FFFFFF"/>
          <w:lang w:val="en-US"/>
        </w:rPr>
        <w:t xml:space="preserve">some priors. In general, QPT can allow </w:t>
      </w:r>
      <w:r w:rsidR="00903673">
        <w:rPr>
          <w:rFonts w:ascii="Times New Roman" w:hAnsi="Times New Roman" w:cs="Times New Roman"/>
          <w:sz w:val="24"/>
          <w:szCs w:val="24"/>
          <w:shd w:val="clear" w:color="auto" w:fill="FFFFFF"/>
          <w:lang w:val="en-US"/>
        </w:rPr>
        <w:t>most</w:t>
      </w:r>
      <w:r w:rsidR="00A45778">
        <w:rPr>
          <w:rFonts w:ascii="Times New Roman" w:hAnsi="Times New Roman" w:cs="Times New Roman"/>
          <w:sz w:val="24"/>
          <w:szCs w:val="24"/>
          <w:shd w:val="clear" w:color="auto" w:fill="FFFFFF"/>
          <w:lang w:val="en-US"/>
        </w:rPr>
        <w:t xml:space="preserve"> mapping</w:t>
      </w:r>
      <w:r w:rsidR="00903673">
        <w:rPr>
          <w:rFonts w:ascii="Times New Roman" w:hAnsi="Times New Roman" w:cs="Times New Roman"/>
          <w:sz w:val="24"/>
          <w:szCs w:val="24"/>
          <w:shd w:val="clear" w:color="auto" w:fill="FFFFFF"/>
          <w:lang w:val="en-US"/>
        </w:rPr>
        <w:t>s</w:t>
      </w:r>
      <w:r w:rsidR="00A45778">
        <w:rPr>
          <w:rFonts w:ascii="Times New Roman" w:hAnsi="Times New Roman" w:cs="Times New Roman"/>
          <w:sz w:val="24"/>
          <w:szCs w:val="24"/>
          <w:shd w:val="clear" w:color="auto" w:fill="FFFFFF"/>
          <w:lang w:val="en-US"/>
        </w:rPr>
        <w:t xml:space="preserve"> from a prior to a posterior distribution. For example, consider a particular state vector </w:t>
      </w:r>
      <m:oMath>
        <m:sSub>
          <m:sSubPr>
            <m:ctrlPr>
              <w:rPr>
                <w:rFonts w:ascii="Cambria Math" w:hAnsi="Cambria Math" w:cs="Times New Roman"/>
                <w:i/>
                <w:sz w:val="24"/>
                <w:szCs w:val="24"/>
                <w:shd w:val="clear" w:color="auto" w:fill="FFFFFF"/>
                <w:lang w:val="en-US"/>
              </w:rPr>
            </m:ctrlPr>
          </m:sSubPr>
          <m:e>
            <m:r>
              <w:rPr>
                <w:rFonts w:ascii="Cambria Math" w:hAnsi="Cambria Math" w:cs="Times New Roman"/>
                <w:sz w:val="24"/>
                <w:szCs w:val="24"/>
                <w:shd w:val="clear" w:color="auto" w:fill="FFFFFF"/>
                <w:lang w:val="en-US"/>
              </w:rPr>
              <m:t>ψ</m:t>
            </m:r>
          </m:e>
          <m:sub>
            <m:r>
              <w:rPr>
                <w:rFonts w:ascii="Cambria Math" w:hAnsi="Cambria Math" w:cs="Times New Roman"/>
                <w:sz w:val="24"/>
                <w:szCs w:val="24"/>
                <w:shd w:val="clear" w:color="auto" w:fill="FFFFFF"/>
                <w:lang w:val="en-US"/>
              </w:rPr>
              <m:t>0</m:t>
            </m:r>
          </m:sub>
        </m:sSub>
      </m:oMath>
      <w:r w:rsidR="00A45778">
        <w:rPr>
          <w:rFonts w:ascii="Times New Roman" w:eastAsiaTheme="minorEastAsia" w:hAnsi="Times New Roman" w:cs="Times New Roman"/>
          <w:sz w:val="24"/>
          <w:szCs w:val="24"/>
          <w:shd w:val="clear" w:color="auto" w:fill="FFFFFF"/>
          <w:lang w:val="en-US"/>
        </w:rPr>
        <w:t xml:space="preserve"> in a multidimensional space. We have modeled the consideration of some information </w:t>
      </w:r>
      <w:r w:rsidR="00A45778" w:rsidRPr="00A45778">
        <w:rPr>
          <w:rFonts w:ascii="Times New Roman" w:eastAsiaTheme="minorEastAsia" w:hAnsi="Times New Roman" w:cs="Times New Roman"/>
          <w:i/>
          <w:sz w:val="24"/>
          <w:szCs w:val="24"/>
          <w:shd w:val="clear" w:color="auto" w:fill="FFFFFF"/>
          <w:lang w:val="en-US"/>
        </w:rPr>
        <w:t>f</w:t>
      </w:r>
      <w:r w:rsidR="00A45778">
        <w:rPr>
          <w:rFonts w:ascii="Times New Roman" w:eastAsiaTheme="minorEastAsia" w:hAnsi="Times New Roman" w:cs="Times New Roman"/>
          <w:sz w:val="24"/>
          <w:szCs w:val="24"/>
          <w:shd w:val="clear" w:color="auto" w:fill="FFFFFF"/>
          <w:lang w:val="en-US"/>
        </w:rPr>
        <w:t xml:space="preserve"> through the projection of </w:t>
      </w:r>
      <m:oMath>
        <m:sSub>
          <m:sSubPr>
            <m:ctrlPr>
              <w:rPr>
                <w:rFonts w:ascii="Cambria Math" w:hAnsi="Cambria Math" w:cs="Times New Roman"/>
                <w:i/>
                <w:sz w:val="24"/>
                <w:szCs w:val="24"/>
                <w:shd w:val="clear" w:color="auto" w:fill="FFFFFF"/>
                <w:lang w:val="en-US"/>
              </w:rPr>
            </m:ctrlPr>
          </m:sSubPr>
          <m:e>
            <m:r>
              <w:rPr>
                <w:rFonts w:ascii="Cambria Math" w:hAnsi="Cambria Math" w:cs="Times New Roman"/>
                <w:sz w:val="24"/>
                <w:szCs w:val="24"/>
                <w:shd w:val="clear" w:color="auto" w:fill="FFFFFF"/>
                <w:lang w:val="en-US"/>
              </w:rPr>
              <m:t>ψ</m:t>
            </m:r>
          </m:e>
          <m:sub>
            <m:r>
              <w:rPr>
                <w:rFonts w:ascii="Cambria Math" w:hAnsi="Cambria Math" w:cs="Times New Roman"/>
                <w:sz w:val="24"/>
                <w:szCs w:val="24"/>
                <w:shd w:val="clear" w:color="auto" w:fill="FFFFFF"/>
                <w:lang w:val="en-US"/>
              </w:rPr>
              <m:t>0</m:t>
            </m:r>
          </m:sub>
        </m:sSub>
      </m:oMath>
      <w:r w:rsidR="00A45778">
        <w:rPr>
          <w:rFonts w:ascii="Times New Roman" w:eastAsiaTheme="minorEastAsia" w:hAnsi="Times New Roman" w:cs="Times New Roman"/>
          <w:sz w:val="24"/>
          <w:szCs w:val="24"/>
          <w:shd w:val="clear" w:color="auto" w:fill="FFFFFF"/>
          <w:lang w:val="en-US"/>
        </w:rPr>
        <w:t xml:space="preserve"> along the ray (or subspace) that corresponds to </w:t>
      </w:r>
      <w:r w:rsidR="00A45778" w:rsidRPr="00A45778">
        <w:rPr>
          <w:rFonts w:ascii="Times New Roman" w:eastAsiaTheme="minorEastAsia" w:hAnsi="Times New Roman" w:cs="Times New Roman"/>
          <w:i/>
          <w:sz w:val="24"/>
          <w:szCs w:val="24"/>
          <w:shd w:val="clear" w:color="auto" w:fill="FFFFFF"/>
          <w:lang w:val="en-US"/>
        </w:rPr>
        <w:t>f</w:t>
      </w:r>
      <w:r w:rsidR="00A45778">
        <w:rPr>
          <w:rFonts w:ascii="Times New Roman" w:eastAsiaTheme="minorEastAsia" w:hAnsi="Times New Roman" w:cs="Times New Roman"/>
          <w:sz w:val="24"/>
          <w:szCs w:val="24"/>
          <w:shd w:val="clear" w:color="auto" w:fill="FFFFFF"/>
          <w:lang w:val="en-US"/>
        </w:rPr>
        <w:t xml:space="preserve">. Then, given that </w:t>
      </w:r>
      <w:r w:rsidR="00A45778" w:rsidRPr="00A45778">
        <w:rPr>
          <w:rFonts w:ascii="Times New Roman" w:eastAsiaTheme="minorEastAsia" w:hAnsi="Times New Roman" w:cs="Times New Roman"/>
          <w:i/>
          <w:sz w:val="24"/>
          <w:szCs w:val="24"/>
          <w:shd w:val="clear" w:color="auto" w:fill="FFFFFF"/>
          <w:lang w:val="en-US"/>
        </w:rPr>
        <w:t>f</w:t>
      </w:r>
      <w:r w:rsidR="00A45778">
        <w:rPr>
          <w:rFonts w:ascii="Times New Roman" w:eastAsiaTheme="minorEastAsia" w:hAnsi="Times New Roman" w:cs="Times New Roman"/>
          <w:sz w:val="24"/>
          <w:szCs w:val="24"/>
          <w:shd w:val="clear" w:color="auto" w:fill="FFFFFF"/>
          <w:lang w:val="en-US"/>
        </w:rPr>
        <w:t xml:space="preserve"> </w:t>
      </w:r>
      <w:r w:rsidR="00A45778">
        <w:rPr>
          <w:rFonts w:ascii="Times New Roman" w:eastAsiaTheme="minorEastAsia" w:hAnsi="Times New Roman" w:cs="Times New Roman"/>
          <w:sz w:val="24"/>
          <w:szCs w:val="24"/>
          <w:shd w:val="clear" w:color="auto" w:fill="FFFFFF"/>
          <w:lang w:val="en-US"/>
        </w:rPr>
        <w:t xml:space="preserve"> can be any ray in the relevant multidimensional space, this scheme can likewise capture any </w:t>
      </w:r>
      <w:r w:rsidR="00903673">
        <w:rPr>
          <w:rFonts w:ascii="Times New Roman" w:eastAsiaTheme="minorEastAsia" w:hAnsi="Times New Roman" w:cs="Times New Roman"/>
          <w:sz w:val="24"/>
          <w:szCs w:val="24"/>
          <w:shd w:val="clear" w:color="auto" w:fill="FFFFFF"/>
          <w:lang w:val="en-US"/>
        </w:rPr>
        <w:t xml:space="preserve">particular </w:t>
      </w:r>
      <w:r w:rsidR="00A45778">
        <w:rPr>
          <w:rFonts w:ascii="Times New Roman" w:eastAsiaTheme="minorEastAsia" w:hAnsi="Times New Roman" w:cs="Times New Roman"/>
          <w:sz w:val="24"/>
          <w:szCs w:val="24"/>
          <w:shd w:val="clear" w:color="auto" w:fill="FFFFFF"/>
          <w:lang w:val="en-US"/>
        </w:rPr>
        <w:t>mapping from priors to posteriors</w:t>
      </w:r>
      <w:r w:rsidR="00903673">
        <w:rPr>
          <w:rFonts w:ascii="Times New Roman" w:eastAsiaTheme="minorEastAsia" w:hAnsi="Times New Roman" w:cs="Times New Roman"/>
          <w:sz w:val="24"/>
          <w:szCs w:val="24"/>
          <w:shd w:val="clear" w:color="auto" w:fill="FFFFFF"/>
          <w:lang w:val="en-US"/>
        </w:rPr>
        <w:t xml:space="preserve"> (this is indeed the original motivation for this project, namely that QPT probabilistic updating would allow patterns </w:t>
      </w:r>
      <w:r w:rsidR="00903673">
        <w:rPr>
          <w:rFonts w:ascii="Times New Roman" w:eastAsiaTheme="minorEastAsia" w:hAnsi="Times New Roman" w:cs="Times New Roman"/>
          <w:sz w:val="24"/>
          <w:szCs w:val="24"/>
          <w:shd w:val="clear" w:color="auto" w:fill="FFFFFF"/>
          <w:lang w:val="en-US"/>
        </w:rPr>
        <w:lastRenderedPageBreak/>
        <w:t>of probabilistic updating inconsistent with Cromwell’s rule)</w:t>
      </w:r>
      <w:r w:rsidR="00A45778">
        <w:rPr>
          <w:rFonts w:ascii="Times New Roman" w:eastAsiaTheme="minorEastAsia" w:hAnsi="Times New Roman" w:cs="Times New Roman"/>
          <w:sz w:val="24"/>
          <w:szCs w:val="24"/>
          <w:shd w:val="clear" w:color="auto" w:fill="FFFFFF"/>
          <w:lang w:val="en-US"/>
        </w:rPr>
        <w:t xml:space="preserve">. </w:t>
      </w:r>
      <w:r w:rsidR="00903673">
        <w:rPr>
          <w:rFonts w:ascii="Times New Roman" w:eastAsiaTheme="minorEastAsia" w:hAnsi="Times New Roman" w:cs="Times New Roman"/>
          <w:sz w:val="24"/>
          <w:szCs w:val="24"/>
          <w:shd w:val="clear" w:color="auto" w:fill="FFFFFF"/>
          <w:lang w:val="en-US"/>
        </w:rPr>
        <w:t>Still, there are data which cannot be modelled by Luder’s projective measurements, such as double conjunction fallacies (Busemeyer et al., 2011) or the data considered by Khrennikov et al. (2014). Moreover, quantum correlations, though stronger than classical correlations, are themselves subject to a particular bound (the Tsirelson’</w:t>
      </w:r>
      <w:r w:rsidR="003A3819">
        <w:rPr>
          <w:rFonts w:ascii="Times New Roman" w:eastAsiaTheme="minorEastAsia" w:hAnsi="Times New Roman" w:cs="Times New Roman"/>
          <w:sz w:val="24"/>
          <w:szCs w:val="24"/>
          <w:shd w:val="clear" w:color="auto" w:fill="FFFFFF"/>
          <w:lang w:val="en-US"/>
        </w:rPr>
        <w:t>s in Bell inequalities);</w:t>
      </w:r>
      <w:r w:rsidR="00903673">
        <w:rPr>
          <w:rFonts w:ascii="Times New Roman" w:eastAsiaTheme="minorEastAsia" w:hAnsi="Times New Roman" w:cs="Times New Roman"/>
          <w:sz w:val="24"/>
          <w:szCs w:val="24"/>
          <w:shd w:val="clear" w:color="auto" w:fill="FFFFFF"/>
          <w:lang w:val="en-US"/>
        </w:rPr>
        <w:t xml:space="preserve"> cognitive data so far have not produced a corresponding violation (e.g., Conte et al., 2008). </w:t>
      </w:r>
      <w:r w:rsidR="003A3819">
        <w:rPr>
          <w:rFonts w:ascii="Times New Roman" w:eastAsiaTheme="minorEastAsia" w:hAnsi="Times New Roman" w:cs="Times New Roman"/>
          <w:sz w:val="24"/>
          <w:szCs w:val="24"/>
          <w:shd w:val="clear" w:color="auto" w:fill="FFFFFF"/>
          <w:lang w:val="en-US"/>
        </w:rPr>
        <w:t>Overall, f</w:t>
      </w:r>
      <w:r w:rsidR="00903673">
        <w:rPr>
          <w:rFonts w:ascii="Times New Roman" w:eastAsiaTheme="minorEastAsia" w:hAnsi="Times New Roman" w:cs="Times New Roman"/>
          <w:sz w:val="24"/>
          <w:szCs w:val="24"/>
          <w:shd w:val="clear" w:color="auto" w:fill="FFFFFF"/>
          <w:lang w:val="en-US"/>
        </w:rPr>
        <w:t xml:space="preserve">ormalizing the </w:t>
      </w:r>
      <w:r w:rsidR="003A3819">
        <w:rPr>
          <w:rFonts w:ascii="Times New Roman" w:eastAsiaTheme="minorEastAsia" w:hAnsi="Times New Roman" w:cs="Times New Roman"/>
          <w:sz w:val="24"/>
          <w:szCs w:val="24"/>
          <w:shd w:val="clear" w:color="auto" w:fill="FFFFFF"/>
          <w:lang w:val="en-US"/>
        </w:rPr>
        <w:t xml:space="preserve">precise </w:t>
      </w:r>
      <w:r w:rsidR="00903673">
        <w:rPr>
          <w:rFonts w:ascii="Times New Roman" w:eastAsiaTheme="minorEastAsia" w:hAnsi="Times New Roman" w:cs="Times New Roman"/>
          <w:sz w:val="24"/>
          <w:szCs w:val="24"/>
          <w:shd w:val="clear" w:color="auto" w:fill="FFFFFF"/>
          <w:lang w:val="en-US"/>
        </w:rPr>
        <w:t xml:space="preserve">circumstances when the applicability of QPT principles fails </w:t>
      </w:r>
      <w:r w:rsidR="003A3819">
        <w:rPr>
          <w:rFonts w:ascii="Times New Roman" w:eastAsiaTheme="minorEastAsia" w:hAnsi="Times New Roman" w:cs="Times New Roman"/>
          <w:sz w:val="24"/>
          <w:szCs w:val="24"/>
          <w:shd w:val="clear" w:color="auto" w:fill="FFFFFF"/>
          <w:lang w:val="en-US"/>
        </w:rPr>
        <w:t xml:space="preserve">in relation to cognitive data </w:t>
      </w:r>
      <w:r w:rsidR="00903673">
        <w:rPr>
          <w:rFonts w:ascii="Times New Roman" w:eastAsiaTheme="minorEastAsia" w:hAnsi="Times New Roman" w:cs="Times New Roman"/>
          <w:sz w:val="24"/>
          <w:szCs w:val="24"/>
          <w:shd w:val="clear" w:color="auto" w:fill="FFFFFF"/>
          <w:lang w:val="en-US"/>
        </w:rPr>
        <w:t>is currently</w:t>
      </w:r>
      <w:r w:rsidR="003A3819">
        <w:rPr>
          <w:rFonts w:ascii="Times New Roman" w:eastAsiaTheme="minorEastAsia" w:hAnsi="Times New Roman" w:cs="Times New Roman"/>
          <w:sz w:val="24"/>
          <w:szCs w:val="24"/>
          <w:shd w:val="clear" w:color="auto" w:fill="FFFFFF"/>
          <w:lang w:val="en-US"/>
        </w:rPr>
        <w:t xml:space="preserve"> still</w:t>
      </w:r>
      <w:r w:rsidR="00903673">
        <w:rPr>
          <w:rFonts w:ascii="Times New Roman" w:eastAsiaTheme="minorEastAsia" w:hAnsi="Times New Roman" w:cs="Times New Roman"/>
          <w:sz w:val="24"/>
          <w:szCs w:val="24"/>
          <w:shd w:val="clear" w:color="auto" w:fill="FFFFFF"/>
          <w:lang w:val="en-US"/>
        </w:rPr>
        <w:t xml:space="preserve"> </w:t>
      </w:r>
      <w:r w:rsidR="003A3819">
        <w:rPr>
          <w:rFonts w:ascii="Times New Roman" w:eastAsiaTheme="minorEastAsia" w:hAnsi="Times New Roman" w:cs="Times New Roman"/>
          <w:sz w:val="24"/>
          <w:szCs w:val="24"/>
          <w:shd w:val="clear" w:color="auto" w:fill="FFFFFF"/>
          <w:lang w:val="en-US"/>
        </w:rPr>
        <w:t xml:space="preserve">an open issue. To a first approximation, one can observe that CPT and QPT ought to be constrained in analogous ways, since they are both frameworks for probabilistic inference, but based on different axioms </w:t>
      </w:r>
      <w:r w:rsidR="003A3819">
        <w:rPr>
          <w:rFonts w:ascii="Times New Roman" w:eastAsiaTheme="minorEastAsia" w:hAnsi="Times New Roman" w:cs="Times New Roman"/>
          <w:sz w:val="24"/>
          <w:szCs w:val="24"/>
          <w:shd w:val="clear" w:color="auto" w:fill="FFFFFF"/>
          <w:lang w:val="en-US"/>
        </w:rPr>
        <w:t xml:space="preserve"> (</w:t>
      </w:r>
      <w:r w:rsidR="003A3819">
        <w:rPr>
          <w:rFonts w:ascii="Times New Roman" w:eastAsiaTheme="minorEastAsia" w:hAnsi="Times New Roman" w:cs="Times New Roman"/>
          <w:sz w:val="24"/>
          <w:szCs w:val="24"/>
          <w:shd w:val="clear" w:color="auto" w:fill="FFFFFF"/>
          <w:lang w:val="en-US"/>
        </w:rPr>
        <w:t>see also</w:t>
      </w:r>
      <w:r w:rsidR="003A3819">
        <w:rPr>
          <w:rFonts w:ascii="Times New Roman" w:eastAsiaTheme="minorEastAsia" w:hAnsi="Times New Roman" w:cs="Times New Roman"/>
          <w:sz w:val="24"/>
          <w:szCs w:val="24"/>
          <w:shd w:val="clear" w:color="auto" w:fill="FFFFFF"/>
          <w:lang w:val="en-US"/>
        </w:rPr>
        <w:t xml:space="preserve"> Wang et al., </w:t>
      </w:r>
      <w:r w:rsidR="003A3819">
        <w:rPr>
          <w:rFonts w:ascii="Times New Roman" w:eastAsiaTheme="minorEastAsia" w:hAnsi="Times New Roman" w:cs="Times New Roman"/>
          <w:sz w:val="24"/>
          <w:szCs w:val="24"/>
          <w:shd w:val="clear" w:color="auto" w:fill="FFFFFF"/>
          <w:lang w:val="en-US"/>
        </w:rPr>
        <w:t xml:space="preserve">2014, for a proposal for a constraint on quantum probabilities, not required classically, Busemeyer et al., 2006, for decision data better modeled classically, and Shiffrin &amp; Busemeyer, 2011, for a complexity comparison between matched and CPT and QPT models). </w:t>
      </w:r>
      <w:bookmarkStart w:id="0" w:name="_GoBack"/>
      <w:bookmarkEnd w:id="0"/>
      <w:r w:rsidR="003A3819">
        <w:rPr>
          <w:rFonts w:ascii="Times New Roman" w:eastAsiaTheme="minorEastAsia" w:hAnsi="Times New Roman" w:cs="Times New Roman"/>
          <w:sz w:val="24"/>
          <w:szCs w:val="24"/>
          <w:shd w:val="clear" w:color="auto" w:fill="FFFFFF"/>
          <w:lang w:val="en-US"/>
        </w:rPr>
        <w:t xml:space="preserve"> </w:t>
      </w:r>
    </w:p>
    <w:p w14:paraId="7C33261B" w14:textId="3330AD03" w:rsidR="00C73057" w:rsidRPr="00810AAC" w:rsidRDefault="00442676" w:rsidP="005C46F6">
      <w:pPr>
        <w:spacing w:after="0"/>
        <w:ind w:firstLine="708"/>
        <w:contextualSpacing/>
        <w:jc w:val="both"/>
        <w:rPr>
          <w:rFonts w:ascii="Times New Roman" w:hAnsi="Times New Roman" w:cs="Times New Roman"/>
          <w:sz w:val="24"/>
          <w:szCs w:val="24"/>
          <w:shd w:val="clear" w:color="auto" w:fill="FFFFFF"/>
          <w:lang w:val="en-US"/>
        </w:rPr>
      </w:pPr>
      <w:r w:rsidRPr="00810AAC">
        <w:rPr>
          <w:rFonts w:ascii="Times New Roman" w:hAnsi="Times New Roman" w:cs="Times New Roman"/>
          <w:sz w:val="24"/>
          <w:szCs w:val="24"/>
          <w:shd w:val="clear" w:color="auto" w:fill="FFFFFF"/>
          <w:lang w:val="en-US"/>
        </w:rPr>
        <w:t xml:space="preserve">To summarize, we </w:t>
      </w:r>
      <w:r w:rsidR="0013580B" w:rsidRPr="00810AAC">
        <w:rPr>
          <w:rFonts w:ascii="Times New Roman" w:hAnsi="Times New Roman" w:cs="Times New Roman"/>
          <w:sz w:val="24"/>
          <w:szCs w:val="24"/>
          <w:shd w:val="clear" w:color="auto" w:fill="FFFFFF"/>
          <w:lang w:val="en-US"/>
        </w:rPr>
        <w:t xml:space="preserve">suggest </w:t>
      </w:r>
      <w:r w:rsidR="00E02B51" w:rsidRPr="00810AAC">
        <w:rPr>
          <w:rFonts w:ascii="Times New Roman" w:hAnsi="Times New Roman" w:cs="Times New Roman"/>
          <w:sz w:val="24"/>
          <w:szCs w:val="24"/>
          <w:shd w:val="clear" w:color="auto" w:fill="FFFFFF"/>
          <w:lang w:val="en-US"/>
        </w:rPr>
        <w:t xml:space="preserve">a method from QPT </w:t>
      </w:r>
      <w:r w:rsidR="0013580B" w:rsidRPr="00810AAC">
        <w:rPr>
          <w:rFonts w:ascii="Times New Roman" w:hAnsi="Times New Roman" w:cs="Times New Roman"/>
          <w:sz w:val="24"/>
          <w:szCs w:val="24"/>
          <w:shd w:val="clear" w:color="auto" w:fill="FFFFFF"/>
          <w:lang w:val="en-US"/>
        </w:rPr>
        <w:t>to</w:t>
      </w:r>
      <w:r w:rsidR="00E02B51" w:rsidRPr="00810AAC">
        <w:rPr>
          <w:rFonts w:ascii="Times New Roman" w:hAnsi="Times New Roman" w:cs="Times New Roman"/>
          <w:sz w:val="24"/>
          <w:szCs w:val="24"/>
          <w:shd w:val="clear" w:color="auto" w:fill="FFFFFF"/>
          <w:lang w:val="en-US"/>
        </w:rPr>
        <w:t xml:space="preserve"> </w:t>
      </w:r>
      <w:r w:rsidR="0013580B" w:rsidRPr="00810AAC">
        <w:rPr>
          <w:rFonts w:ascii="Times New Roman" w:hAnsi="Times New Roman" w:cs="Times New Roman"/>
          <w:sz w:val="24"/>
          <w:szCs w:val="24"/>
          <w:shd w:val="clear" w:color="auto" w:fill="FFFFFF"/>
          <w:lang w:val="en-US"/>
        </w:rPr>
        <w:t xml:space="preserve">describe </w:t>
      </w:r>
      <w:r w:rsidR="00E02B51" w:rsidRPr="00810AAC">
        <w:rPr>
          <w:rFonts w:ascii="Times New Roman" w:hAnsi="Times New Roman" w:cs="Times New Roman"/>
          <w:sz w:val="24"/>
          <w:szCs w:val="24"/>
          <w:shd w:val="clear" w:color="auto" w:fill="FFFFFF"/>
          <w:lang w:val="en-US"/>
        </w:rPr>
        <w:t xml:space="preserve">our </w:t>
      </w:r>
      <w:r w:rsidRPr="00810AAC">
        <w:rPr>
          <w:rFonts w:ascii="Times New Roman" w:hAnsi="Times New Roman" w:cs="Times New Roman"/>
          <w:sz w:val="24"/>
          <w:szCs w:val="24"/>
          <w:shd w:val="clear" w:color="auto" w:fill="FFFFFF"/>
          <w:lang w:val="en-US"/>
        </w:rPr>
        <w:t>experimental</w:t>
      </w:r>
      <w:r w:rsidR="0013580B" w:rsidRPr="00810AAC">
        <w:rPr>
          <w:rFonts w:ascii="Times New Roman" w:hAnsi="Times New Roman" w:cs="Times New Roman"/>
          <w:sz w:val="24"/>
          <w:szCs w:val="24"/>
          <w:shd w:val="clear" w:color="auto" w:fill="FFFFFF"/>
          <w:lang w:val="en-US"/>
        </w:rPr>
        <w:t xml:space="preserve"> </w:t>
      </w:r>
      <w:r w:rsidR="00E02B51" w:rsidRPr="00810AAC">
        <w:rPr>
          <w:rFonts w:ascii="Times New Roman" w:hAnsi="Times New Roman" w:cs="Times New Roman"/>
          <w:sz w:val="24"/>
          <w:szCs w:val="24"/>
          <w:shd w:val="clear" w:color="auto" w:fill="FFFFFF"/>
          <w:lang w:val="en-US"/>
        </w:rPr>
        <w:t>data</w:t>
      </w:r>
      <w:r w:rsidR="0013580B" w:rsidRPr="00810AAC">
        <w:rPr>
          <w:rFonts w:ascii="Times New Roman" w:hAnsi="Times New Roman" w:cs="Times New Roman"/>
          <w:sz w:val="24"/>
          <w:szCs w:val="24"/>
          <w:shd w:val="clear" w:color="auto" w:fill="FFFFFF"/>
          <w:lang w:val="en-US"/>
        </w:rPr>
        <w:t xml:space="preserve">, which we </w:t>
      </w:r>
      <w:r w:rsidR="00E02B51" w:rsidRPr="00810AAC">
        <w:rPr>
          <w:rFonts w:ascii="Times New Roman" w:hAnsi="Times New Roman" w:cs="Times New Roman"/>
          <w:sz w:val="24"/>
          <w:szCs w:val="24"/>
          <w:shd w:val="clear" w:color="auto" w:fill="FFFFFF"/>
          <w:lang w:val="en-US"/>
        </w:rPr>
        <w:t>found</w:t>
      </w:r>
      <w:r w:rsidRPr="00810AAC">
        <w:rPr>
          <w:rFonts w:ascii="Times New Roman" w:hAnsi="Times New Roman" w:cs="Times New Roman"/>
          <w:sz w:val="24"/>
          <w:szCs w:val="24"/>
          <w:shd w:val="clear" w:color="auto" w:fill="FFFFFF"/>
          <w:lang w:val="en-US"/>
        </w:rPr>
        <w:t xml:space="preserve"> </w:t>
      </w:r>
      <w:r w:rsidR="0013580B" w:rsidRPr="00810AAC">
        <w:rPr>
          <w:rFonts w:ascii="Times New Roman" w:hAnsi="Times New Roman" w:cs="Times New Roman"/>
          <w:sz w:val="24"/>
          <w:szCs w:val="24"/>
          <w:shd w:val="clear" w:color="auto" w:fill="FFFFFF"/>
          <w:lang w:val="en-US"/>
        </w:rPr>
        <w:t>violates</w:t>
      </w:r>
      <w:r w:rsidRPr="00810AAC">
        <w:rPr>
          <w:rFonts w:ascii="Times New Roman" w:hAnsi="Times New Roman" w:cs="Times New Roman"/>
          <w:sz w:val="24"/>
          <w:szCs w:val="24"/>
          <w:shd w:val="clear" w:color="auto" w:fill="FFFFFF"/>
          <w:lang w:val="en-US"/>
        </w:rPr>
        <w:t xml:space="preserve"> classical Bayesian updating</w:t>
      </w:r>
      <w:r w:rsidR="0013580B" w:rsidRPr="00810AAC">
        <w:rPr>
          <w:rFonts w:ascii="Times New Roman" w:hAnsi="Times New Roman" w:cs="Times New Roman"/>
          <w:sz w:val="24"/>
          <w:szCs w:val="24"/>
          <w:shd w:val="clear" w:color="auto" w:fill="FFFFFF"/>
          <w:lang w:val="en-US"/>
        </w:rPr>
        <w:t xml:space="preserve">. The latter </w:t>
      </w:r>
      <w:r w:rsidR="00E02B51" w:rsidRPr="00810AAC">
        <w:rPr>
          <w:rFonts w:ascii="Times New Roman" w:hAnsi="Times New Roman" w:cs="Times New Roman"/>
          <w:sz w:val="24"/>
          <w:szCs w:val="24"/>
          <w:shd w:val="clear" w:color="auto" w:fill="FFFFFF"/>
          <w:lang w:val="en-US"/>
        </w:rPr>
        <w:t>is based on</w:t>
      </w:r>
      <w:r w:rsidR="0013580B" w:rsidRPr="00810AAC">
        <w:rPr>
          <w:rFonts w:ascii="Times New Roman" w:hAnsi="Times New Roman" w:cs="Times New Roman"/>
          <w:sz w:val="24"/>
          <w:szCs w:val="24"/>
          <w:shd w:val="clear" w:color="auto" w:fill="FFFFFF"/>
          <w:lang w:val="en-US"/>
        </w:rPr>
        <w:t xml:space="preserve"> probability of a joint event </w:t>
      </w:r>
    </w:p>
    <w:p w14:paraId="5149C328" w14:textId="69315E91" w:rsidR="00C73057" w:rsidRPr="00810AAC" w:rsidRDefault="0013580B" w:rsidP="005C46F6">
      <w:pPr>
        <w:spacing w:after="0"/>
        <w:contextualSpacing/>
        <w:rPr>
          <w:rFonts w:ascii="Times New Roman" w:hAnsi="Times New Roman" w:cs="Times New Roman"/>
          <w:sz w:val="24"/>
          <w:szCs w:val="24"/>
          <w:lang w:val="en-US"/>
        </w:rPr>
      </w:pPr>
      <w:r w:rsidRPr="00810AAC">
        <w:rPr>
          <w:rFonts w:ascii="Times New Roman" w:hAnsi="Times New Roman" w:cs="Times New Roman"/>
          <w:sz w:val="24"/>
          <w:szCs w:val="24"/>
          <w:shd w:val="clear" w:color="auto" w:fill="FFFFFF"/>
          <w:lang w:val="en-US"/>
        </w:rPr>
        <w:t>P</w:t>
      </w:r>
      <w:r w:rsidR="00442676" w:rsidRPr="00810AAC">
        <w:rPr>
          <w:rFonts w:ascii="Times New Roman" w:hAnsi="Times New Roman" w:cs="Times New Roman"/>
          <w:sz w:val="24"/>
          <w:szCs w:val="24"/>
          <w:lang w:val="en-US"/>
        </w:rPr>
        <w:t>rob(hypothesis|data)∙Prob(data)=Prob(data|hypothesis)∙Prob(hypothesis)</w:t>
      </w:r>
      <w:r w:rsidRPr="00810AAC">
        <w:rPr>
          <w:rFonts w:ascii="Times New Roman" w:hAnsi="Times New Roman" w:cs="Times New Roman"/>
          <w:sz w:val="24"/>
          <w:szCs w:val="24"/>
          <w:lang w:val="en-US"/>
        </w:rPr>
        <w:t>=Prob(hypothesis&amp;data)</w:t>
      </w:r>
      <w:r w:rsidR="00442676" w:rsidRPr="00810AAC">
        <w:rPr>
          <w:rFonts w:ascii="Times New Roman" w:hAnsi="Times New Roman" w:cs="Times New Roman"/>
          <w:sz w:val="24"/>
          <w:szCs w:val="24"/>
          <w:lang w:val="en-US"/>
        </w:rPr>
        <w:t>.</w:t>
      </w:r>
      <w:r w:rsidR="00BA41E3" w:rsidRPr="00810AAC">
        <w:rPr>
          <w:rFonts w:ascii="Times New Roman" w:hAnsi="Times New Roman" w:cs="Times New Roman"/>
          <w:sz w:val="24"/>
          <w:szCs w:val="24"/>
          <w:lang w:val="en-US"/>
        </w:rPr>
        <w:t>(1</w:t>
      </w:r>
      <w:r w:rsidR="000A3538">
        <w:rPr>
          <w:rFonts w:ascii="Times New Roman" w:hAnsi="Times New Roman" w:cs="Times New Roman"/>
          <w:sz w:val="24"/>
          <w:szCs w:val="24"/>
          <w:lang w:val="en-US"/>
        </w:rPr>
        <w:t>9</w:t>
      </w:r>
      <w:r w:rsidR="00F12B44" w:rsidRPr="00810AAC">
        <w:rPr>
          <w:rFonts w:ascii="Times New Roman" w:hAnsi="Times New Roman" w:cs="Times New Roman"/>
          <w:sz w:val="24"/>
          <w:szCs w:val="24"/>
          <w:lang w:val="en-US"/>
        </w:rPr>
        <w:t>)</w:t>
      </w:r>
    </w:p>
    <w:p w14:paraId="15D0BE5C" w14:textId="660E917D" w:rsidR="00654DDD" w:rsidRPr="00810AAC" w:rsidRDefault="00E02B51" w:rsidP="005C46F6">
      <w:pPr>
        <w:spacing w:after="0"/>
        <w:contextualSpacing/>
        <w:jc w:val="both"/>
        <w:rPr>
          <w:rFonts w:ascii="Times New Roman" w:hAnsi="Times New Roman" w:cs="Times New Roman"/>
          <w:sz w:val="24"/>
          <w:szCs w:val="24"/>
          <w:lang w:val="en-US"/>
        </w:rPr>
      </w:pPr>
      <w:r w:rsidRPr="00810AAC">
        <w:rPr>
          <w:rFonts w:ascii="Times New Roman" w:hAnsi="Times New Roman" w:cs="Times New Roman"/>
          <w:sz w:val="24"/>
          <w:szCs w:val="24"/>
          <w:lang w:val="en-US"/>
        </w:rPr>
        <w:t xml:space="preserve">Finding a direct analogue to this expression </w:t>
      </w:r>
      <w:r w:rsidR="00164189">
        <w:rPr>
          <w:rFonts w:ascii="Times New Roman" w:hAnsi="Times New Roman" w:cs="Times New Roman"/>
          <w:sz w:val="24"/>
          <w:szCs w:val="24"/>
          <w:lang w:val="en-US"/>
        </w:rPr>
        <w:t xml:space="preserve">consistent with QPT </w:t>
      </w:r>
      <w:r w:rsidRPr="00810AAC">
        <w:rPr>
          <w:rFonts w:ascii="Times New Roman" w:hAnsi="Times New Roman" w:cs="Times New Roman"/>
          <w:sz w:val="24"/>
          <w:szCs w:val="24"/>
          <w:lang w:val="en-US"/>
        </w:rPr>
        <w:t>i</w:t>
      </w:r>
      <w:r w:rsidR="00EC2B0D" w:rsidRPr="00810AAC">
        <w:rPr>
          <w:rFonts w:ascii="Times New Roman" w:hAnsi="Times New Roman" w:cs="Times New Roman"/>
          <w:sz w:val="24"/>
          <w:szCs w:val="24"/>
          <w:lang w:val="en-US"/>
        </w:rPr>
        <w:t xml:space="preserve">s hardly feasible. To mention one problem, </w:t>
      </w:r>
      <w:r w:rsidR="001606CE" w:rsidRPr="00810AAC">
        <w:rPr>
          <w:rFonts w:ascii="Times New Roman" w:hAnsi="Times New Roman" w:cs="Times New Roman"/>
          <w:sz w:val="24"/>
          <w:szCs w:val="24"/>
          <w:lang w:val="en-US"/>
        </w:rPr>
        <w:t xml:space="preserve">most often </w:t>
      </w:r>
      <w:r w:rsidR="00EC2B0D" w:rsidRPr="00810AAC">
        <w:rPr>
          <w:rFonts w:ascii="Times New Roman" w:hAnsi="Times New Roman" w:cs="Times New Roman"/>
          <w:sz w:val="24"/>
          <w:szCs w:val="24"/>
          <w:lang w:val="en-US"/>
        </w:rPr>
        <w:t xml:space="preserve">a combination </w:t>
      </w:r>
      <w:r w:rsidR="001606CE" w:rsidRPr="00810AAC">
        <w:rPr>
          <w:rFonts w:ascii="Times New Roman" w:hAnsi="Times New Roman" w:cs="Times New Roman"/>
          <w:sz w:val="24"/>
          <w:szCs w:val="24"/>
          <w:lang w:val="en-US"/>
        </w:rPr>
        <w:t xml:space="preserve">(a product) </w:t>
      </w:r>
      <w:r w:rsidR="00EC2B0D" w:rsidRPr="00810AAC">
        <w:rPr>
          <w:rFonts w:ascii="Times New Roman" w:hAnsi="Times New Roman" w:cs="Times New Roman"/>
          <w:sz w:val="24"/>
          <w:szCs w:val="24"/>
          <w:lang w:val="en-US"/>
        </w:rPr>
        <w:t xml:space="preserve">of two projectors is </w:t>
      </w:r>
      <w:r w:rsidR="001606CE" w:rsidRPr="00810AAC">
        <w:rPr>
          <w:rFonts w:ascii="Times New Roman" w:hAnsi="Times New Roman" w:cs="Times New Roman"/>
          <w:sz w:val="24"/>
          <w:szCs w:val="24"/>
          <w:lang w:val="en-US"/>
        </w:rPr>
        <w:t>not</w:t>
      </w:r>
      <w:r w:rsidR="00EC2B0D" w:rsidRPr="00810AAC">
        <w:rPr>
          <w:rFonts w:ascii="Times New Roman" w:hAnsi="Times New Roman" w:cs="Times New Roman"/>
          <w:sz w:val="24"/>
          <w:szCs w:val="24"/>
          <w:lang w:val="en-US"/>
        </w:rPr>
        <w:t xml:space="preserve"> a projector. </w:t>
      </w:r>
      <w:r w:rsidR="0000424E" w:rsidRPr="00810AAC">
        <w:rPr>
          <w:rFonts w:ascii="Times New Roman" w:hAnsi="Times New Roman" w:cs="Times New Roman"/>
          <w:sz w:val="24"/>
          <w:szCs w:val="24"/>
          <w:lang w:val="en-US"/>
        </w:rPr>
        <w:t xml:space="preserve">Still, some attempts can be found in </w:t>
      </w:r>
      <w:r w:rsidR="00164189">
        <w:rPr>
          <w:rFonts w:ascii="Times New Roman" w:hAnsi="Times New Roman" w:cs="Times New Roman"/>
          <w:sz w:val="24"/>
          <w:szCs w:val="24"/>
          <w:lang w:val="en-US"/>
        </w:rPr>
        <w:t xml:space="preserve">the literature </w:t>
      </w:r>
      <w:r w:rsidR="0000424E" w:rsidRPr="00810AAC">
        <w:rPr>
          <w:rFonts w:ascii="Times New Roman" w:hAnsi="Times New Roman" w:cs="Times New Roman"/>
          <w:sz w:val="24"/>
          <w:szCs w:val="24"/>
          <w:lang w:val="en-US"/>
        </w:rPr>
        <w:t>on quantum physics</w:t>
      </w:r>
      <w:r w:rsidRPr="00810AAC">
        <w:rPr>
          <w:rFonts w:ascii="Times New Roman" w:hAnsi="Times New Roman" w:cs="Times New Roman"/>
          <w:sz w:val="24"/>
          <w:szCs w:val="24"/>
          <w:lang w:val="en-US"/>
        </w:rPr>
        <w:t xml:space="preserve"> </w:t>
      </w:r>
      <w:r w:rsidR="0013580B" w:rsidRPr="00810AAC">
        <w:rPr>
          <w:rFonts w:ascii="Times New Roman" w:hAnsi="Times New Roman" w:cs="Times New Roman"/>
          <w:sz w:val="24"/>
          <w:szCs w:val="24"/>
          <w:lang w:val="en-US"/>
        </w:rPr>
        <w:t>(Steinberg, 1995)</w:t>
      </w:r>
      <w:r w:rsidR="0000424E" w:rsidRPr="00810AAC">
        <w:rPr>
          <w:rFonts w:ascii="Times New Roman" w:hAnsi="Times New Roman" w:cs="Times New Roman"/>
          <w:sz w:val="24"/>
          <w:szCs w:val="24"/>
          <w:lang w:val="en-US"/>
        </w:rPr>
        <w:t>, but the limitations must always be in sight.</w:t>
      </w:r>
      <w:r w:rsidR="00000D75" w:rsidRPr="00810AAC">
        <w:rPr>
          <w:rFonts w:ascii="Times New Roman" w:hAnsi="Times New Roman" w:cs="Times New Roman"/>
          <w:sz w:val="24"/>
          <w:szCs w:val="24"/>
          <w:lang w:val="en-US"/>
        </w:rPr>
        <w:t xml:space="preserve"> We can safely calculate Prob(data) as |</w:t>
      </w:r>
      <w:r w:rsidR="00A91F96" w:rsidRPr="00810AAC">
        <w:rPr>
          <w:rFonts w:ascii="Times New Roman" w:hAnsi="Times New Roman" w:cs="Times New Roman"/>
          <w:sz w:val="24"/>
          <w:szCs w:val="24"/>
          <w:lang w:val="en-US"/>
        </w:rPr>
        <w:t>|</w:t>
      </w:r>
      <w:r w:rsidR="00000D75" w:rsidRPr="00810AAC">
        <w:rPr>
          <w:rFonts w:ascii="Times New Roman" w:hAnsi="Times New Roman" w:cs="Times New Roman"/>
          <w:sz w:val="24"/>
          <w:szCs w:val="24"/>
          <w:lang w:val="en-US"/>
        </w:rPr>
        <w:t>&lt;Projector data | belief state&gt;|</w:t>
      </w:r>
      <w:r w:rsidR="00A91F96" w:rsidRPr="00810AAC">
        <w:rPr>
          <w:rFonts w:ascii="Times New Roman" w:hAnsi="Times New Roman" w:cs="Times New Roman"/>
          <w:sz w:val="24"/>
          <w:szCs w:val="24"/>
          <w:lang w:val="en-US"/>
        </w:rPr>
        <w:t>|</w:t>
      </w:r>
      <w:r w:rsidR="00000D75" w:rsidRPr="00810AAC">
        <w:rPr>
          <w:rFonts w:ascii="Times New Roman" w:hAnsi="Times New Roman" w:cs="Times New Roman"/>
          <w:sz w:val="24"/>
          <w:szCs w:val="24"/>
          <w:vertAlign w:val="superscript"/>
          <w:lang w:val="en-US"/>
        </w:rPr>
        <w:t>2</w:t>
      </w:r>
      <w:r w:rsidR="00000D75" w:rsidRPr="00810AAC">
        <w:rPr>
          <w:rFonts w:ascii="Times New Roman" w:hAnsi="Times New Roman" w:cs="Times New Roman"/>
          <w:sz w:val="24"/>
          <w:szCs w:val="24"/>
          <w:lang w:val="en-US"/>
        </w:rPr>
        <w:t xml:space="preserve">. For example, in our example from Section </w:t>
      </w:r>
      <w:r w:rsidR="00EA3FD4" w:rsidRPr="00810AAC">
        <w:rPr>
          <w:rFonts w:ascii="Times New Roman" w:hAnsi="Times New Roman" w:cs="Times New Roman"/>
          <w:sz w:val="24"/>
          <w:szCs w:val="24"/>
          <w:lang w:val="en-US"/>
        </w:rPr>
        <w:t>4</w:t>
      </w:r>
      <w:r w:rsidR="00000D75" w:rsidRPr="00810AAC">
        <w:rPr>
          <w:rFonts w:ascii="Times New Roman" w:hAnsi="Times New Roman" w:cs="Times New Roman"/>
          <w:sz w:val="24"/>
          <w:szCs w:val="24"/>
          <w:lang w:val="en-US"/>
        </w:rPr>
        <w:t xml:space="preserve">, </w:t>
      </w:r>
      <w:r w:rsidR="000B5460" w:rsidRPr="00810AAC">
        <w:rPr>
          <w:rFonts w:ascii="Times New Roman" w:hAnsi="Times New Roman" w:cs="Times New Roman"/>
          <w:sz w:val="24"/>
          <w:szCs w:val="24"/>
          <w:lang w:val="en-US"/>
        </w:rPr>
        <w:t xml:space="preserve">the hypothesis under consideration is </w:t>
      </w:r>
      <w:r w:rsidR="000B5460" w:rsidRPr="00810AAC">
        <w:rPr>
          <w:rFonts w:ascii="Symbol" w:hAnsi="Symbol" w:cs="Times New Roman"/>
          <w:i/>
          <w:sz w:val="24"/>
          <w:szCs w:val="24"/>
          <w:lang w:val="en-US"/>
        </w:rPr>
        <w:t></w:t>
      </w:r>
      <w:r w:rsidR="000B5460" w:rsidRPr="00810AAC">
        <w:rPr>
          <w:rFonts w:ascii="Times New Roman" w:hAnsi="Times New Roman" w:cs="Times New Roman"/>
          <w:i/>
          <w:sz w:val="24"/>
          <w:szCs w:val="24"/>
          <w:lang w:val="en-US"/>
        </w:rPr>
        <w:t>=</w:t>
      </w:r>
      <w:r w:rsidR="000B5460" w:rsidRPr="00810AAC">
        <w:rPr>
          <w:rFonts w:ascii="Symbol" w:hAnsi="Symbol" w:cs="CMR12"/>
          <w:i/>
          <w:sz w:val="24"/>
          <w:szCs w:val="24"/>
          <w:lang w:val="en-US"/>
        </w:rPr>
        <w:t></w:t>
      </w:r>
      <w:r w:rsidR="000B5460" w:rsidRPr="00810AAC">
        <w:rPr>
          <w:rFonts w:ascii="Times New Roman" w:hAnsi="Times New Roman" w:cs="Times New Roman"/>
          <w:i/>
          <w:sz w:val="24"/>
          <w:szCs w:val="24"/>
          <w:vertAlign w:val="subscript"/>
          <w:lang w:val="en-US"/>
        </w:rPr>
        <w:t>1</w:t>
      </w:r>
      <w:r w:rsidR="000B5460" w:rsidRPr="00810AAC">
        <w:rPr>
          <w:rFonts w:ascii="Times New Roman" w:hAnsi="Times New Roman" w:cs="Times New Roman"/>
          <w:sz w:val="24"/>
          <w:szCs w:val="24"/>
          <w:lang w:val="en-US"/>
        </w:rPr>
        <w:t>. A</w:t>
      </w:r>
      <w:r w:rsidR="00F827CC" w:rsidRPr="00810AAC">
        <w:rPr>
          <w:rFonts w:ascii="Times New Roman" w:hAnsi="Times New Roman" w:cs="Times New Roman"/>
          <w:sz w:val="24"/>
          <w:szCs w:val="24"/>
          <w:lang w:val="en-US"/>
        </w:rPr>
        <w:t>pplying operator (9</w:t>
      </w:r>
      <w:r w:rsidR="00000D75" w:rsidRPr="00810AAC">
        <w:rPr>
          <w:rFonts w:ascii="Times New Roman" w:hAnsi="Times New Roman" w:cs="Times New Roman"/>
          <w:sz w:val="24"/>
          <w:szCs w:val="24"/>
          <w:lang w:val="en-US"/>
        </w:rPr>
        <w:t>) to prior state</w:t>
      </w:r>
      <w:r w:rsidR="00A91F96" w:rsidRPr="00810AAC">
        <w:rPr>
          <w:rFonts w:ascii="Times New Roman" w:hAnsi="Times New Roman" w:cs="Times New Roman"/>
          <w:i/>
          <w:sz w:val="24"/>
          <w:szCs w:val="24"/>
          <w:lang w:val="en-US"/>
        </w:rPr>
        <w:t xml:space="preserve"> ψ</w:t>
      </w:r>
      <w:r w:rsidR="00A91F96" w:rsidRPr="00810AAC">
        <w:rPr>
          <w:rFonts w:ascii="CMR12" w:hAnsi="CMR12" w:cs="CMR12"/>
          <w:i/>
          <w:sz w:val="24"/>
          <w:szCs w:val="24"/>
          <w:vertAlign w:val="subscript"/>
          <w:lang w:val="en-US"/>
        </w:rPr>
        <w:t>0</w:t>
      </w:r>
      <w:r w:rsidR="00000D75" w:rsidRPr="00810AAC">
        <w:rPr>
          <w:rFonts w:ascii="Times New Roman" w:hAnsi="Times New Roman" w:cs="Times New Roman"/>
          <w:sz w:val="24"/>
          <w:szCs w:val="24"/>
          <w:lang w:val="en-US"/>
        </w:rPr>
        <w:t xml:space="preserve"> </w:t>
      </w:r>
      <w:r w:rsidR="00F827CC" w:rsidRPr="00810AAC">
        <w:rPr>
          <w:rFonts w:ascii="Times New Roman" w:hAnsi="Times New Roman" w:cs="Times New Roman"/>
          <w:sz w:val="24"/>
          <w:szCs w:val="24"/>
          <w:lang w:val="en-US"/>
        </w:rPr>
        <w:t>in form (8</w:t>
      </w:r>
      <w:r w:rsidR="00A91F96" w:rsidRPr="00810AAC">
        <w:rPr>
          <w:rFonts w:ascii="Times New Roman" w:hAnsi="Times New Roman" w:cs="Times New Roman"/>
          <w:sz w:val="24"/>
          <w:szCs w:val="24"/>
          <w:lang w:val="en-US"/>
        </w:rPr>
        <w:t>), and taking the norm of the resulting vector</w:t>
      </w:r>
      <w:r w:rsidR="00654DDD" w:rsidRPr="00810AAC">
        <w:rPr>
          <w:rFonts w:ascii="Times New Roman" w:hAnsi="Times New Roman" w:cs="Times New Roman"/>
          <w:sz w:val="24"/>
          <w:szCs w:val="24"/>
          <w:lang w:val="en-US"/>
        </w:rPr>
        <w:t xml:space="preserve">  </w:t>
      </w:r>
    </w:p>
    <w:p w14:paraId="04238753" w14:textId="47916BF1" w:rsidR="00654DDD" w:rsidRPr="00810AAC" w:rsidRDefault="002C542F" w:rsidP="005C46F6">
      <w:pPr>
        <w:spacing w:after="0"/>
        <w:ind w:left="1416" w:firstLine="708"/>
        <w:contextualSpacing/>
        <w:jc w:val="both"/>
        <w:rPr>
          <w:rFonts w:ascii="Times New Roman" w:hAnsi="Times New Roman" w:cs="Times New Roman"/>
          <w:sz w:val="24"/>
          <w:szCs w:val="24"/>
          <w:lang w:val="en-US"/>
        </w:rPr>
      </w:pPr>
      <w:r w:rsidRPr="00810AAC">
        <w:rPr>
          <w:rFonts w:ascii="Times New Roman" w:hAnsi="Times New Roman" w:cs="Times New Roman"/>
          <w:i/>
          <w:sz w:val="24"/>
          <w:szCs w:val="24"/>
          <w:lang w:val="en-US"/>
        </w:rPr>
        <w:t>F</w:t>
      </w:r>
      <w:r w:rsidR="00654DDD" w:rsidRPr="00810AAC">
        <w:rPr>
          <w:rFonts w:ascii="Times New Roman" w:hAnsi="Times New Roman" w:cs="Times New Roman"/>
          <w:i/>
          <w:sz w:val="24"/>
          <w:szCs w:val="24"/>
          <w:vertAlign w:val="subscript"/>
          <w:lang w:val="en-US"/>
        </w:rPr>
        <w:t>I</w:t>
      </w:r>
      <w:r w:rsidR="005705B7" w:rsidRPr="00810AAC">
        <w:rPr>
          <w:rFonts w:ascii="Times New Roman" w:hAnsi="Times New Roman" w:cs="Times New Roman"/>
          <w:i/>
          <w:sz w:val="24"/>
          <w:szCs w:val="24"/>
          <w:lang w:val="en-US"/>
        </w:rPr>
        <w:t>ψ</w:t>
      </w:r>
      <w:r w:rsidR="005705B7" w:rsidRPr="00810AAC">
        <w:rPr>
          <w:rFonts w:ascii="CMR12" w:hAnsi="CMR12" w:cs="CMR12"/>
          <w:i/>
          <w:sz w:val="24"/>
          <w:szCs w:val="24"/>
          <w:vertAlign w:val="subscript"/>
          <w:lang w:val="en-US"/>
        </w:rPr>
        <w:t>0</w:t>
      </w:r>
      <w:r w:rsidR="003F7068" w:rsidRPr="00810AAC">
        <w:rPr>
          <w:rFonts w:ascii="Times New Roman" w:hAnsi="Times New Roman" w:cs="Times New Roman"/>
          <w:sz w:val="24"/>
          <w:szCs w:val="24"/>
          <w:lang w:val="en-US"/>
        </w:rPr>
        <w:t xml:space="preserve">= </w:t>
      </w:r>
      <w:r w:rsidR="00523E98" w:rsidRPr="00810AAC">
        <w:rPr>
          <w:rFonts w:ascii="Times New Roman" w:hAnsi="Times New Roman" w:cs="Times New Roman"/>
          <w:sz w:val="24"/>
          <w:szCs w:val="24"/>
          <w:lang w:val="en-US"/>
        </w:rPr>
        <w:noBreakHyphen/>
      </w:r>
      <w:r w:rsidR="00523E98" w:rsidRPr="00810AAC">
        <w:rPr>
          <w:rFonts w:ascii="Times New Roman" w:hAnsi="Times New Roman" w:cs="Times New Roman"/>
          <w:i/>
          <w:sz w:val="24"/>
          <w:szCs w:val="24"/>
          <w:lang w:val="en-US"/>
        </w:rPr>
        <w:t>0.42e</w:t>
      </w:r>
      <w:r w:rsidR="00523E98" w:rsidRPr="00810AAC">
        <w:rPr>
          <w:rFonts w:ascii="Times New Roman" w:hAnsi="Times New Roman" w:cs="Times New Roman"/>
          <w:i/>
          <w:sz w:val="24"/>
          <w:szCs w:val="24"/>
          <w:vertAlign w:val="subscript"/>
          <w:lang w:val="en-US"/>
        </w:rPr>
        <w:t>1</w:t>
      </w:r>
      <w:r w:rsidR="00523E98" w:rsidRPr="00810AAC">
        <w:rPr>
          <w:rFonts w:ascii="Times New Roman" w:hAnsi="Times New Roman" w:cs="Times New Roman"/>
          <w:i/>
          <w:sz w:val="24"/>
          <w:szCs w:val="24"/>
          <w:lang w:val="en-US"/>
        </w:rPr>
        <w:t>+0.29e</w:t>
      </w:r>
      <w:r w:rsidR="00523E98" w:rsidRPr="00810AAC">
        <w:rPr>
          <w:rFonts w:ascii="Times New Roman" w:hAnsi="Times New Roman" w:cs="Times New Roman"/>
          <w:i/>
          <w:sz w:val="24"/>
          <w:szCs w:val="24"/>
          <w:vertAlign w:val="subscript"/>
          <w:lang w:val="en-US"/>
        </w:rPr>
        <w:t>2</w:t>
      </w:r>
      <w:r w:rsidR="00523E98" w:rsidRPr="00810AAC">
        <w:rPr>
          <w:rFonts w:ascii="Times New Roman" w:hAnsi="Times New Roman" w:cs="Times New Roman"/>
          <w:i/>
          <w:sz w:val="24"/>
          <w:szCs w:val="24"/>
          <w:lang w:val="en-US"/>
        </w:rPr>
        <w:t>+0.1e</w:t>
      </w:r>
      <w:r w:rsidR="00523E98" w:rsidRPr="00810AAC">
        <w:rPr>
          <w:rFonts w:ascii="Times New Roman" w:hAnsi="Times New Roman" w:cs="Times New Roman"/>
          <w:i/>
          <w:sz w:val="24"/>
          <w:szCs w:val="24"/>
          <w:vertAlign w:val="subscript"/>
          <w:lang w:val="en-US"/>
        </w:rPr>
        <w:t>3</w:t>
      </w:r>
      <w:r w:rsidR="00523E98" w:rsidRPr="00810AAC">
        <w:rPr>
          <w:rFonts w:ascii="Times New Roman" w:hAnsi="Times New Roman" w:cs="Times New Roman"/>
          <w:i/>
          <w:sz w:val="24"/>
          <w:szCs w:val="24"/>
          <w:lang w:val="en-US"/>
        </w:rPr>
        <w:t>+0.05e</w:t>
      </w:r>
      <w:r w:rsidR="00523E98" w:rsidRPr="00810AAC">
        <w:rPr>
          <w:rFonts w:ascii="Times New Roman" w:hAnsi="Times New Roman" w:cs="Times New Roman"/>
          <w:i/>
          <w:sz w:val="24"/>
          <w:szCs w:val="24"/>
          <w:vertAlign w:val="subscript"/>
          <w:lang w:val="en-US"/>
        </w:rPr>
        <w:t>4</w:t>
      </w:r>
      <w:r w:rsidR="00523E98" w:rsidRPr="00810AAC">
        <w:rPr>
          <w:rFonts w:ascii="Times New Roman" w:hAnsi="Times New Roman" w:cs="Times New Roman"/>
          <w:i/>
          <w:sz w:val="24"/>
          <w:szCs w:val="24"/>
          <w:lang w:val="en-US"/>
        </w:rPr>
        <w:t xml:space="preserve"> </w:t>
      </w:r>
      <w:r w:rsidR="00A91F96" w:rsidRPr="00810AAC">
        <w:rPr>
          <w:rFonts w:ascii="Times New Roman" w:hAnsi="Times New Roman" w:cs="Times New Roman"/>
          <w:i/>
          <w:sz w:val="24"/>
          <w:szCs w:val="24"/>
          <w:lang w:val="en-US"/>
        </w:rPr>
        <w:t>,</w:t>
      </w:r>
      <w:r w:rsidR="00A91F96" w:rsidRPr="00810AAC">
        <w:rPr>
          <w:rFonts w:ascii="Times New Roman" w:hAnsi="Times New Roman" w:cs="Times New Roman"/>
          <w:sz w:val="24"/>
          <w:szCs w:val="24"/>
          <w:lang w:val="en-US"/>
        </w:rPr>
        <w:t xml:space="preserve"> </w:t>
      </w:r>
      <w:r w:rsidR="00F12B44" w:rsidRPr="00810AAC">
        <w:rPr>
          <w:rFonts w:ascii="Times New Roman" w:hAnsi="Times New Roman" w:cs="Times New Roman"/>
          <w:sz w:val="24"/>
          <w:szCs w:val="24"/>
          <w:lang w:val="en-US"/>
        </w:rPr>
        <w:tab/>
      </w:r>
      <w:r w:rsidR="00F12B44" w:rsidRPr="00810AAC">
        <w:rPr>
          <w:rFonts w:ascii="Times New Roman" w:hAnsi="Times New Roman" w:cs="Times New Roman"/>
          <w:sz w:val="24"/>
          <w:szCs w:val="24"/>
          <w:lang w:val="en-US"/>
        </w:rPr>
        <w:tab/>
      </w:r>
      <w:r w:rsidR="00F12B44" w:rsidRPr="00810AAC">
        <w:rPr>
          <w:rFonts w:ascii="Times New Roman" w:hAnsi="Times New Roman" w:cs="Times New Roman"/>
          <w:sz w:val="24"/>
          <w:szCs w:val="24"/>
          <w:lang w:val="en-US"/>
        </w:rPr>
        <w:tab/>
      </w:r>
      <w:r w:rsidR="00BA41E3" w:rsidRPr="00810AAC">
        <w:rPr>
          <w:rFonts w:ascii="Times New Roman" w:hAnsi="Times New Roman" w:cs="Times New Roman"/>
          <w:sz w:val="24"/>
          <w:szCs w:val="24"/>
          <w:lang w:val="en-US"/>
        </w:rPr>
        <w:t>(</w:t>
      </w:r>
      <w:r w:rsidR="000A3538">
        <w:rPr>
          <w:rFonts w:ascii="Times New Roman" w:hAnsi="Times New Roman" w:cs="Times New Roman"/>
          <w:sz w:val="24"/>
          <w:szCs w:val="24"/>
          <w:lang w:val="en-US"/>
        </w:rPr>
        <w:t>20</w:t>
      </w:r>
      <w:r w:rsidR="00F12B44" w:rsidRPr="00810AAC">
        <w:rPr>
          <w:rFonts w:ascii="Times New Roman" w:hAnsi="Times New Roman" w:cs="Times New Roman"/>
          <w:sz w:val="24"/>
          <w:szCs w:val="24"/>
          <w:lang w:val="en-US"/>
        </w:rPr>
        <w:t>)</w:t>
      </w:r>
    </w:p>
    <w:p w14:paraId="620B1B98" w14:textId="6B1E5A53" w:rsidR="00442676" w:rsidRPr="00810AAC" w:rsidRDefault="00A91F96" w:rsidP="005C46F6">
      <w:pPr>
        <w:spacing w:after="0"/>
        <w:contextualSpacing/>
        <w:jc w:val="both"/>
        <w:rPr>
          <w:rFonts w:ascii="Times New Roman" w:hAnsi="Times New Roman" w:cs="Times New Roman"/>
          <w:i/>
          <w:sz w:val="24"/>
          <w:szCs w:val="24"/>
          <w:lang w:val="en-US"/>
        </w:rPr>
      </w:pPr>
      <w:r w:rsidRPr="00810AAC">
        <w:rPr>
          <w:rFonts w:ascii="Times New Roman" w:hAnsi="Times New Roman" w:cs="Times New Roman"/>
          <w:sz w:val="24"/>
          <w:szCs w:val="24"/>
          <w:lang w:val="en-US"/>
        </w:rPr>
        <w:t>we get Prob(data)=</w:t>
      </w:r>
      <w:r w:rsidR="00523E98" w:rsidRPr="00810AAC">
        <w:rPr>
          <w:rFonts w:ascii="Times New Roman" w:hAnsi="Times New Roman" w:cs="Times New Roman"/>
          <w:sz w:val="24"/>
          <w:szCs w:val="24"/>
          <w:lang w:val="en-US"/>
        </w:rPr>
        <w:t>0.27 (</w:t>
      </w:r>
      <w:r w:rsidR="0070707B" w:rsidRPr="00810AAC">
        <w:rPr>
          <w:rFonts w:ascii="Times New Roman" w:hAnsi="Times New Roman" w:cs="Times New Roman"/>
          <w:sz w:val="24"/>
          <w:szCs w:val="24"/>
          <w:lang w:val="en-US"/>
        </w:rPr>
        <w:t>27%</w:t>
      </w:r>
      <w:r w:rsidR="00523E98" w:rsidRPr="00810AAC">
        <w:rPr>
          <w:rFonts w:ascii="Times New Roman" w:hAnsi="Times New Roman" w:cs="Times New Roman"/>
          <w:sz w:val="24"/>
          <w:szCs w:val="24"/>
          <w:lang w:val="en-US"/>
        </w:rPr>
        <w:t>).</w:t>
      </w:r>
      <w:r w:rsidR="00F827CC" w:rsidRPr="00810AAC">
        <w:rPr>
          <w:rFonts w:ascii="Times New Roman" w:hAnsi="Times New Roman" w:cs="Times New Roman"/>
          <w:sz w:val="24"/>
          <w:szCs w:val="24"/>
          <w:lang w:val="en-US"/>
        </w:rPr>
        <w:t xml:space="preserve"> Now, guided by formula (5</w:t>
      </w:r>
      <w:r w:rsidR="008956CF" w:rsidRPr="00810AAC">
        <w:rPr>
          <w:rFonts w:ascii="Times New Roman" w:hAnsi="Times New Roman" w:cs="Times New Roman"/>
          <w:sz w:val="24"/>
          <w:szCs w:val="24"/>
          <w:lang w:val="en-US"/>
        </w:rPr>
        <w:t xml:space="preserve">) we apply the projector </w:t>
      </w:r>
      <w:r w:rsidR="00F827CC" w:rsidRPr="00810AAC">
        <w:rPr>
          <w:rFonts w:ascii="Times New Roman" w:hAnsi="Times New Roman" w:cs="Times New Roman"/>
          <w:i/>
          <w:sz w:val="24"/>
          <w:szCs w:val="24"/>
          <w:lang w:val="en-US"/>
        </w:rPr>
        <w:t>E</w:t>
      </w:r>
      <w:r w:rsidR="00F827CC" w:rsidRPr="00810AAC">
        <w:rPr>
          <w:rFonts w:ascii="Times New Roman" w:hAnsi="Times New Roman" w:cs="Times New Roman"/>
          <w:i/>
          <w:sz w:val="24"/>
          <w:szCs w:val="24"/>
          <w:vertAlign w:val="subscript"/>
          <w:lang w:val="en-US"/>
        </w:rPr>
        <w:t>1</w:t>
      </w:r>
      <w:r w:rsidR="00F827CC" w:rsidRPr="00810AAC">
        <w:rPr>
          <w:rFonts w:ascii="Times New Roman" w:hAnsi="Times New Roman" w:cs="Times New Roman"/>
          <w:i/>
          <w:sz w:val="24"/>
          <w:szCs w:val="24"/>
          <w:lang w:val="en-US"/>
        </w:rPr>
        <w:t>=</w:t>
      </w:r>
      <w:r w:rsidR="008956CF" w:rsidRPr="00810AAC">
        <w:rPr>
          <w:rFonts w:ascii="Times New Roman" w:hAnsi="Times New Roman" w:cs="Times New Roman"/>
          <w:i/>
          <w:sz w:val="24"/>
          <w:szCs w:val="24"/>
          <w:lang w:val="en-US"/>
        </w:rPr>
        <w:t>|e</w:t>
      </w:r>
      <w:r w:rsidR="008956CF" w:rsidRPr="00810AAC">
        <w:rPr>
          <w:rFonts w:ascii="Times New Roman" w:hAnsi="Times New Roman" w:cs="Times New Roman"/>
          <w:i/>
          <w:sz w:val="24"/>
          <w:szCs w:val="24"/>
          <w:vertAlign w:val="subscript"/>
          <w:lang w:val="en-US"/>
        </w:rPr>
        <w:t>1</w:t>
      </w:r>
      <w:r w:rsidR="008956CF" w:rsidRPr="00810AAC">
        <w:rPr>
          <w:rFonts w:ascii="Times New Roman" w:hAnsi="Times New Roman" w:cs="Times New Roman"/>
          <w:i/>
          <w:sz w:val="24"/>
          <w:szCs w:val="24"/>
          <w:lang w:val="en-US"/>
        </w:rPr>
        <w:t>&gt;&lt;e</w:t>
      </w:r>
      <w:r w:rsidR="008956CF" w:rsidRPr="00810AAC">
        <w:rPr>
          <w:rFonts w:ascii="Times New Roman" w:hAnsi="Times New Roman" w:cs="Times New Roman"/>
          <w:i/>
          <w:sz w:val="24"/>
          <w:szCs w:val="24"/>
          <w:vertAlign w:val="subscript"/>
          <w:lang w:val="en-US"/>
        </w:rPr>
        <w:t>1</w:t>
      </w:r>
      <w:r w:rsidR="008956CF" w:rsidRPr="00810AAC">
        <w:rPr>
          <w:rFonts w:ascii="Times New Roman" w:hAnsi="Times New Roman" w:cs="Times New Roman"/>
          <w:i/>
          <w:sz w:val="24"/>
          <w:szCs w:val="24"/>
          <w:lang w:val="en-US"/>
        </w:rPr>
        <w:t>|</w:t>
      </w:r>
      <w:r w:rsidR="008956CF" w:rsidRPr="00810AAC">
        <w:rPr>
          <w:rFonts w:ascii="Times New Roman" w:hAnsi="Times New Roman" w:cs="Times New Roman"/>
          <w:sz w:val="24"/>
          <w:szCs w:val="24"/>
          <w:lang w:val="en-US"/>
        </w:rPr>
        <w:t xml:space="preserve"> to </w:t>
      </w:r>
      <w:r w:rsidR="00F827CC" w:rsidRPr="00810AAC">
        <w:rPr>
          <w:rFonts w:ascii="Times New Roman" w:hAnsi="Times New Roman" w:cs="Times New Roman"/>
          <w:sz w:val="24"/>
          <w:szCs w:val="24"/>
          <w:lang w:val="en-US"/>
        </w:rPr>
        <w:br/>
      </w:r>
      <w:r w:rsidR="005705B7" w:rsidRPr="00810AAC">
        <w:rPr>
          <w:rFonts w:ascii="Times New Roman" w:hAnsi="Times New Roman" w:cs="Times New Roman"/>
          <w:i/>
          <w:sz w:val="24"/>
          <w:szCs w:val="24"/>
          <w:lang w:val="en-US"/>
        </w:rPr>
        <w:t>ψ</w:t>
      </w:r>
      <w:r w:rsidR="005705B7" w:rsidRPr="00810AAC">
        <w:rPr>
          <w:rFonts w:ascii="CMR12" w:hAnsi="CMR12" w:cs="CMR12"/>
          <w:i/>
          <w:sz w:val="24"/>
          <w:szCs w:val="24"/>
          <w:vertAlign w:val="subscript"/>
          <w:lang w:val="en-US"/>
        </w:rPr>
        <w:t>I</w:t>
      </w:r>
      <w:r w:rsidR="009D6C2B" w:rsidRPr="00810AAC">
        <w:rPr>
          <w:rFonts w:ascii="Times New Roman" w:hAnsi="Times New Roman" w:cs="Times New Roman"/>
          <w:sz w:val="24"/>
          <w:szCs w:val="24"/>
          <w:lang w:val="en-US"/>
        </w:rPr>
        <w:t xml:space="preserve"> </w:t>
      </w:r>
      <w:r w:rsidR="009D6C2B" w:rsidRPr="00810AAC">
        <w:rPr>
          <w:rFonts w:ascii="Times New Roman" w:hAnsi="Times New Roman" w:cs="Times New Roman"/>
          <w:i/>
          <w:sz w:val="24"/>
          <w:szCs w:val="24"/>
          <w:lang w:val="en-US"/>
        </w:rPr>
        <w:t xml:space="preserve">= </w:t>
      </w:r>
      <w:r w:rsidR="002C542F" w:rsidRPr="00810AAC">
        <w:rPr>
          <w:rFonts w:ascii="Times New Roman" w:hAnsi="Times New Roman" w:cs="Times New Roman"/>
          <w:i/>
          <w:sz w:val="24"/>
          <w:szCs w:val="24"/>
          <w:lang w:val="en-US"/>
        </w:rPr>
        <w:t>F</w:t>
      </w:r>
      <w:r w:rsidR="00654DDD" w:rsidRPr="00810AAC">
        <w:rPr>
          <w:rFonts w:ascii="Times New Roman" w:hAnsi="Times New Roman" w:cs="Times New Roman"/>
          <w:i/>
          <w:sz w:val="24"/>
          <w:szCs w:val="24"/>
          <w:vertAlign w:val="subscript"/>
          <w:lang w:val="en-US"/>
        </w:rPr>
        <w:t>I</w:t>
      </w:r>
      <w:r w:rsidR="005705B7" w:rsidRPr="00810AAC">
        <w:rPr>
          <w:rFonts w:ascii="Times New Roman" w:hAnsi="Times New Roman" w:cs="Times New Roman"/>
          <w:i/>
          <w:sz w:val="24"/>
          <w:szCs w:val="24"/>
          <w:lang w:val="en-US"/>
        </w:rPr>
        <w:t xml:space="preserve"> ψ</w:t>
      </w:r>
      <w:r w:rsidR="005705B7" w:rsidRPr="00810AAC">
        <w:rPr>
          <w:rFonts w:ascii="CMR12" w:hAnsi="CMR12" w:cs="CMR12"/>
          <w:i/>
          <w:sz w:val="24"/>
          <w:szCs w:val="24"/>
          <w:vertAlign w:val="subscript"/>
          <w:lang w:val="en-US"/>
        </w:rPr>
        <w:t>0</w:t>
      </w:r>
      <w:r w:rsidR="00654DDD" w:rsidRPr="00810AAC">
        <w:rPr>
          <w:rFonts w:ascii="Times New Roman" w:hAnsi="Times New Roman" w:cs="Times New Roman"/>
          <w:i/>
          <w:sz w:val="24"/>
          <w:szCs w:val="24"/>
          <w:lang w:val="en-US"/>
        </w:rPr>
        <w:t>/0.27</w:t>
      </w:r>
      <w:r w:rsidR="005705B7" w:rsidRPr="00810AAC">
        <w:rPr>
          <w:rFonts w:ascii="Times New Roman" w:hAnsi="Times New Roman" w:cs="Times New Roman"/>
          <w:i/>
          <w:sz w:val="24"/>
          <w:szCs w:val="24"/>
          <w:vertAlign w:val="superscript"/>
          <w:lang w:val="en-US"/>
        </w:rPr>
        <w:t>1/2</w:t>
      </w:r>
      <w:r w:rsidR="005705B7" w:rsidRPr="00810AAC">
        <w:rPr>
          <w:rFonts w:ascii="Times New Roman" w:hAnsi="Times New Roman" w:cs="Times New Roman"/>
          <w:i/>
          <w:sz w:val="24"/>
          <w:szCs w:val="24"/>
          <w:lang w:val="en-US"/>
        </w:rPr>
        <w:t xml:space="preserve"> </w:t>
      </w:r>
      <w:r w:rsidR="005705B7" w:rsidRPr="00810AAC">
        <w:rPr>
          <w:rFonts w:ascii="Times New Roman" w:hAnsi="Times New Roman" w:cs="Times New Roman"/>
          <w:sz w:val="24"/>
          <w:szCs w:val="24"/>
          <w:lang w:val="en-US"/>
        </w:rPr>
        <w:t>(</w:t>
      </w:r>
      <w:r w:rsidR="000B5460" w:rsidRPr="00810AAC">
        <w:rPr>
          <w:rFonts w:ascii="Times New Roman" w:hAnsi="Times New Roman" w:cs="Times New Roman"/>
          <w:i/>
          <w:sz w:val="24"/>
          <w:szCs w:val="24"/>
          <w:lang w:val="en-US"/>
        </w:rPr>
        <w:t>ψ</w:t>
      </w:r>
      <w:r w:rsidR="000B5460" w:rsidRPr="00810AAC">
        <w:rPr>
          <w:rFonts w:ascii="CMR12" w:hAnsi="CMR12" w:cs="CMR12"/>
          <w:i/>
          <w:sz w:val="24"/>
          <w:szCs w:val="24"/>
          <w:vertAlign w:val="subscript"/>
          <w:lang w:val="en-US"/>
        </w:rPr>
        <w:t>I</w:t>
      </w:r>
      <w:r w:rsidR="000B5460" w:rsidRPr="00810AAC">
        <w:rPr>
          <w:rFonts w:ascii="Times New Roman" w:hAnsi="Times New Roman" w:cs="Times New Roman"/>
          <w:sz w:val="24"/>
          <w:szCs w:val="24"/>
          <w:lang w:val="en-US"/>
        </w:rPr>
        <w:t xml:space="preserve"> is normed </w:t>
      </w:r>
      <w:r w:rsidR="00164189" w:rsidRPr="00810AAC">
        <w:rPr>
          <w:rFonts w:ascii="Times New Roman" w:hAnsi="Times New Roman" w:cs="Times New Roman"/>
          <w:i/>
          <w:sz w:val="24"/>
          <w:szCs w:val="24"/>
          <w:lang w:val="en-US"/>
        </w:rPr>
        <w:t>F</w:t>
      </w:r>
      <w:r w:rsidR="00164189" w:rsidRPr="00810AAC">
        <w:rPr>
          <w:rFonts w:ascii="Times New Roman" w:hAnsi="Times New Roman" w:cs="Times New Roman"/>
          <w:i/>
          <w:sz w:val="24"/>
          <w:szCs w:val="24"/>
          <w:vertAlign w:val="subscript"/>
          <w:lang w:val="en-US"/>
        </w:rPr>
        <w:t>I</w:t>
      </w:r>
      <w:r w:rsidR="00164189" w:rsidRPr="00810AAC">
        <w:rPr>
          <w:rFonts w:ascii="Times New Roman" w:hAnsi="Times New Roman" w:cs="Times New Roman"/>
          <w:i/>
          <w:sz w:val="24"/>
          <w:szCs w:val="24"/>
          <w:lang w:val="en-US"/>
        </w:rPr>
        <w:t xml:space="preserve"> </w:t>
      </w:r>
      <w:r w:rsidR="000B5460" w:rsidRPr="00810AAC">
        <w:rPr>
          <w:rFonts w:ascii="Times New Roman" w:hAnsi="Times New Roman" w:cs="Times New Roman"/>
          <w:i/>
          <w:sz w:val="24"/>
          <w:szCs w:val="24"/>
          <w:lang w:val="en-US"/>
        </w:rPr>
        <w:t>ψ</w:t>
      </w:r>
      <w:r w:rsidR="000B5460" w:rsidRPr="00810AAC">
        <w:rPr>
          <w:rFonts w:ascii="CMR12" w:hAnsi="CMR12" w:cs="CMR12"/>
          <w:i/>
          <w:sz w:val="24"/>
          <w:szCs w:val="24"/>
          <w:vertAlign w:val="subscript"/>
          <w:lang w:val="en-US"/>
        </w:rPr>
        <w:t>0</w:t>
      </w:r>
      <w:r w:rsidR="000B5460" w:rsidRPr="00810AAC">
        <w:rPr>
          <w:rFonts w:ascii="Times New Roman" w:hAnsi="Times New Roman" w:cs="Times New Roman"/>
          <w:sz w:val="24"/>
          <w:szCs w:val="24"/>
          <w:lang w:val="en-US"/>
        </w:rPr>
        <w:t>) and w</w:t>
      </w:r>
      <w:r w:rsidR="00654DDD" w:rsidRPr="00810AAC">
        <w:rPr>
          <w:rFonts w:ascii="Times New Roman" w:hAnsi="Times New Roman" w:cs="Times New Roman"/>
          <w:sz w:val="24"/>
          <w:szCs w:val="24"/>
          <w:lang w:val="en-US"/>
        </w:rPr>
        <w:t>e get Prob (</w:t>
      </w:r>
      <w:r w:rsidR="000B5460" w:rsidRPr="00810AAC">
        <w:rPr>
          <w:rFonts w:ascii="Times New Roman" w:hAnsi="Times New Roman" w:cs="Times New Roman"/>
          <w:sz w:val="24"/>
          <w:szCs w:val="24"/>
          <w:lang w:val="en-US"/>
        </w:rPr>
        <w:t>hypothesis|</w:t>
      </w:r>
      <w:r w:rsidR="009D6C2B" w:rsidRPr="00810AAC">
        <w:rPr>
          <w:rFonts w:ascii="Times New Roman" w:hAnsi="Times New Roman" w:cs="Times New Roman"/>
          <w:sz w:val="24"/>
          <w:szCs w:val="24"/>
          <w:lang w:val="en-US"/>
        </w:rPr>
        <w:t>data</w:t>
      </w:r>
      <w:r w:rsidR="00654DDD" w:rsidRPr="00810AAC">
        <w:rPr>
          <w:rFonts w:ascii="Times New Roman" w:hAnsi="Times New Roman" w:cs="Times New Roman"/>
          <w:sz w:val="24"/>
          <w:szCs w:val="24"/>
          <w:lang w:val="en-US"/>
        </w:rPr>
        <w:t>)</w:t>
      </w:r>
      <w:r w:rsidR="009D6C2B" w:rsidRPr="00810AAC">
        <w:rPr>
          <w:rFonts w:ascii="Times New Roman" w:hAnsi="Times New Roman" w:cs="Times New Roman"/>
          <w:sz w:val="24"/>
          <w:szCs w:val="24"/>
          <w:lang w:val="en-US"/>
        </w:rPr>
        <w:t>=</w:t>
      </w:r>
      <w:r w:rsidR="008956CF" w:rsidRPr="00810AAC">
        <w:rPr>
          <w:rFonts w:ascii="Times New Roman" w:hAnsi="Times New Roman" w:cs="Times New Roman"/>
          <w:sz w:val="24"/>
          <w:szCs w:val="24"/>
          <w:lang w:val="en-US"/>
        </w:rPr>
        <w:t>0.42/0.27=</w:t>
      </w:r>
      <w:r w:rsidR="00E309AD" w:rsidRPr="00810AAC">
        <w:rPr>
          <w:rFonts w:ascii="Times New Roman" w:hAnsi="Times New Roman" w:cs="Times New Roman"/>
          <w:sz w:val="24"/>
          <w:szCs w:val="24"/>
          <w:lang w:val="en-US"/>
        </w:rPr>
        <w:t>0.65 (65%)</w:t>
      </w:r>
      <w:r w:rsidR="00BF1BAE" w:rsidRPr="00810AAC">
        <w:rPr>
          <w:rFonts w:ascii="Times New Roman" w:hAnsi="Times New Roman" w:cs="Times New Roman"/>
          <w:sz w:val="24"/>
          <w:szCs w:val="24"/>
          <w:lang w:val="en-US"/>
        </w:rPr>
        <w:t xml:space="preserve">. Still, Prob(data|hypothesis)=0 as </w:t>
      </w:r>
      <w:r w:rsidR="007E5CD3">
        <w:rPr>
          <w:rFonts w:ascii="Times New Roman" w:hAnsi="Times New Roman" w:cs="Times New Roman"/>
          <w:sz w:val="24"/>
          <w:szCs w:val="24"/>
          <w:lang w:val="en-US"/>
        </w:rPr>
        <w:t>a</w:t>
      </w:r>
      <w:r w:rsidR="007E5CD3" w:rsidRPr="00810AAC">
        <w:rPr>
          <w:rFonts w:ascii="Times New Roman" w:hAnsi="Times New Roman" w:cs="Times New Roman"/>
          <w:sz w:val="24"/>
          <w:szCs w:val="24"/>
          <w:lang w:val="en-US"/>
        </w:rPr>
        <w:t xml:space="preserve"> </w:t>
      </w:r>
      <w:r w:rsidR="00F827CC" w:rsidRPr="00810AAC">
        <w:rPr>
          <w:rFonts w:ascii="Times New Roman" w:hAnsi="Times New Roman" w:cs="Times New Roman"/>
          <w:sz w:val="24"/>
          <w:szCs w:val="24"/>
          <w:lang w:val="en-US"/>
        </w:rPr>
        <w:t>result of applying operator (9</w:t>
      </w:r>
      <w:r w:rsidR="00BF1BAE" w:rsidRPr="00810AAC">
        <w:rPr>
          <w:rFonts w:ascii="Times New Roman" w:hAnsi="Times New Roman" w:cs="Times New Roman"/>
          <w:sz w:val="24"/>
          <w:szCs w:val="24"/>
          <w:lang w:val="en-US"/>
        </w:rPr>
        <w:t xml:space="preserve">) to zero vector, which, in turn, is the result of projecting </w:t>
      </w:r>
      <w:r w:rsidR="008956CF" w:rsidRPr="00810AAC">
        <w:rPr>
          <w:rFonts w:ascii="Times New Roman" w:hAnsi="Times New Roman" w:cs="Times New Roman"/>
          <w:sz w:val="24"/>
          <w:szCs w:val="24"/>
          <w:lang w:val="en-US"/>
        </w:rPr>
        <w:t xml:space="preserve"> </w:t>
      </w:r>
      <w:r w:rsidR="00BF1BAE" w:rsidRPr="00810AAC">
        <w:rPr>
          <w:rFonts w:ascii="Times New Roman" w:hAnsi="Times New Roman" w:cs="Times New Roman"/>
          <w:i/>
          <w:sz w:val="24"/>
          <w:szCs w:val="24"/>
          <w:lang w:val="en-US"/>
        </w:rPr>
        <w:t>ψ</w:t>
      </w:r>
      <w:r w:rsidR="00BF1BAE" w:rsidRPr="00810AAC">
        <w:rPr>
          <w:rFonts w:ascii="CMR12" w:hAnsi="CMR12" w:cs="CMR12"/>
          <w:i/>
          <w:sz w:val="24"/>
          <w:szCs w:val="24"/>
          <w:vertAlign w:val="subscript"/>
          <w:lang w:val="en-US"/>
        </w:rPr>
        <w:t>0</w:t>
      </w:r>
      <w:r w:rsidR="00BF1BAE" w:rsidRPr="00810AAC">
        <w:rPr>
          <w:rFonts w:ascii="Times New Roman" w:hAnsi="Times New Roman" w:cs="Times New Roman"/>
          <w:sz w:val="24"/>
          <w:szCs w:val="24"/>
          <w:lang w:val="en-US"/>
        </w:rPr>
        <w:t xml:space="preserve"> to </w:t>
      </w:r>
      <w:r w:rsidR="00BF1BAE" w:rsidRPr="00810AAC">
        <w:rPr>
          <w:rFonts w:ascii="Times New Roman" w:hAnsi="Times New Roman" w:cs="Times New Roman"/>
          <w:i/>
          <w:sz w:val="24"/>
          <w:szCs w:val="24"/>
          <w:lang w:val="en-US"/>
        </w:rPr>
        <w:t>e</w:t>
      </w:r>
      <w:r w:rsidR="00BF1BAE" w:rsidRPr="00810AAC">
        <w:rPr>
          <w:rFonts w:ascii="Times New Roman" w:hAnsi="Times New Roman" w:cs="Times New Roman"/>
          <w:i/>
          <w:sz w:val="24"/>
          <w:szCs w:val="24"/>
          <w:vertAlign w:val="subscript"/>
          <w:lang w:val="en-US"/>
        </w:rPr>
        <w:t>1</w:t>
      </w:r>
      <w:r w:rsidR="00BF1BAE" w:rsidRPr="00810AAC">
        <w:rPr>
          <w:rFonts w:ascii="Times New Roman" w:hAnsi="Times New Roman" w:cs="Times New Roman"/>
          <w:sz w:val="24"/>
          <w:szCs w:val="24"/>
          <w:lang w:val="en-US"/>
        </w:rPr>
        <w:t xml:space="preserve">. </w:t>
      </w:r>
      <w:r w:rsidR="00BE7983">
        <w:rPr>
          <w:rFonts w:ascii="Times New Roman" w:hAnsi="Times New Roman" w:cs="Times New Roman"/>
          <w:sz w:val="24"/>
          <w:szCs w:val="24"/>
          <w:lang w:val="en-US"/>
        </w:rPr>
        <w:t>Substituting the calculated valued to</w:t>
      </w:r>
      <w:r w:rsidR="00AE45D6" w:rsidRPr="00810AAC">
        <w:rPr>
          <w:rFonts w:ascii="Times New Roman" w:hAnsi="Times New Roman" w:cs="Times New Roman"/>
          <w:sz w:val="24"/>
          <w:szCs w:val="24"/>
          <w:lang w:val="en-US"/>
        </w:rPr>
        <w:t xml:space="preserve"> in formula</w:t>
      </w:r>
      <w:r w:rsidR="009D6C2B" w:rsidRPr="00810AAC">
        <w:rPr>
          <w:rFonts w:ascii="Times New Roman" w:hAnsi="Times New Roman" w:cs="Times New Roman"/>
          <w:sz w:val="24"/>
          <w:szCs w:val="24"/>
          <w:lang w:val="en-US"/>
        </w:rPr>
        <w:t xml:space="preserve"> </w:t>
      </w:r>
      <w:r w:rsidR="00BA41E3" w:rsidRPr="00810AAC">
        <w:rPr>
          <w:rFonts w:ascii="Times New Roman" w:hAnsi="Times New Roman" w:cs="Times New Roman"/>
          <w:sz w:val="24"/>
          <w:szCs w:val="24"/>
          <w:lang w:val="en-US"/>
        </w:rPr>
        <w:t>(1</w:t>
      </w:r>
      <w:r w:rsidR="000A3538">
        <w:rPr>
          <w:rFonts w:ascii="Times New Roman" w:hAnsi="Times New Roman" w:cs="Times New Roman"/>
          <w:sz w:val="24"/>
          <w:szCs w:val="24"/>
          <w:lang w:val="en-US"/>
        </w:rPr>
        <w:t>9</w:t>
      </w:r>
      <w:r w:rsidR="00F12B44" w:rsidRPr="00810AAC">
        <w:rPr>
          <w:rFonts w:ascii="Times New Roman" w:hAnsi="Times New Roman" w:cs="Times New Roman"/>
          <w:sz w:val="24"/>
          <w:szCs w:val="24"/>
          <w:lang w:val="en-US"/>
        </w:rPr>
        <w:t>),</w:t>
      </w:r>
      <w:r w:rsidR="00AE45D6" w:rsidRPr="00810AAC">
        <w:rPr>
          <w:rFonts w:ascii="Times New Roman" w:hAnsi="Times New Roman" w:cs="Times New Roman"/>
          <w:sz w:val="24"/>
          <w:szCs w:val="24"/>
          <w:lang w:val="en-US"/>
        </w:rPr>
        <w:t xml:space="preserve"> we </w:t>
      </w:r>
      <w:r w:rsidR="00BE7983">
        <w:rPr>
          <w:rFonts w:ascii="Times New Roman" w:hAnsi="Times New Roman" w:cs="Times New Roman"/>
          <w:sz w:val="24"/>
          <w:szCs w:val="24"/>
          <w:lang w:val="en-US"/>
        </w:rPr>
        <w:t>again observe</w:t>
      </w:r>
      <w:r w:rsidR="00AE45D6" w:rsidRPr="00810AAC">
        <w:rPr>
          <w:rFonts w:ascii="Times New Roman" w:hAnsi="Times New Roman" w:cs="Times New Roman"/>
          <w:sz w:val="24"/>
          <w:szCs w:val="24"/>
          <w:lang w:val="en-US"/>
        </w:rPr>
        <w:t xml:space="preserve"> </w:t>
      </w:r>
      <w:r w:rsidR="00164189">
        <w:rPr>
          <w:rFonts w:ascii="Times New Roman" w:hAnsi="Times New Roman" w:cs="Times New Roman"/>
          <w:sz w:val="24"/>
          <w:szCs w:val="24"/>
          <w:lang w:val="en-US"/>
        </w:rPr>
        <w:t xml:space="preserve">a </w:t>
      </w:r>
      <w:r w:rsidR="00AE45D6" w:rsidRPr="00810AAC">
        <w:rPr>
          <w:rFonts w:ascii="Times New Roman" w:hAnsi="Times New Roman" w:cs="Times New Roman"/>
          <w:sz w:val="24"/>
          <w:szCs w:val="24"/>
          <w:lang w:val="en-US"/>
        </w:rPr>
        <w:t xml:space="preserve">violation of Bayesian updating, which is due to </w:t>
      </w:r>
      <w:r w:rsidR="00BA41E3" w:rsidRPr="00810AAC">
        <w:rPr>
          <w:rFonts w:ascii="Times New Roman" w:hAnsi="Times New Roman" w:cs="Times New Roman"/>
          <w:sz w:val="24"/>
          <w:szCs w:val="24"/>
          <w:lang w:val="en-US"/>
        </w:rPr>
        <w:t>noncommutativity of operators (9</w:t>
      </w:r>
      <w:r w:rsidR="00AE45D6" w:rsidRPr="00810AAC">
        <w:rPr>
          <w:rFonts w:ascii="Times New Roman" w:hAnsi="Times New Roman" w:cs="Times New Roman"/>
          <w:sz w:val="24"/>
          <w:szCs w:val="24"/>
          <w:lang w:val="en-US"/>
        </w:rPr>
        <w:t xml:space="preserve">) and </w:t>
      </w:r>
      <w:r w:rsidR="00F827CC" w:rsidRPr="00810AAC">
        <w:rPr>
          <w:rFonts w:ascii="Times New Roman" w:hAnsi="Times New Roman" w:cs="Times New Roman"/>
          <w:i/>
          <w:sz w:val="24"/>
          <w:szCs w:val="24"/>
          <w:lang w:val="en-US"/>
        </w:rPr>
        <w:t>E</w:t>
      </w:r>
      <w:r w:rsidR="00F827CC" w:rsidRPr="00810AAC">
        <w:rPr>
          <w:rFonts w:ascii="Times New Roman" w:hAnsi="Times New Roman" w:cs="Times New Roman"/>
          <w:i/>
          <w:sz w:val="24"/>
          <w:szCs w:val="24"/>
          <w:vertAlign w:val="subscript"/>
          <w:lang w:val="en-US"/>
        </w:rPr>
        <w:t>1</w:t>
      </w:r>
      <w:r w:rsidR="00BF1BAE" w:rsidRPr="00810AAC">
        <w:rPr>
          <w:rFonts w:ascii="Times New Roman" w:hAnsi="Times New Roman" w:cs="Times New Roman"/>
          <w:i/>
          <w:sz w:val="24"/>
          <w:szCs w:val="24"/>
          <w:lang w:val="en-US"/>
        </w:rPr>
        <w:t>.</w:t>
      </w:r>
    </w:p>
    <w:p w14:paraId="5F2E8902" w14:textId="24105A9A" w:rsidR="00EC096F" w:rsidRPr="00810AAC" w:rsidRDefault="00EC096F" w:rsidP="005C46F6">
      <w:pPr>
        <w:spacing w:after="0"/>
        <w:contextualSpacing/>
        <w:jc w:val="both"/>
        <w:rPr>
          <w:rFonts w:ascii="Times New Roman" w:hAnsi="Times New Roman" w:cs="Times New Roman"/>
          <w:sz w:val="24"/>
          <w:szCs w:val="24"/>
          <w:lang w:val="en-US"/>
        </w:rPr>
      </w:pPr>
      <w:r w:rsidRPr="00810AAC">
        <w:rPr>
          <w:rFonts w:ascii="Times New Roman" w:hAnsi="Times New Roman" w:cs="Times New Roman"/>
          <w:i/>
          <w:sz w:val="24"/>
          <w:szCs w:val="24"/>
          <w:lang w:val="en-US"/>
        </w:rPr>
        <w:tab/>
      </w:r>
      <w:r w:rsidRPr="00810AAC">
        <w:rPr>
          <w:rFonts w:ascii="Times New Roman" w:hAnsi="Times New Roman" w:cs="Times New Roman"/>
          <w:sz w:val="24"/>
          <w:szCs w:val="24"/>
          <w:lang w:val="en-US"/>
        </w:rPr>
        <w:t xml:space="preserve">Noncommutativity often leads to </w:t>
      </w:r>
      <w:r w:rsidR="00164189">
        <w:rPr>
          <w:rFonts w:ascii="Times New Roman" w:hAnsi="Times New Roman" w:cs="Times New Roman"/>
          <w:sz w:val="24"/>
          <w:szCs w:val="24"/>
          <w:lang w:val="en-US"/>
        </w:rPr>
        <w:t>such</w:t>
      </w:r>
      <w:r w:rsidR="00164189" w:rsidRPr="00810AAC">
        <w:rPr>
          <w:rFonts w:ascii="Times New Roman" w:hAnsi="Times New Roman" w:cs="Times New Roman"/>
          <w:sz w:val="24"/>
          <w:szCs w:val="24"/>
          <w:lang w:val="en-US"/>
        </w:rPr>
        <w:t xml:space="preserve"> </w:t>
      </w:r>
      <w:r w:rsidRPr="00810AAC">
        <w:rPr>
          <w:rFonts w:ascii="Times New Roman" w:hAnsi="Times New Roman" w:cs="Times New Roman"/>
          <w:sz w:val="24"/>
          <w:szCs w:val="24"/>
          <w:lang w:val="en-US"/>
        </w:rPr>
        <w:t>order effect</w:t>
      </w:r>
      <w:r w:rsidR="00164189">
        <w:rPr>
          <w:rFonts w:ascii="Times New Roman" w:hAnsi="Times New Roman" w:cs="Times New Roman"/>
          <w:sz w:val="24"/>
          <w:szCs w:val="24"/>
          <w:lang w:val="en-US"/>
        </w:rPr>
        <w:t>s</w:t>
      </w:r>
      <w:r w:rsidRPr="00810AAC">
        <w:rPr>
          <w:rFonts w:ascii="Times New Roman" w:hAnsi="Times New Roman" w:cs="Times New Roman"/>
          <w:sz w:val="24"/>
          <w:szCs w:val="24"/>
          <w:lang w:val="en-US"/>
        </w:rPr>
        <w:t xml:space="preserve"> and, indeed, our data can be interpreted as a</w:t>
      </w:r>
      <w:r w:rsidR="00164189">
        <w:rPr>
          <w:rFonts w:ascii="Times New Roman" w:hAnsi="Times New Roman" w:cs="Times New Roman"/>
          <w:sz w:val="24"/>
          <w:szCs w:val="24"/>
          <w:lang w:val="en-US"/>
        </w:rPr>
        <w:t>n</w:t>
      </w:r>
      <w:r w:rsidRPr="00810AAC">
        <w:rPr>
          <w:rFonts w:ascii="Times New Roman" w:hAnsi="Times New Roman" w:cs="Times New Roman"/>
          <w:sz w:val="24"/>
          <w:szCs w:val="24"/>
          <w:lang w:val="en-US"/>
        </w:rPr>
        <w:t xml:space="preserve"> order effect </w:t>
      </w:r>
    </w:p>
    <w:p w14:paraId="174AF60F" w14:textId="6B5D64FA" w:rsidR="00EC096F" w:rsidRPr="00810AAC" w:rsidRDefault="00EC096F" w:rsidP="005C46F6">
      <w:pPr>
        <w:spacing w:after="0"/>
        <w:contextualSpacing/>
        <w:jc w:val="center"/>
        <w:rPr>
          <w:rFonts w:ascii="Times New Roman" w:hAnsi="Times New Roman" w:cs="Times New Roman"/>
          <w:sz w:val="24"/>
          <w:szCs w:val="24"/>
          <w:lang w:val="en-US"/>
        </w:rPr>
      </w:pPr>
      <w:r w:rsidRPr="00810AAC">
        <w:rPr>
          <w:rFonts w:ascii="Times New Roman" w:hAnsi="Times New Roman" w:cs="Times New Roman"/>
          <w:position w:val="-16"/>
          <w:sz w:val="24"/>
          <w:szCs w:val="24"/>
        </w:rPr>
        <w:object w:dxaOrig="5480" w:dyaOrig="440" w14:anchorId="7B477F00">
          <v:shape id="_x0000_i1046" type="#_x0000_t75" style="width:271.65pt;height:22.35pt" o:ole="">
            <v:imagedata r:id="rId50" o:title=""/>
          </v:shape>
          <o:OLEObject Type="Embed" ProgID="Equation.DSMT4" ShapeID="_x0000_i1046" DrawAspect="Content" ObjectID="_1528205399" r:id="rId51"/>
        </w:object>
      </w:r>
      <w:r w:rsidRPr="00810AAC">
        <w:rPr>
          <w:rFonts w:ascii="Times New Roman" w:hAnsi="Times New Roman" w:cs="Times New Roman"/>
          <w:sz w:val="24"/>
          <w:szCs w:val="24"/>
          <w:lang w:val="en-US"/>
        </w:rPr>
        <w:tab/>
        <w:t>(</w:t>
      </w:r>
      <w:r w:rsidR="000A3538">
        <w:rPr>
          <w:rFonts w:ascii="Times New Roman" w:hAnsi="Times New Roman" w:cs="Times New Roman"/>
          <w:sz w:val="24"/>
          <w:szCs w:val="24"/>
          <w:lang w:val="en-US"/>
        </w:rPr>
        <w:t>21</w:t>
      </w:r>
      <w:r w:rsidRPr="00810AAC">
        <w:rPr>
          <w:rFonts w:ascii="Times New Roman" w:hAnsi="Times New Roman" w:cs="Times New Roman"/>
          <w:sz w:val="24"/>
          <w:szCs w:val="24"/>
          <w:lang w:val="en-US"/>
        </w:rPr>
        <w:t>)</w:t>
      </w:r>
    </w:p>
    <w:p w14:paraId="31CE593E" w14:textId="77777777" w:rsidR="009F2DB2" w:rsidRPr="00810AAC" w:rsidRDefault="009F2DB2" w:rsidP="005C46F6">
      <w:pPr>
        <w:pStyle w:val="Heading1"/>
        <w:numPr>
          <w:ilvl w:val="0"/>
          <w:numId w:val="2"/>
        </w:numPr>
        <w:spacing w:before="120"/>
        <w:ind w:left="714" w:hanging="357"/>
        <w:contextualSpacing/>
        <w:rPr>
          <w:rFonts w:ascii="Times New Roman" w:hAnsi="Times New Roman" w:cs="Times New Roman"/>
          <w:color w:val="auto"/>
          <w:sz w:val="24"/>
          <w:szCs w:val="24"/>
          <w:lang w:val="en-US"/>
        </w:rPr>
      </w:pPr>
      <w:r w:rsidRPr="00810AAC">
        <w:rPr>
          <w:rFonts w:ascii="Times New Roman" w:hAnsi="Times New Roman" w:cs="Times New Roman"/>
          <w:color w:val="auto"/>
          <w:sz w:val="24"/>
          <w:szCs w:val="24"/>
          <w:lang w:val="en-US"/>
        </w:rPr>
        <w:t>Conclusion</w:t>
      </w:r>
    </w:p>
    <w:p w14:paraId="5442776A" w14:textId="52AE8121" w:rsidR="00043A3B" w:rsidRDefault="00836938" w:rsidP="005C46F6">
      <w:pPr>
        <w:spacing w:after="0"/>
        <w:contextualSpacing/>
        <w:jc w:val="both"/>
        <w:rPr>
          <w:rFonts w:ascii="Times New Roman" w:hAnsi="Times New Roman" w:cs="Times New Roman"/>
          <w:sz w:val="24"/>
          <w:szCs w:val="24"/>
          <w:lang w:val="en-US"/>
        </w:rPr>
      </w:pPr>
      <w:r w:rsidRPr="0095260F">
        <w:rPr>
          <w:rFonts w:ascii="Times New Roman" w:hAnsi="Times New Roman" w:cs="Times New Roman"/>
          <w:sz w:val="24"/>
          <w:szCs w:val="24"/>
          <w:lang w:val="en-US"/>
        </w:rPr>
        <w:t>We experimentally observed</w:t>
      </w:r>
      <w:r w:rsidR="006B61CB" w:rsidRPr="0095260F">
        <w:rPr>
          <w:rFonts w:ascii="Times New Roman" w:hAnsi="Times New Roman" w:cs="Times New Roman"/>
          <w:sz w:val="24"/>
          <w:szCs w:val="24"/>
          <w:lang w:val="en-US"/>
        </w:rPr>
        <w:t xml:space="preserve"> violation</w:t>
      </w:r>
      <w:r w:rsidR="00503C45" w:rsidRPr="0095260F">
        <w:rPr>
          <w:rFonts w:ascii="Times New Roman" w:hAnsi="Times New Roman" w:cs="Times New Roman"/>
          <w:sz w:val="24"/>
          <w:szCs w:val="24"/>
          <w:lang w:val="en-US"/>
        </w:rPr>
        <w:t>s</w:t>
      </w:r>
      <w:r w:rsidR="006B61CB" w:rsidRPr="0095260F">
        <w:rPr>
          <w:rFonts w:ascii="Times New Roman" w:hAnsi="Times New Roman" w:cs="Times New Roman"/>
          <w:sz w:val="24"/>
          <w:szCs w:val="24"/>
          <w:lang w:val="en-US"/>
        </w:rPr>
        <w:t xml:space="preserve"> of classical, Bayesian updating of belief. As shown, updating on strong evidence can lead to </w:t>
      </w:r>
      <w:r w:rsidR="00503C45" w:rsidRPr="0095260F">
        <w:rPr>
          <w:rFonts w:ascii="Times New Roman" w:hAnsi="Times New Roman" w:cs="Times New Roman"/>
          <w:sz w:val="24"/>
          <w:szCs w:val="24"/>
          <w:lang w:val="en-US"/>
        </w:rPr>
        <w:t xml:space="preserve">a </w:t>
      </w:r>
      <w:r w:rsidR="006B61CB" w:rsidRPr="0095260F">
        <w:rPr>
          <w:rFonts w:ascii="Times New Roman" w:hAnsi="Times New Roman" w:cs="Times New Roman"/>
          <w:sz w:val="24"/>
          <w:szCs w:val="24"/>
          <w:lang w:val="en-US"/>
        </w:rPr>
        <w:t xml:space="preserve">dramatic increase of confidence (from zero, practically denying the possibility) to almost complete confidence. </w:t>
      </w:r>
      <w:r w:rsidR="00AB1365" w:rsidRPr="0095260F">
        <w:rPr>
          <w:rFonts w:ascii="Times New Roman" w:hAnsi="Times New Roman" w:cs="Times New Roman"/>
          <w:sz w:val="24"/>
          <w:szCs w:val="24"/>
          <w:lang w:val="en-US"/>
        </w:rPr>
        <w:t>We explain how and why quantum probability theory can be applied to describe the experimental results and r</w:t>
      </w:r>
      <w:r w:rsidR="006B61CB" w:rsidRPr="0095260F">
        <w:rPr>
          <w:rFonts w:ascii="Times New Roman" w:hAnsi="Times New Roman" w:cs="Times New Roman"/>
          <w:sz w:val="24"/>
          <w:szCs w:val="24"/>
          <w:lang w:val="en-US"/>
        </w:rPr>
        <w:t>esolv</w:t>
      </w:r>
      <w:r w:rsidR="00AB1365" w:rsidRPr="0095260F">
        <w:rPr>
          <w:rFonts w:ascii="Times New Roman" w:hAnsi="Times New Roman" w:cs="Times New Roman"/>
          <w:sz w:val="24"/>
          <w:szCs w:val="24"/>
          <w:lang w:val="en-US"/>
        </w:rPr>
        <w:t>e</w:t>
      </w:r>
      <w:r w:rsidR="006B61CB" w:rsidRPr="0095260F">
        <w:rPr>
          <w:rFonts w:ascii="Times New Roman" w:hAnsi="Times New Roman" w:cs="Times New Roman"/>
          <w:sz w:val="24"/>
          <w:szCs w:val="24"/>
          <w:lang w:val="en-US"/>
        </w:rPr>
        <w:t xml:space="preserve"> </w:t>
      </w:r>
      <w:r w:rsidR="00AB1365" w:rsidRPr="0095260F">
        <w:rPr>
          <w:rFonts w:ascii="Times New Roman" w:hAnsi="Times New Roman" w:cs="Times New Roman"/>
          <w:sz w:val="24"/>
          <w:szCs w:val="24"/>
          <w:lang w:val="en-US"/>
        </w:rPr>
        <w:t xml:space="preserve">the </w:t>
      </w:r>
      <w:r w:rsidR="006B61CB" w:rsidRPr="0095260F">
        <w:rPr>
          <w:rFonts w:ascii="Times New Roman" w:hAnsi="Times New Roman" w:cs="Times New Roman"/>
          <w:sz w:val="24"/>
          <w:szCs w:val="24"/>
          <w:lang w:val="en-US"/>
        </w:rPr>
        <w:t>zero-prior</w:t>
      </w:r>
      <w:r w:rsidR="00AB1365" w:rsidRPr="0095260F">
        <w:rPr>
          <w:rFonts w:ascii="Times New Roman" w:hAnsi="Times New Roman" w:cs="Times New Roman"/>
          <w:sz w:val="24"/>
          <w:szCs w:val="24"/>
          <w:lang w:val="en-US"/>
        </w:rPr>
        <w:t xml:space="preserve"> trap, in a way which is probably more efficient than following Cromwell’s rule (applying only non-zero and non-one probabilities to all the options). </w:t>
      </w:r>
    </w:p>
    <w:p w14:paraId="2AD5A4EB" w14:textId="77777777" w:rsidR="00164189" w:rsidRDefault="00164189" w:rsidP="005C46F6">
      <w:pPr>
        <w:spacing w:after="0"/>
        <w:contextualSpacing/>
        <w:jc w:val="both"/>
        <w:rPr>
          <w:rFonts w:ascii="Times New Roman" w:hAnsi="Times New Roman" w:cs="Times New Roman"/>
          <w:sz w:val="24"/>
          <w:szCs w:val="24"/>
          <w:lang w:val="en-US"/>
        </w:rPr>
      </w:pPr>
    </w:p>
    <w:p w14:paraId="14EBF9D3" w14:textId="77777777" w:rsidR="00BA01A5" w:rsidRPr="00BA01A5" w:rsidRDefault="00BA01A5" w:rsidP="005C46F6">
      <w:pPr>
        <w:spacing w:before="120" w:after="120"/>
        <w:contextualSpacing/>
        <w:jc w:val="both"/>
        <w:rPr>
          <w:rFonts w:ascii="Times New Roman" w:hAnsi="Times New Roman" w:cs="Times New Roman"/>
          <w:b/>
          <w:sz w:val="24"/>
          <w:szCs w:val="24"/>
          <w:lang w:val="en-US"/>
        </w:rPr>
      </w:pPr>
      <w:r w:rsidRPr="00BA01A5">
        <w:rPr>
          <w:rFonts w:ascii="Times New Roman" w:hAnsi="Times New Roman" w:cs="Times New Roman"/>
          <w:b/>
          <w:sz w:val="24"/>
          <w:szCs w:val="24"/>
          <w:lang w:val="en-US"/>
        </w:rPr>
        <w:t>Acknowledgements</w:t>
      </w:r>
    </w:p>
    <w:p w14:paraId="3BDBBEBD" w14:textId="20975B9E" w:rsidR="00FB47A5" w:rsidRPr="00C30B45" w:rsidRDefault="00BA01A5" w:rsidP="005C46F6">
      <w:pPr>
        <w:spacing w:after="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EMP was supported by Leverhulme Trust grant </w:t>
      </w:r>
      <w:r w:rsidR="0007588B" w:rsidRPr="0007588B">
        <w:rPr>
          <w:rFonts w:ascii="Times New Roman" w:hAnsi="Times New Roman" w:cs="Times New Roman"/>
          <w:sz w:val="24"/>
          <w:szCs w:val="24"/>
          <w:lang w:val="en-US"/>
        </w:rPr>
        <w:t>RPG-2015-311</w:t>
      </w:r>
      <w:r>
        <w:rPr>
          <w:rFonts w:ascii="Times New Roman" w:hAnsi="Times New Roman" w:cs="Times New Roman"/>
          <w:sz w:val="24"/>
          <w:szCs w:val="24"/>
          <w:lang w:val="en-US"/>
        </w:rPr>
        <w:t xml:space="preserve"> and by Air Force Office of Scientific Research (</w:t>
      </w:r>
      <w:r w:rsidRPr="000A7529">
        <w:rPr>
          <w:rFonts w:ascii="Times New Roman" w:hAnsi="Times New Roman" w:cs="Times New Roman"/>
          <w:sz w:val="24"/>
          <w:szCs w:val="24"/>
          <w:lang w:val="en-US"/>
        </w:rPr>
        <w:t xml:space="preserve">AFOSR), Air Force Material Command, USAF, grant FA 8655-13-1-3044. The U.S. Government is authorized to reproduce and distribute reprints for Governmental purpose notwithstanding any copyright notation thereon.  </w:t>
      </w:r>
      <w:r w:rsidR="000A7529" w:rsidRPr="000A7529">
        <w:rPr>
          <w:rFonts w:ascii="Times New Roman" w:hAnsi="Times New Roman" w:cs="Times New Roman"/>
          <w:sz w:val="24"/>
          <w:szCs w:val="24"/>
          <w:lang w:val="en-US"/>
        </w:rPr>
        <w:t xml:space="preserve">JST was supported by NSF grant SES-1326275. </w:t>
      </w:r>
      <w:r w:rsidR="00C30B45">
        <w:rPr>
          <w:rFonts w:ascii="Times New Roman" w:hAnsi="Times New Roman" w:cs="Times New Roman"/>
          <w:sz w:val="24"/>
          <w:szCs w:val="24"/>
          <w:lang w:val="en-US"/>
        </w:rPr>
        <w:br/>
      </w:r>
      <w:r w:rsidR="00654DDD" w:rsidRPr="000A7529">
        <w:rPr>
          <w:rFonts w:ascii="Times New Roman" w:hAnsi="Times New Roman" w:cs="Times New Roman"/>
          <w:sz w:val="24"/>
          <w:szCs w:val="24"/>
          <w:lang w:val="en-US"/>
        </w:rPr>
        <w:lastRenderedPageBreak/>
        <w:t xml:space="preserve">IB and AK were supported by the grant Mathematical Modeling of Complex Hierarchic systems of Faculty of Technology, Linnaeus University. </w:t>
      </w:r>
      <w:r w:rsidR="00FB47A5">
        <w:rPr>
          <w:rFonts w:ascii="Times New Roman" w:hAnsi="Times New Roman" w:cs="Times New Roman"/>
          <w:b/>
          <w:sz w:val="24"/>
          <w:szCs w:val="24"/>
          <w:lang w:val="en-US"/>
        </w:rPr>
        <w:br w:type="page"/>
      </w:r>
    </w:p>
    <w:p w14:paraId="78311D24" w14:textId="77777777" w:rsidR="00D75FD1" w:rsidRDefault="00D75FD1" w:rsidP="005C46F6">
      <w:pPr>
        <w:spacing w:after="0"/>
        <w:contextualSpacing/>
        <w:jc w:val="both"/>
        <w:rPr>
          <w:rFonts w:ascii="Times New Roman" w:hAnsi="Times New Roman" w:cs="Times New Roman"/>
          <w:b/>
          <w:sz w:val="24"/>
          <w:szCs w:val="24"/>
          <w:lang w:val="en-US"/>
        </w:rPr>
      </w:pPr>
      <w:r w:rsidRPr="0095260F">
        <w:rPr>
          <w:rFonts w:ascii="Times New Roman" w:hAnsi="Times New Roman" w:cs="Times New Roman"/>
          <w:b/>
          <w:sz w:val="24"/>
          <w:szCs w:val="24"/>
          <w:lang w:val="en-US"/>
        </w:rPr>
        <w:lastRenderedPageBreak/>
        <w:t>References</w:t>
      </w:r>
    </w:p>
    <w:p w14:paraId="2CA78D7F" w14:textId="39648E38" w:rsidR="008946AF" w:rsidRPr="00901CB9" w:rsidRDefault="008946AF" w:rsidP="005C46F6">
      <w:pPr>
        <w:autoSpaceDE w:val="0"/>
        <w:autoSpaceDN w:val="0"/>
        <w:adjustRightInd w:val="0"/>
        <w:spacing w:after="0"/>
        <w:contextualSpacing/>
        <w:jc w:val="both"/>
        <w:rPr>
          <w:rFonts w:ascii="Times New Roman" w:hAnsi="Times New Roman" w:cs="Times New Roman"/>
          <w:color w:val="131413"/>
          <w:lang w:val="en-US"/>
        </w:rPr>
      </w:pPr>
      <w:r w:rsidRPr="00901CB9">
        <w:rPr>
          <w:rFonts w:ascii="Times New Roman" w:hAnsi="Times New Roman" w:cs="Times New Roman"/>
          <w:color w:val="131413"/>
          <w:lang w:val="en-US"/>
        </w:rPr>
        <w:t xml:space="preserve">Acacio de Barros, J. (2014) Decision making for inconsistent expert judgments using negative probabilities. In </w:t>
      </w:r>
      <w:r w:rsidRPr="00901CB9">
        <w:rPr>
          <w:rFonts w:ascii="Times New Roman" w:hAnsi="Times New Roman" w:cs="Times New Roman"/>
          <w:i/>
          <w:color w:val="131413"/>
          <w:lang w:val="en-US"/>
        </w:rPr>
        <w:t>Quantum Interaction,</w:t>
      </w:r>
      <w:r w:rsidRPr="00901CB9">
        <w:rPr>
          <w:rFonts w:ascii="Times New Roman" w:hAnsi="Times New Roman" w:cs="Times New Roman"/>
          <w:color w:val="131413"/>
          <w:lang w:val="en-US"/>
        </w:rPr>
        <w:t xml:space="preserve"> pp. 257–269. Springer, Berlin-Heidelberg,</w:t>
      </w:r>
    </w:p>
    <w:p w14:paraId="0A81E850" w14:textId="0CB6EF89" w:rsidR="008946AF" w:rsidRPr="00901CB9" w:rsidRDefault="008946AF" w:rsidP="005C46F6">
      <w:pPr>
        <w:autoSpaceDE w:val="0"/>
        <w:autoSpaceDN w:val="0"/>
        <w:adjustRightInd w:val="0"/>
        <w:spacing w:after="0"/>
        <w:contextualSpacing/>
        <w:jc w:val="both"/>
        <w:rPr>
          <w:rFonts w:ascii="Times New Roman" w:hAnsi="Times New Roman" w:cs="Times New Roman"/>
          <w:color w:val="131413"/>
          <w:lang w:val="en-US"/>
        </w:rPr>
      </w:pPr>
      <w:r w:rsidRPr="00901CB9">
        <w:rPr>
          <w:rFonts w:ascii="Times New Roman" w:hAnsi="Times New Roman" w:cs="Times New Roman"/>
          <w:color w:val="131413"/>
          <w:lang w:val="en-US"/>
        </w:rPr>
        <w:t xml:space="preserve">Acacio de Barros, J. &amp; Oas, G. (2014) Negative probabilities and counter-factual reasoning in quantum cognition. </w:t>
      </w:r>
      <w:r w:rsidRPr="00901CB9">
        <w:rPr>
          <w:rFonts w:ascii="Times New Roman" w:hAnsi="Times New Roman" w:cs="Times New Roman"/>
          <w:i/>
          <w:color w:val="131413"/>
          <w:lang w:val="en-US"/>
        </w:rPr>
        <w:t xml:space="preserve">Phys. Scr. </w:t>
      </w:r>
      <w:r w:rsidRPr="00901CB9">
        <w:rPr>
          <w:rFonts w:ascii="Times New Roman" w:hAnsi="Times New Roman" w:cs="Times New Roman"/>
          <w:bCs/>
          <w:color w:val="131413"/>
          <w:lang w:val="en-US"/>
        </w:rPr>
        <w:t>T163</w:t>
      </w:r>
      <w:r w:rsidRPr="00901CB9">
        <w:rPr>
          <w:rFonts w:ascii="Times New Roman" w:hAnsi="Times New Roman" w:cs="Times New Roman"/>
          <w:color w:val="131413"/>
          <w:lang w:val="en-US"/>
        </w:rPr>
        <w:t>, 014008</w:t>
      </w:r>
    </w:p>
    <w:p w14:paraId="0F37EF08" w14:textId="77777777" w:rsidR="007E01C0" w:rsidRPr="00901CB9" w:rsidRDefault="007E01C0" w:rsidP="005C46F6">
      <w:pPr>
        <w:autoSpaceDE w:val="0"/>
        <w:autoSpaceDN w:val="0"/>
        <w:adjustRightInd w:val="0"/>
        <w:spacing w:after="0"/>
        <w:contextualSpacing/>
        <w:jc w:val="both"/>
        <w:rPr>
          <w:rFonts w:ascii="Times New Roman" w:hAnsi="Times New Roman" w:cs="Times New Roman"/>
          <w:lang w:val="en-US"/>
        </w:rPr>
      </w:pPr>
      <w:r w:rsidRPr="00901CB9">
        <w:rPr>
          <w:rFonts w:ascii="Times New Roman" w:hAnsi="Times New Roman" w:cs="Times New Roman"/>
          <w:lang w:val="en-US"/>
        </w:rPr>
        <w:t>Busemeyer, J. R. &amp;</w:t>
      </w:r>
      <w:r w:rsidR="004645C6" w:rsidRPr="00901CB9">
        <w:rPr>
          <w:rFonts w:ascii="Times New Roman" w:hAnsi="Times New Roman" w:cs="Times New Roman"/>
          <w:lang w:val="en-US"/>
        </w:rPr>
        <w:t xml:space="preserve"> </w:t>
      </w:r>
      <w:r w:rsidRPr="00901CB9">
        <w:rPr>
          <w:rFonts w:ascii="Times New Roman" w:hAnsi="Times New Roman" w:cs="Times New Roman"/>
          <w:lang w:val="en-US"/>
        </w:rPr>
        <w:t xml:space="preserve">Bruza, P. D. (2012). </w:t>
      </w:r>
      <w:r w:rsidRPr="00901CB9">
        <w:rPr>
          <w:rFonts w:ascii="Times New Roman" w:hAnsi="Times New Roman" w:cs="Times New Roman"/>
          <w:i/>
          <w:lang w:val="en-US"/>
        </w:rPr>
        <w:t>Quantum models of cognition and decision.</w:t>
      </w:r>
      <w:r w:rsidRPr="00901CB9">
        <w:rPr>
          <w:rFonts w:ascii="Times New Roman" w:hAnsi="Times New Roman" w:cs="Times New Roman"/>
          <w:lang w:val="en-US"/>
        </w:rPr>
        <w:t xml:space="preserve"> Cambridge University Press.</w:t>
      </w:r>
    </w:p>
    <w:p w14:paraId="514B77C2" w14:textId="6E4724FA" w:rsidR="003A3819" w:rsidRDefault="003A3819" w:rsidP="005C46F6">
      <w:pPr>
        <w:autoSpaceDE w:val="0"/>
        <w:autoSpaceDN w:val="0"/>
        <w:adjustRightInd w:val="0"/>
        <w:spacing w:after="0"/>
        <w:contextualSpacing/>
        <w:jc w:val="both"/>
        <w:rPr>
          <w:rFonts w:ascii="Times New Roman" w:hAnsi="Times New Roman" w:cs="Times New Roman"/>
          <w:lang w:val="en-US"/>
        </w:rPr>
      </w:pPr>
      <w:r w:rsidRPr="003A3819">
        <w:rPr>
          <w:rFonts w:ascii="Times New Roman" w:hAnsi="Times New Roman" w:cs="Times New Roman"/>
          <w:lang w:val="en-US"/>
        </w:rPr>
        <w:t xml:space="preserve">Busemeyer, J. R., Wang, Z., &amp; Townsend, J. T. (2006). Quantum dynamics of human decision-making. </w:t>
      </w:r>
      <w:r w:rsidRPr="003A3819">
        <w:rPr>
          <w:rFonts w:ascii="Times New Roman" w:hAnsi="Times New Roman" w:cs="Times New Roman"/>
          <w:i/>
          <w:lang w:val="en-US"/>
        </w:rPr>
        <w:t>Journal of Mathematical Psychology</w:t>
      </w:r>
      <w:r w:rsidRPr="003A3819">
        <w:rPr>
          <w:rFonts w:ascii="Times New Roman" w:hAnsi="Times New Roman" w:cs="Times New Roman"/>
          <w:lang w:val="en-US"/>
        </w:rPr>
        <w:t>, 50, 220-241.</w:t>
      </w:r>
    </w:p>
    <w:p w14:paraId="6FD9D09B" w14:textId="270DA3A3" w:rsidR="004645C6" w:rsidRPr="00901CB9" w:rsidRDefault="004645C6" w:rsidP="005C46F6">
      <w:pPr>
        <w:autoSpaceDE w:val="0"/>
        <w:autoSpaceDN w:val="0"/>
        <w:adjustRightInd w:val="0"/>
        <w:spacing w:after="0"/>
        <w:contextualSpacing/>
        <w:jc w:val="both"/>
        <w:rPr>
          <w:rFonts w:ascii="Times New Roman" w:hAnsi="Times New Roman" w:cs="Times New Roman"/>
          <w:lang w:val="en-US"/>
        </w:rPr>
      </w:pPr>
      <w:r w:rsidRPr="00901CB9">
        <w:rPr>
          <w:rFonts w:ascii="Times New Roman" w:hAnsi="Times New Roman" w:cs="Times New Roman"/>
          <w:lang w:val="en-US"/>
        </w:rPr>
        <w:t xml:space="preserve">Busemeyer, J. R., Pothos, E. M., Franco, R. &amp; Trueblood, J. S., (2011)   A quantum theoretical explanation for probability judgment errors, </w:t>
      </w:r>
      <w:r w:rsidRPr="00901CB9">
        <w:rPr>
          <w:rFonts w:ascii="Times New Roman" w:hAnsi="Times New Roman" w:cs="Times New Roman"/>
          <w:i/>
          <w:lang w:val="en-US"/>
        </w:rPr>
        <w:t>Psychological Review</w:t>
      </w:r>
      <w:r w:rsidRPr="00901CB9">
        <w:rPr>
          <w:rFonts w:ascii="Times New Roman" w:hAnsi="Times New Roman" w:cs="Times New Roman"/>
          <w:lang w:val="en-US"/>
        </w:rPr>
        <w:t>, 118(2), 193–218.</w:t>
      </w:r>
    </w:p>
    <w:p w14:paraId="1224CE2F" w14:textId="77777777" w:rsidR="000865C8" w:rsidRPr="00901CB9" w:rsidRDefault="0054262A" w:rsidP="005C46F6">
      <w:pPr>
        <w:autoSpaceDE w:val="0"/>
        <w:autoSpaceDN w:val="0"/>
        <w:adjustRightInd w:val="0"/>
        <w:spacing w:after="0"/>
        <w:contextualSpacing/>
        <w:jc w:val="both"/>
        <w:rPr>
          <w:rFonts w:ascii="Times New Roman" w:hAnsi="Times New Roman" w:cs="Times New Roman"/>
          <w:lang w:val="en-US"/>
        </w:rPr>
      </w:pPr>
      <w:r w:rsidRPr="00901CB9">
        <w:rPr>
          <w:rFonts w:ascii="Times New Roman" w:hAnsi="Times New Roman" w:cs="Times New Roman"/>
          <w:lang w:val="en-US"/>
        </w:rPr>
        <w:t xml:space="preserve">Busemeyer, J. R., Wang, Z., &amp; Townsend, J. T. (2006) Quantum dynamics of human decision making. </w:t>
      </w:r>
      <w:r w:rsidRPr="00901CB9">
        <w:rPr>
          <w:rFonts w:ascii="Times New Roman" w:hAnsi="Times New Roman" w:cs="Times New Roman"/>
          <w:i/>
          <w:lang w:val="en-US"/>
        </w:rPr>
        <w:t>J. Math. Psychology</w:t>
      </w:r>
      <w:r w:rsidRPr="00901CB9">
        <w:rPr>
          <w:rFonts w:ascii="Times New Roman" w:hAnsi="Times New Roman" w:cs="Times New Roman"/>
          <w:lang w:val="en-US"/>
        </w:rPr>
        <w:t xml:space="preserve"> 50, 220–241.</w:t>
      </w:r>
    </w:p>
    <w:p w14:paraId="2906AEED" w14:textId="36EBEF18" w:rsidR="00ED0E1B" w:rsidRPr="00901CB9" w:rsidRDefault="00ED0E1B" w:rsidP="005C46F6">
      <w:pPr>
        <w:autoSpaceDE w:val="0"/>
        <w:autoSpaceDN w:val="0"/>
        <w:adjustRightInd w:val="0"/>
        <w:spacing w:after="0"/>
        <w:contextualSpacing/>
        <w:jc w:val="both"/>
        <w:rPr>
          <w:rFonts w:ascii="Times New Roman" w:hAnsi="Times New Roman" w:cs="Times New Roman"/>
          <w:lang w:val="en-US"/>
        </w:rPr>
      </w:pPr>
      <w:r w:rsidRPr="00901CB9">
        <w:rPr>
          <w:rFonts w:ascii="Times New Roman" w:hAnsi="Times New Roman" w:cs="Times New Roman"/>
          <w:lang w:val="en-US"/>
        </w:rPr>
        <w:t xml:space="preserve">Busemeyer, J. R., Wang, Z., &amp; Lambert-Mogiliansky, A. (2009). Empirical comparison of Markov and quantum models of decision making. </w:t>
      </w:r>
      <w:r w:rsidRPr="00E63AD9">
        <w:rPr>
          <w:rFonts w:ascii="Times New Roman" w:hAnsi="Times New Roman" w:cs="Times New Roman"/>
          <w:i/>
          <w:lang w:val="en-US"/>
        </w:rPr>
        <w:t>Journal of Mathematical Psychology</w:t>
      </w:r>
      <w:r w:rsidRPr="00E63AD9">
        <w:rPr>
          <w:rFonts w:ascii="Times New Roman" w:hAnsi="Times New Roman" w:cs="Times New Roman"/>
          <w:lang w:val="en-US"/>
        </w:rPr>
        <w:t xml:space="preserve">, </w:t>
      </w:r>
      <w:r w:rsidRPr="00E63AD9">
        <w:rPr>
          <w:rFonts w:ascii="Times New Roman" w:hAnsi="Times New Roman" w:cs="Times New Roman"/>
          <w:i/>
          <w:lang w:val="en-US"/>
        </w:rPr>
        <w:t>53</w:t>
      </w:r>
      <w:r w:rsidRPr="00E63AD9">
        <w:rPr>
          <w:rFonts w:ascii="Times New Roman" w:hAnsi="Times New Roman" w:cs="Times New Roman"/>
          <w:lang w:val="en-US"/>
        </w:rPr>
        <w:t>, 423</w:t>
      </w:r>
      <w:r w:rsidR="00FC64CE" w:rsidRPr="00E63AD9">
        <w:rPr>
          <w:rFonts w:ascii="Times New Roman" w:hAnsi="Times New Roman" w:cs="Times New Roman"/>
          <w:lang w:val="en-US"/>
        </w:rPr>
        <w:t>–</w:t>
      </w:r>
      <w:r w:rsidRPr="00E63AD9">
        <w:rPr>
          <w:rFonts w:ascii="Times New Roman" w:hAnsi="Times New Roman" w:cs="Times New Roman"/>
          <w:lang w:val="en-US"/>
        </w:rPr>
        <w:t>433.</w:t>
      </w:r>
    </w:p>
    <w:p w14:paraId="00718960" w14:textId="77777777" w:rsidR="007800ED" w:rsidRPr="00901CB9" w:rsidRDefault="007800ED" w:rsidP="005C46F6">
      <w:pPr>
        <w:autoSpaceDE w:val="0"/>
        <w:autoSpaceDN w:val="0"/>
        <w:adjustRightInd w:val="0"/>
        <w:spacing w:after="0"/>
        <w:contextualSpacing/>
        <w:jc w:val="both"/>
        <w:rPr>
          <w:rFonts w:ascii="Times New Roman" w:hAnsi="Times New Roman" w:cs="Times New Roman"/>
          <w:lang w:val="en-US"/>
        </w:rPr>
      </w:pPr>
      <w:r w:rsidRPr="00901CB9">
        <w:rPr>
          <w:rFonts w:ascii="Times New Roman" w:hAnsi="Times New Roman" w:cs="Times New Roman"/>
          <w:lang w:val="en-US"/>
        </w:rPr>
        <w:t>Carlyle, Th. ed. (1855). Oliver Cromwell's Letters and Speeches 1. New</w:t>
      </w:r>
      <w:r w:rsidR="0044789A" w:rsidRPr="00901CB9">
        <w:rPr>
          <w:rFonts w:ascii="Times New Roman" w:hAnsi="Times New Roman" w:cs="Times New Roman"/>
          <w:lang w:val="en-US"/>
        </w:rPr>
        <w:t xml:space="preserve"> </w:t>
      </w:r>
      <w:r w:rsidRPr="00901CB9">
        <w:rPr>
          <w:rFonts w:ascii="Times New Roman" w:hAnsi="Times New Roman" w:cs="Times New Roman"/>
          <w:lang w:val="en-US"/>
        </w:rPr>
        <w:t>York, Harper Publ.</w:t>
      </w:r>
    </w:p>
    <w:p w14:paraId="1EAFE219" w14:textId="4519D15E" w:rsidR="007814D9" w:rsidRPr="00901CB9" w:rsidRDefault="007814D9" w:rsidP="005C46F6">
      <w:pPr>
        <w:autoSpaceDE w:val="0"/>
        <w:autoSpaceDN w:val="0"/>
        <w:adjustRightInd w:val="0"/>
        <w:spacing w:after="0"/>
        <w:contextualSpacing/>
        <w:jc w:val="both"/>
        <w:rPr>
          <w:rFonts w:ascii="Times New Roman" w:hAnsi="Times New Roman" w:cs="Times New Roman"/>
          <w:lang w:val="en-US"/>
        </w:rPr>
      </w:pPr>
      <w:r w:rsidRPr="00901CB9">
        <w:rPr>
          <w:rFonts w:ascii="Times New Roman" w:hAnsi="Times New Roman" w:cs="Times New Roman"/>
          <w:lang w:val="en-US"/>
        </w:rPr>
        <w:t xml:space="preserve">Conte, E., Todarello, </w:t>
      </w:r>
      <w:r w:rsidR="00FA2841" w:rsidRPr="00901CB9">
        <w:rPr>
          <w:rFonts w:ascii="Times New Roman" w:hAnsi="Times New Roman" w:cs="Times New Roman"/>
          <w:lang w:val="en-US"/>
        </w:rPr>
        <w:t>O.</w:t>
      </w:r>
      <w:r w:rsidRPr="00901CB9">
        <w:rPr>
          <w:rFonts w:ascii="Times New Roman" w:hAnsi="Times New Roman" w:cs="Times New Roman"/>
          <w:lang w:val="en-US"/>
        </w:rPr>
        <w:t xml:space="preserve">, Federici, A., Vitiello, F., Lopane, M., Khrennikov, A. </w:t>
      </w:r>
      <w:r w:rsidR="00FA2841" w:rsidRPr="00901CB9">
        <w:rPr>
          <w:rFonts w:ascii="Times New Roman" w:hAnsi="Times New Roman" w:cs="Times New Roman"/>
          <w:lang w:val="en-US"/>
        </w:rPr>
        <w:t>&amp;</w:t>
      </w:r>
      <w:r w:rsidR="003A3819">
        <w:rPr>
          <w:rFonts w:ascii="Times New Roman" w:hAnsi="Times New Roman" w:cs="Times New Roman"/>
          <w:lang w:val="en-US"/>
        </w:rPr>
        <w:t xml:space="preserve"> </w:t>
      </w:r>
      <w:r w:rsidRPr="00901CB9">
        <w:rPr>
          <w:rFonts w:ascii="Times New Roman" w:hAnsi="Times New Roman" w:cs="Times New Roman"/>
          <w:lang w:val="en-US"/>
        </w:rPr>
        <w:t>Zbilut,</w:t>
      </w:r>
      <w:r w:rsidR="00FA2841" w:rsidRPr="00901CB9">
        <w:rPr>
          <w:rFonts w:ascii="Times New Roman" w:hAnsi="Times New Roman" w:cs="Times New Roman"/>
          <w:lang w:val="en-US"/>
        </w:rPr>
        <w:t xml:space="preserve"> J. P. (2007). </w:t>
      </w:r>
      <w:r w:rsidRPr="00901CB9">
        <w:rPr>
          <w:rFonts w:ascii="Times New Roman" w:hAnsi="Times New Roman" w:cs="Times New Roman"/>
          <w:lang w:val="en-US"/>
        </w:rPr>
        <w:t xml:space="preserve"> Some remarks on an experiment suggesting quantum-like behavior of cognitive entities and formulation of an abstract quantum mechanical formalism to describe cognitive entity and its dynamics. </w:t>
      </w:r>
      <w:r w:rsidRPr="00901CB9">
        <w:rPr>
          <w:rFonts w:ascii="Times New Roman" w:hAnsi="Times New Roman" w:cs="Times New Roman"/>
          <w:i/>
          <w:lang w:val="en-US"/>
        </w:rPr>
        <w:t>Chaos, Solitonsand Fractals,</w:t>
      </w:r>
      <w:r w:rsidRPr="00901CB9">
        <w:rPr>
          <w:rFonts w:ascii="Times New Roman" w:hAnsi="Times New Roman" w:cs="Times New Roman"/>
          <w:lang w:val="en-US"/>
        </w:rPr>
        <w:t xml:space="preserve"> 31(5), 1076</w:t>
      </w:r>
      <w:r w:rsidR="00FA2841" w:rsidRPr="00901CB9">
        <w:rPr>
          <w:rFonts w:ascii="Times New Roman" w:hAnsi="Times New Roman" w:cs="Times New Roman"/>
          <w:lang w:val="en-US"/>
        </w:rPr>
        <w:t>–</w:t>
      </w:r>
      <w:r w:rsidRPr="00901CB9">
        <w:rPr>
          <w:rFonts w:ascii="Times New Roman" w:hAnsi="Times New Roman" w:cs="Times New Roman"/>
          <w:lang w:val="en-US"/>
        </w:rPr>
        <w:t>1088.</w:t>
      </w:r>
    </w:p>
    <w:p w14:paraId="56D400D7" w14:textId="429179BC" w:rsidR="00903673" w:rsidRDefault="00903673" w:rsidP="005C46F6">
      <w:pPr>
        <w:pStyle w:val="Default"/>
        <w:spacing w:line="276" w:lineRule="auto"/>
        <w:contextualSpacing/>
        <w:jc w:val="both"/>
        <w:rPr>
          <w:rFonts w:ascii="Times New Roman" w:hAnsi="Times New Roman" w:cs="Times New Roman"/>
          <w:color w:val="auto"/>
          <w:sz w:val="22"/>
          <w:szCs w:val="22"/>
          <w:lang w:val="en-US"/>
        </w:rPr>
      </w:pPr>
      <w:r w:rsidRPr="00903673">
        <w:rPr>
          <w:rFonts w:ascii="Times New Roman" w:hAnsi="Times New Roman" w:cs="Times New Roman"/>
          <w:color w:val="auto"/>
          <w:sz w:val="22"/>
          <w:szCs w:val="22"/>
          <w:lang w:val="en-US"/>
        </w:rPr>
        <w:t xml:space="preserve">Conte, </w:t>
      </w:r>
      <w:r>
        <w:rPr>
          <w:rFonts w:ascii="Times New Roman" w:hAnsi="Times New Roman" w:cs="Times New Roman"/>
          <w:color w:val="auto"/>
          <w:sz w:val="22"/>
          <w:szCs w:val="22"/>
          <w:lang w:val="en-US"/>
        </w:rPr>
        <w:t xml:space="preserve">E., </w:t>
      </w:r>
      <w:r w:rsidRPr="00903673">
        <w:rPr>
          <w:rFonts w:ascii="Times New Roman" w:hAnsi="Times New Roman" w:cs="Times New Roman"/>
          <w:color w:val="auto"/>
          <w:sz w:val="22"/>
          <w:szCs w:val="22"/>
          <w:lang w:val="en-US"/>
        </w:rPr>
        <w:t xml:space="preserve">Khrennikov, </w:t>
      </w:r>
      <w:r>
        <w:rPr>
          <w:rFonts w:ascii="Times New Roman" w:hAnsi="Times New Roman" w:cs="Times New Roman"/>
          <w:color w:val="auto"/>
          <w:sz w:val="22"/>
          <w:szCs w:val="22"/>
          <w:lang w:val="en-US"/>
        </w:rPr>
        <w:t xml:space="preserve">A., </w:t>
      </w:r>
      <w:r w:rsidRPr="00903673">
        <w:rPr>
          <w:rFonts w:ascii="Times New Roman" w:hAnsi="Times New Roman" w:cs="Times New Roman"/>
          <w:color w:val="auto"/>
          <w:sz w:val="22"/>
          <w:szCs w:val="22"/>
          <w:lang w:val="en-US"/>
        </w:rPr>
        <w:t xml:space="preserve">Todarello, </w:t>
      </w:r>
      <w:r>
        <w:rPr>
          <w:rFonts w:ascii="Times New Roman" w:hAnsi="Times New Roman" w:cs="Times New Roman"/>
          <w:color w:val="auto"/>
          <w:sz w:val="22"/>
          <w:szCs w:val="22"/>
          <w:lang w:val="en-US"/>
        </w:rPr>
        <w:t>O.,</w:t>
      </w:r>
      <w:r w:rsidRPr="00903673">
        <w:rPr>
          <w:rFonts w:ascii="Times New Roman" w:hAnsi="Times New Roman" w:cs="Times New Roman"/>
          <w:color w:val="auto"/>
          <w:sz w:val="22"/>
          <w:szCs w:val="22"/>
          <w:lang w:val="en-US"/>
        </w:rPr>
        <w:t xml:space="preserve"> Federici, </w:t>
      </w:r>
      <w:r w:rsidRPr="00903673">
        <w:rPr>
          <w:rFonts w:ascii="Times New Roman" w:hAnsi="Times New Roman" w:cs="Times New Roman"/>
          <w:color w:val="auto"/>
          <w:sz w:val="22"/>
          <w:szCs w:val="22"/>
          <w:lang w:val="en-US"/>
        </w:rPr>
        <w:t>A.</w:t>
      </w:r>
      <w:r>
        <w:rPr>
          <w:rFonts w:ascii="Times New Roman" w:hAnsi="Times New Roman" w:cs="Times New Roman"/>
          <w:color w:val="auto"/>
          <w:sz w:val="22"/>
          <w:szCs w:val="22"/>
          <w:lang w:val="en-US"/>
        </w:rPr>
        <w:t xml:space="preserve"> (2008). </w:t>
      </w:r>
      <w:r w:rsidRPr="00903673">
        <w:rPr>
          <w:rFonts w:ascii="Times New Roman" w:hAnsi="Times New Roman" w:cs="Times New Roman"/>
          <w:color w:val="auto"/>
          <w:sz w:val="22"/>
          <w:szCs w:val="22"/>
          <w:lang w:val="en-US"/>
        </w:rPr>
        <w:t xml:space="preserve">A preliminary experimental verification on the possibility of Bell inequality violation in mental states. </w:t>
      </w:r>
      <w:r w:rsidRPr="00903673">
        <w:rPr>
          <w:rFonts w:ascii="Times New Roman" w:hAnsi="Times New Roman" w:cs="Times New Roman"/>
          <w:i/>
          <w:color w:val="auto"/>
          <w:sz w:val="22"/>
          <w:szCs w:val="22"/>
          <w:lang w:val="en-US"/>
        </w:rPr>
        <w:t>Neuroquantology</w:t>
      </w:r>
      <w:r>
        <w:rPr>
          <w:rFonts w:ascii="Times New Roman" w:hAnsi="Times New Roman" w:cs="Times New Roman"/>
          <w:color w:val="auto"/>
          <w:sz w:val="22"/>
          <w:szCs w:val="22"/>
          <w:lang w:val="en-US"/>
        </w:rPr>
        <w:t xml:space="preserve">, </w:t>
      </w:r>
      <w:r w:rsidRPr="00903673">
        <w:rPr>
          <w:rFonts w:ascii="Times New Roman" w:hAnsi="Times New Roman" w:cs="Times New Roman"/>
          <w:color w:val="auto"/>
          <w:sz w:val="22"/>
          <w:szCs w:val="22"/>
          <w:lang w:val="en-US"/>
        </w:rPr>
        <w:t>6</w:t>
      </w:r>
      <w:r>
        <w:rPr>
          <w:rFonts w:ascii="Times New Roman" w:hAnsi="Times New Roman" w:cs="Times New Roman"/>
          <w:color w:val="auto"/>
          <w:sz w:val="22"/>
          <w:szCs w:val="22"/>
          <w:lang w:val="en-US"/>
        </w:rPr>
        <w:t>, N 3, 214-221</w:t>
      </w:r>
      <w:r w:rsidRPr="00903673">
        <w:rPr>
          <w:rFonts w:ascii="Times New Roman" w:hAnsi="Times New Roman" w:cs="Times New Roman"/>
          <w:color w:val="auto"/>
          <w:sz w:val="22"/>
          <w:szCs w:val="22"/>
          <w:lang w:val="en-US"/>
        </w:rPr>
        <w:t>.</w:t>
      </w:r>
    </w:p>
    <w:p w14:paraId="5C8191BA" w14:textId="7F7F6F0B" w:rsidR="007E01C0" w:rsidRDefault="007E01C0" w:rsidP="005C46F6">
      <w:pPr>
        <w:pStyle w:val="Default"/>
        <w:spacing w:line="276" w:lineRule="auto"/>
        <w:contextualSpacing/>
        <w:jc w:val="both"/>
        <w:rPr>
          <w:rFonts w:ascii="Times New Roman" w:hAnsi="Times New Roman" w:cs="Times New Roman"/>
          <w:color w:val="auto"/>
          <w:sz w:val="22"/>
          <w:szCs w:val="22"/>
          <w:lang w:val="en-US"/>
        </w:rPr>
      </w:pPr>
      <w:r w:rsidRPr="00901CB9">
        <w:rPr>
          <w:rFonts w:ascii="Times New Roman" w:hAnsi="Times New Roman" w:cs="Times New Roman"/>
          <w:color w:val="auto"/>
          <w:sz w:val="22"/>
          <w:szCs w:val="22"/>
          <w:lang w:val="en-US"/>
        </w:rPr>
        <w:t xml:space="preserve">Croson, R. (1999) The disjunction effect and reasoning-based choice in games, </w:t>
      </w:r>
      <w:r w:rsidRPr="00901CB9">
        <w:rPr>
          <w:rFonts w:ascii="Times New Roman" w:hAnsi="Times New Roman" w:cs="Times New Roman"/>
          <w:i/>
          <w:color w:val="auto"/>
          <w:sz w:val="22"/>
          <w:szCs w:val="22"/>
          <w:lang w:val="en-US"/>
        </w:rPr>
        <w:t>Organizational Behavior and Human Decision Processes</w:t>
      </w:r>
      <w:r w:rsidRPr="00901CB9">
        <w:rPr>
          <w:rFonts w:ascii="Times New Roman" w:hAnsi="Times New Roman" w:cs="Times New Roman"/>
          <w:color w:val="auto"/>
          <w:sz w:val="22"/>
          <w:szCs w:val="22"/>
          <w:lang w:val="en-US"/>
        </w:rPr>
        <w:t>, 80, 118</w:t>
      </w:r>
      <w:r w:rsidR="004645C6" w:rsidRPr="00901CB9">
        <w:rPr>
          <w:rFonts w:ascii="Times New Roman" w:hAnsi="Times New Roman" w:cs="Times New Roman"/>
          <w:color w:val="auto"/>
          <w:sz w:val="22"/>
          <w:szCs w:val="22"/>
          <w:lang w:val="en-US"/>
        </w:rPr>
        <w:t>–133</w:t>
      </w:r>
      <w:r w:rsidRPr="00901CB9">
        <w:rPr>
          <w:rFonts w:ascii="Times New Roman" w:hAnsi="Times New Roman" w:cs="Times New Roman"/>
          <w:color w:val="auto"/>
          <w:sz w:val="22"/>
          <w:szCs w:val="22"/>
          <w:lang w:val="en-US"/>
        </w:rPr>
        <w:t>.</w:t>
      </w:r>
    </w:p>
    <w:p w14:paraId="4612C345" w14:textId="359ED6D1" w:rsidR="007941D0" w:rsidRPr="003549EA" w:rsidRDefault="007941D0" w:rsidP="005C46F6">
      <w:pPr>
        <w:pStyle w:val="Default"/>
        <w:spacing w:line="276" w:lineRule="auto"/>
        <w:contextualSpacing/>
        <w:jc w:val="both"/>
        <w:rPr>
          <w:rFonts w:ascii="Times New Roman" w:hAnsi="Times New Roman" w:cs="Times New Roman"/>
          <w:color w:val="auto"/>
          <w:sz w:val="22"/>
          <w:szCs w:val="22"/>
          <w:lang w:val="en-US"/>
        </w:rPr>
      </w:pPr>
      <w:r w:rsidRPr="000A3538">
        <w:rPr>
          <w:rFonts w:ascii="Times New Roman" w:hAnsi="Times New Roman" w:cs="Times New Roman"/>
          <w:color w:val="222222"/>
          <w:sz w:val="22"/>
          <w:szCs w:val="22"/>
          <w:shd w:val="clear" w:color="auto" w:fill="FFFFFF"/>
          <w:lang w:val="en-AU"/>
        </w:rPr>
        <w:t>Dubois</w:t>
      </w:r>
      <w:r w:rsidR="00EA49B9">
        <w:rPr>
          <w:rFonts w:ascii="Times New Roman" w:hAnsi="Times New Roman" w:cs="Times New Roman"/>
          <w:color w:val="222222"/>
          <w:sz w:val="22"/>
          <w:szCs w:val="22"/>
          <w:shd w:val="clear" w:color="auto" w:fill="FFFFFF"/>
          <w:lang w:val="en-AU"/>
        </w:rPr>
        <w:t>,</w:t>
      </w:r>
      <w:r w:rsidRPr="000A3538">
        <w:rPr>
          <w:rFonts w:ascii="Times New Roman" w:hAnsi="Times New Roman" w:cs="Times New Roman"/>
          <w:color w:val="222222"/>
          <w:sz w:val="22"/>
          <w:szCs w:val="22"/>
          <w:shd w:val="clear" w:color="auto" w:fill="FFFFFF"/>
          <w:lang w:val="en-AU"/>
        </w:rPr>
        <w:t xml:space="preserve"> </w:t>
      </w:r>
      <w:r w:rsidR="00EA49B9">
        <w:rPr>
          <w:rFonts w:ascii="Times New Roman" w:hAnsi="Times New Roman" w:cs="Times New Roman"/>
          <w:color w:val="222222"/>
          <w:sz w:val="22"/>
          <w:szCs w:val="22"/>
          <w:shd w:val="clear" w:color="auto" w:fill="FFFFFF"/>
          <w:lang w:val="en-AU"/>
        </w:rPr>
        <w:t xml:space="preserve">F. </w:t>
      </w:r>
      <w:r w:rsidRPr="000A3538">
        <w:rPr>
          <w:rFonts w:ascii="Times New Roman" w:hAnsi="Times New Roman" w:cs="Times New Roman"/>
          <w:color w:val="222222"/>
          <w:sz w:val="22"/>
          <w:szCs w:val="22"/>
          <w:shd w:val="clear" w:color="auto" w:fill="FFFFFF"/>
          <w:lang w:val="en-AU"/>
        </w:rPr>
        <w:t>and Lambert-Mogiliansky</w:t>
      </w:r>
      <w:r w:rsidR="00EA49B9">
        <w:rPr>
          <w:rFonts w:ascii="Times New Roman" w:hAnsi="Times New Roman" w:cs="Times New Roman"/>
          <w:color w:val="222222"/>
          <w:sz w:val="22"/>
          <w:szCs w:val="22"/>
          <w:shd w:val="clear" w:color="auto" w:fill="FFFFFF"/>
          <w:lang w:val="en-AU"/>
        </w:rPr>
        <w:t>, A.</w:t>
      </w:r>
      <w:r w:rsidRPr="000A3538">
        <w:rPr>
          <w:rFonts w:ascii="Times New Roman" w:hAnsi="Times New Roman" w:cs="Times New Roman"/>
          <w:color w:val="222222"/>
          <w:sz w:val="22"/>
          <w:szCs w:val="22"/>
          <w:shd w:val="clear" w:color="auto" w:fill="FFFFFF"/>
          <w:lang w:val="en-AU"/>
        </w:rPr>
        <w:t xml:space="preserve"> (2015)  in "Contextuality in Quantum Physics and Psychology" ed. E. Dzhafarof</w:t>
      </w:r>
      <w:r w:rsidR="003549EA" w:rsidRPr="000A3538">
        <w:rPr>
          <w:rFonts w:ascii="Times New Roman" w:hAnsi="Times New Roman" w:cs="Times New Roman"/>
          <w:sz w:val="22"/>
          <w:szCs w:val="22"/>
          <w:shd w:val="clear" w:color="auto" w:fill="FFFFFF"/>
          <w:lang w:val="en-US"/>
        </w:rPr>
        <w:t>, S. Jordan, R. Zhang and V. Cervantes, New Jersey: World Scientific</w:t>
      </w:r>
      <w:r w:rsidR="003549EA">
        <w:rPr>
          <w:rFonts w:ascii="Times New Roman" w:hAnsi="Times New Roman" w:cs="Times New Roman"/>
          <w:sz w:val="22"/>
          <w:szCs w:val="22"/>
          <w:shd w:val="clear" w:color="auto" w:fill="FFFFFF"/>
          <w:lang w:val="en-US"/>
        </w:rPr>
        <w:t>.</w:t>
      </w:r>
    </w:p>
    <w:p w14:paraId="71C07E32" w14:textId="77777777" w:rsidR="00C10F17" w:rsidRPr="00901CB9" w:rsidRDefault="00C10F17" w:rsidP="005C46F6">
      <w:pPr>
        <w:spacing w:after="0"/>
        <w:contextualSpacing/>
        <w:jc w:val="both"/>
        <w:rPr>
          <w:rFonts w:ascii="Times New Roman" w:hAnsi="Times New Roman" w:cs="Times New Roman"/>
          <w:lang w:val="en-US"/>
        </w:rPr>
      </w:pPr>
      <w:r w:rsidRPr="00901CB9">
        <w:rPr>
          <w:rFonts w:ascii="Times New Roman" w:hAnsi="Times New Roman" w:cs="Times New Roman"/>
          <w:lang w:val="en-US"/>
        </w:rPr>
        <w:t>Griffiths, T. L., Chater, N., Kemp, C., Perfors, A., &amp; Tenenbaum, J. B. (2010). Probabilistic models of cognition: exploring representations and inductive biases. Trends in Cognitive Sciences, 14, 357</w:t>
      </w:r>
      <w:r w:rsidR="0044789A" w:rsidRPr="00901CB9">
        <w:rPr>
          <w:rFonts w:ascii="Times New Roman" w:hAnsi="Times New Roman" w:cs="Times New Roman"/>
          <w:lang w:val="en-US"/>
        </w:rPr>
        <w:t xml:space="preserve">– </w:t>
      </w:r>
      <w:r w:rsidRPr="00901CB9">
        <w:rPr>
          <w:rFonts w:ascii="Times New Roman" w:hAnsi="Times New Roman" w:cs="Times New Roman"/>
          <w:lang w:val="en-US"/>
        </w:rPr>
        <w:t>364.</w:t>
      </w:r>
    </w:p>
    <w:p w14:paraId="00B642CC" w14:textId="77777777" w:rsidR="00046A1A" w:rsidRPr="00901CB9" w:rsidRDefault="00046A1A" w:rsidP="005C46F6">
      <w:pPr>
        <w:spacing w:after="0"/>
        <w:contextualSpacing/>
        <w:jc w:val="both"/>
        <w:rPr>
          <w:rFonts w:ascii="Times New Roman" w:hAnsi="Times New Roman" w:cs="Times New Roman"/>
          <w:lang w:val="en-US"/>
        </w:rPr>
      </w:pPr>
      <w:r w:rsidRPr="00901CB9">
        <w:rPr>
          <w:rFonts w:ascii="Times New Roman" w:hAnsi="Times New Roman" w:cs="Times New Roman"/>
          <w:lang w:val="en-US"/>
        </w:rPr>
        <w:t>Haven</w:t>
      </w:r>
      <w:r w:rsidR="00FC54CF" w:rsidRPr="00901CB9">
        <w:rPr>
          <w:rFonts w:ascii="Times New Roman" w:hAnsi="Times New Roman" w:cs="Times New Roman"/>
          <w:lang w:val="en-US"/>
        </w:rPr>
        <w:t>,</w:t>
      </w:r>
      <w:r w:rsidRPr="00901CB9">
        <w:rPr>
          <w:rFonts w:ascii="Times New Roman" w:hAnsi="Times New Roman" w:cs="Times New Roman"/>
          <w:lang w:val="en-US"/>
        </w:rPr>
        <w:t xml:space="preserve"> </w:t>
      </w:r>
      <w:r w:rsidR="00FC54CF" w:rsidRPr="00901CB9">
        <w:rPr>
          <w:rFonts w:ascii="Times New Roman" w:hAnsi="Times New Roman" w:cs="Times New Roman"/>
          <w:lang w:val="en-US"/>
        </w:rPr>
        <w:t xml:space="preserve">E. &amp; </w:t>
      </w:r>
      <w:r w:rsidRPr="00901CB9">
        <w:rPr>
          <w:rFonts w:ascii="Times New Roman" w:hAnsi="Times New Roman" w:cs="Times New Roman"/>
          <w:lang w:val="en-US"/>
        </w:rPr>
        <w:t xml:space="preserve">Khrennikov, </w:t>
      </w:r>
      <w:r w:rsidR="00FC54CF" w:rsidRPr="00901CB9">
        <w:rPr>
          <w:rFonts w:ascii="Times New Roman" w:hAnsi="Times New Roman" w:cs="Times New Roman"/>
          <w:lang w:val="en-US"/>
        </w:rPr>
        <w:t>A. (2012)</w:t>
      </w:r>
      <w:r w:rsidR="0044789A" w:rsidRPr="00901CB9">
        <w:rPr>
          <w:rFonts w:ascii="Times New Roman" w:hAnsi="Times New Roman" w:cs="Times New Roman"/>
          <w:lang w:val="en-US"/>
        </w:rPr>
        <w:t>.</w:t>
      </w:r>
      <w:r w:rsidR="00FC54CF" w:rsidRPr="00901CB9">
        <w:rPr>
          <w:rFonts w:ascii="Times New Roman" w:hAnsi="Times New Roman" w:cs="Times New Roman"/>
          <w:lang w:val="en-US"/>
        </w:rPr>
        <w:t xml:space="preserve"> </w:t>
      </w:r>
      <w:r w:rsidRPr="00901CB9">
        <w:rPr>
          <w:rFonts w:ascii="Times New Roman" w:hAnsi="Times New Roman" w:cs="Times New Roman"/>
          <w:i/>
          <w:lang w:val="en-US"/>
        </w:rPr>
        <w:t>Quantum Social Science,</w:t>
      </w:r>
      <w:r w:rsidRPr="00901CB9">
        <w:rPr>
          <w:rFonts w:ascii="Times New Roman" w:hAnsi="Times New Roman" w:cs="Times New Roman"/>
          <w:lang w:val="en-US"/>
        </w:rPr>
        <w:t xml:space="preserve"> Cambridge Press.</w:t>
      </w:r>
    </w:p>
    <w:p w14:paraId="6B2D3EAF" w14:textId="77777777" w:rsidR="007E01C0" w:rsidRPr="00901CB9" w:rsidRDefault="007E01C0" w:rsidP="005C46F6">
      <w:pPr>
        <w:pStyle w:val="Default"/>
        <w:spacing w:line="276" w:lineRule="auto"/>
        <w:contextualSpacing/>
        <w:jc w:val="both"/>
        <w:rPr>
          <w:rFonts w:ascii="Times New Roman" w:hAnsi="Times New Roman" w:cs="Times New Roman"/>
          <w:color w:val="auto"/>
          <w:sz w:val="22"/>
          <w:szCs w:val="22"/>
          <w:lang w:val="en-US"/>
        </w:rPr>
      </w:pPr>
      <w:r w:rsidRPr="00901CB9">
        <w:rPr>
          <w:rFonts w:ascii="Times New Roman" w:hAnsi="Times New Roman" w:cs="Times New Roman"/>
          <w:color w:val="auto"/>
          <w:sz w:val="22"/>
          <w:szCs w:val="22"/>
          <w:lang w:val="en-US"/>
        </w:rPr>
        <w:t xml:space="preserve">Hofstader, D. R. (1983) Dilemmas for superrational thinkers, leading up to a luring lottery. </w:t>
      </w:r>
      <w:r w:rsidRPr="00901CB9">
        <w:rPr>
          <w:rFonts w:ascii="Times New Roman" w:hAnsi="Times New Roman" w:cs="Times New Roman"/>
          <w:i/>
          <w:color w:val="auto"/>
          <w:sz w:val="22"/>
          <w:szCs w:val="22"/>
          <w:lang w:val="en-US"/>
        </w:rPr>
        <w:t>Sc. Am.,</w:t>
      </w:r>
      <w:r w:rsidRPr="00901CB9">
        <w:rPr>
          <w:rFonts w:ascii="Times New Roman" w:hAnsi="Times New Roman" w:cs="Times New Roman"/>
          <w:color w:val="auto"/>
          <w:sz w:val="22"/>
          <w:szCs w:val="22"/>
          <w:lang w:val="en-US"/>
        </w:rPr>
        <w:t xml:space="preserve"> 6. </w:t>
      </w:r>
    </w:p>
    <w:p w14:paraId="41CAB0B8" w14:textId="77777777" w:rsidR="00FA3C44" w:rsidRPr="00901CB9" w:rsidRDefault="00FA3C44" w:rsidP="005C46F6">
      <w:pPr>
        <w:pStyle w:val="Default"/>
        <w:spacing w:line="276" w:lineRule="auto"/>
        <w:contextualSpacing/>
        <w:jc w:val="both"/>
        <w:rPr>
          <w:rFonts w:ascii="Times New Roman" w:hAnsi="Times New Roman" w:cs="Times New Roman"/>
          <w:color w:val="auto"/>
          <w:sz w:val="22"/>
          <w:szCs w:val="22"/>
          <w:lang w:val="en-US"/>
        </w:rPr>
      </w:pPr>
      <w:r w:rsidRPr="00901CB9">
        <w:rPr>
          <w:rFonts w:ascii="Times New Roman" w:hAnsi="Times New Roman" w:cs="Times New Roman"/>
          <w:color w:val="252525"/>
          <w:sz w:val="22"/>
          <w:szCs w:val="22"/>
          <w:shd w:val="clear" w:color="auto" w:fill="FFFFFF"/>
          <w:lang w:val="en-US"/>
        </w:rPr>
        <w:t>Hoppe, F. M. (1984). "Pólya-like urns and the Ewing sampling formula".</w:t>
      </w:r>
      <w:r w:rsidRPr="00901CB9">
        <w:rPr>
          <w:rStyle w:val="apple-converted-space"/>
          <w:rFonts w:ascii="Times New Roman" w:hAnsi="Times New Roman" w:cs="Times New Roman"/>
          <w:color w:val="252525"/>
          <w:sz w:val="22"/>
          <w:szCs w:val="22"/>
          <w:shd w:val="clear" w:color="auto" w:fill="FFFFFF"/>
          <w:lang w:val="en-US"/>
        </w:rPr>
        <w:t> </w:t>
      </w:r>
      <w:r w:rsidRPr="00901CB9">
        <w:rPr>
          <w:rFonts w:ascii="Times New Roman" w:hAnsi="Times New Roman" w:cs="Times New Roman"/>
          <w:i/>
          <w:iCs/>
          <w:color w:val="252525"/>
          <w:sz w:val="22"/>
          <w:szCs w:val="22"/>
          <w:shd w:val="clear" w:color="auto" w:fill="FFFFFF"/>
          <w:lang w:val="en-US"/>
        </w:rPr>
        <w:t>Journal of Mathematical Biology</w:t>
      </w:r>
      <w:r w:rsidRPr="00901CB9">
        <w:rPr>
          <w:rStyle w:val="apple-converted-space"/>
          <w:rFonts w:ascii="Times New Roman" w:hAnsi="Times New Roman" w:cs="Times New Roman"/>
          <w:color w:val="252525"/>
          <w:sz w:val="22"/>
          <w:szCs w:val="22"/>
          <w:shd w:val="clear" w:color="auto" w:fill="FFFFFF"/>
          <w:lang w:val="en-US"/>
        </w:rPr>
        <w:t xml:space="preserve"> </w:t>
      </w:r>
      <w:r w:rsidRPr="00901CB9">
        <w:rPr>
          <w:rFonts w:ascii="Times New Roman" w:hAnsi="Times New Roman" w:cs="Times New Roman"/>
          <w:b/>
          <w:bCs/>
          <w:color w:val="252525"/>
          <w:sz w:val="22"/>
          <w:szCs w:val="22"/>
          <w:shd w:val="clear" w:color="auto" w:fill="FFFFFF"/>
          <w:lang w:val="en-US"/>
        </w:rPr>
        <w:t>20</w:t>
      </w:r>
      <w:r w:rsidRPr="00901CB9">
        <w:rPr>
          <w:rFonts w:ascii="Times New Roman" w:hAnsi="Times New Roman" w:cs="Times New Roman"/>
          <w:color w:val="252525"/>
          <w:sz w:val="22"/>
          <w:szCs w:val="22"/>
          <w:shd w:val="clear" w:color="auto" w:fill="FFFFFF"/>
          <w:lang w:val="en-US"/>
        </w:rPr>
        <w:t>: 91–94</w:t>
      </w:r>
    </w:p>
    <w:p w14:paraId="17EA4C80" w14:textId="3F733B14" w:rsidR="00046A1A" w:rsidRPr="00901CB9" w:rsidRDefault="00046A1A" w:rsidP="005C46F6">
      <w:pPr>
        <w:spacing w:after="0"/>
        <w:contextualSpacing/>
        <w:jc w:val="both"/>
        <w:rPr>
          <w:rFonts w:ascii="Times New Roman" w:hAnsi="Times New Roman" w:cs="Times New Roman"/>
          <w:lang w:val="en-US"/>
        </w:rPr>
      </w:pPr>
      <w:r w:rsidRPr="00901CB9">
        <w:rPr>
          <w:rFonts w:ascii="Times New Roman" w:hAnsi="Times New Roman" w:cs="Times New Roman"/>
          <w:lang w:val="en-US"/>
        </w:rPr>
        <w:t>Khrennikov</w:t>
      </w:r>
      <w:r w:rsidR="0044789A" w:rsidRPr="00901CB9">
        <w:rPr>
          <w:rFonts w:ascii="Times New Roman" w:hAnsi="Times New Roman" w:cs="Times New Roman"/>
          <w:lang w:val="en-US"/>
        </w:rPr>
        <w:t>,</w:t>
      </w:r>
      <w:r w:rsidRPr="00901CB9">
        <w:rPr>
          <w:rFonts w:ascii="Times New Roman" w:hAnsi="Times New Roman" w:cs="Times New Roman"/>
          <w:lang w:val="en-US"/>
        </w:rPr>
        <w:t xml:space="preserve"> A</w:t>
      </w:r>
      <w:r w:rsidR="0044789A" w:rsidRPr="00901CB9">
        <w:rPr>
          <w:rFonts w:ascii="Times New Roman" w:hAnsi="Times New Roman" w:cs="Times New Roman"/>
          <w:lang w:val="en-US"/>
        </w:rPr>
        <w:t>.</w:t>
      </w:r>
      <w:r w:rsidRPr="00901CB9">
        <w:rPr>
          <w:rFonts w:ascii="Times New Roman" w:hAnsi="Times New Roman" w:cs="Times New Roman"/>
          <w:lang w:val="en-US"/>
        </w:rPr>
        <w:t xml:space="preserve"> (2003) Quantum-like formalism for cognitive measurements. Biosystems 70: 211</w:t>
      </w:r>
      <w:r w:rsidR="0044789A" w:rsidRPr="00901CB9">
        <w:rPr>
          <w:rFonts w:ascii="Times New Roman" w:hAnsi="Times New Roman" w:cs="Times New Roman"/>
          <w:lang w:val="en-US"/>
        </w:rPr>
        <w:t>–</w:t>
      </w:r>
      <w:r w:rsidRPr="00901CB9">
        <w:rPr>
          <w:rFonts w:ascii="Times New Roman" w:hAnsi="Times New Roman" w:cs="Times New Roman"/>
          <w:lang w:val="en-US"/>
        </w:rPr>
        <w:t>233</w:t>
      </w:r>
      <w:r w:rsidR="0044789A" w:rsidRPr="00901CB9">
        <w:rPr>
          <w:rFonts w:ascii="Times New Roman" w:hAnsi="Times New Roman" w:cs="Times New Roman"/>
          <w:lang w:val="en-US"/>
        </w:rPr>
        <w:t>.</w:t>
      </w:r>
    </w:p>
    <w:p w14:paraId="1285932F" w14:textId="06FB7979" w:rsidR="00C10F17" w:rsidRDefault="007800ED" w:rsidP="005C46F6">
      <w:pPr>
        <w:spacing w:after="0"/>
        <w:contextualSpacing/>
        <w:jc w:val="both"/>
        <w:rPr>
          <w:rFonts w:ascii="Times New Roman" w:hAnsi="Times New Roman" w:cs="Times New Roman"/>
          <w:lang w:val="en-US"/>
        </w:rPr>
      </w:pPr>
      <w:r w:rsidRPr="00901CB9">
        <w:rPr>
          <w:rFonts w:ascii="Times New Roman" w:hAnsi="Times New Roman" w:cs="Times New Roman"/>
          <w:lang w:val="en-US"/>
        </w:rPr>
        <w:t>Khrennikov</w:t>
      </w:r>
      <w:r w:rsidR="00FC54CF" w:rsidRPr="00901CB9">
        <w:rPr>
          <w:rFonts w:ascii="Times New Roman" w:hAnsi="Times New Roman" w:cs="Times New Roman"/>
          <w:lang w:val="en-US"/>
        </w:rPr>
        <w:t>,</w:t>
      </w:r>
      <w:r w:rsidRPr="00901CB9">
        <w:rPr>
          <w:rFonts w:ascii="Times New Roman" w:hAnsi="Times New Roman" w:cs="Times New Roman"/>
          <w:lang w:val="en-US"/>
        </w:rPr>
        <w:t xml:space="preserve"> A</w:t>
      </w:r>
      <w:r w:rsidR="00FC54CF" w:rsidRPr="00901CB9">
        <w:rPr>
          <w:rFonts w:ascii="Times New Roman" w:hAnsi="Times New Roman" w:cs="Times New Roman"/>
          <w:lang w:val="en-US"/>
        </w:rPr>
        <w:t>.</w:t>
      </w:r>
      <w:r w:rsidRPr="00901CB9">
        <w:rPr>
          <w:rFonts w:ascii="Times New Roman" w:hAnsi="Times New Roman" w:cs="Times New Roman"/>
          <w:lang w:val="en-US"/>
        </w:rPr>
        <w:t xml:space="preserve"> </w:t>
      </w:r>
      <w:r w:rsidR="0044789A" w:rsidRPr="00901CB9">
        <w:rPr>
          <w:rFonts w:ascii="Times New Roman" w:hAnsi="Times New Roman" w:cs="Times New Roman"/>
          <w:lang w:val="en-US"/>
        </w:rPr>
        <w:t>(</w:t>
      </w:r>
      <w:r w:rsidRPr="00901CB9">
        <w:rPr>
          <w:rFonts w:ascii="Times New Roman" w:hAnsi="Times New Roman" w:cs="Times New Roman"/>
          <w:lang w:val="en-US"/>
        </w:rPr>
        <w:t>2010</w:t>
      </w:r>
      <w:r w:rsidR="0044789A" w:rsidRPr="00901CB9">
        <w:rPr>
          <w:rFonts w:ascii="Times New Roman" w:hAnsi="Times New Roman" w:cs="Times New Roman"/>
          <w:lang w:val="en-US"/>
        </w:rPr>
        <w:t>)</w:t>
      </w:r>
      <w:r w:rsidRPr="00901CB9">
        <w:rPr>
          <w:rFonts w:ascii="Times New Roman" w:hAnsi="Times New Roman" w:cs="Times New Roman"/>
          <w:lang w:val="en-US"/>
        </w:rPr>
        <w:t xml:space="preserve">. </w:t>
      </w:r>
      <w:r w:rsidRPr="00901CB9">
        <w:rPr>
          <w:rFonts w:ascii="Times New Roman" w:hAnsi="Times New Roman" w:cs="Times New Roman"/>
          <w:i/>
          <w:lang w:val="en-US"/>
        </w:rPr>
        <w:t>Ubiquitous quantum structure: from psychology to finance.</w:t>
      </w:r>
      <w:r w:rsidRPr="00901CB9">
        <w:rPr>
          <w:rFonts w:ascii="Times New Roman" w:hAnsi="Times New Roman" w:cs="Times New Roman"/>
          <w:lang w:val="en-US"/>
        </w:rPr>
        <w:t xml:space="preserve"> Springer, Heidelberg-Berlin-New York</w:t>
      </w:r>
      <w:r w:rsidR="0044789A" w:rsidRPr="00901CB9">
        <w:rPr>
          <w:rFonts w:ascii="Times New Roman" w:hAnsi="Times New Roman" w:cs="Times New Roman"/>
          <w:lang w:val="en-US"/>
        </w:rPr>
        <w:t>.</w:t>
      </w:r>
    </w:p>
    <w:p w14:paraId="786FD6B8" w14:textId="1A3DEA51" w:rsidR="00903673" w:rsidRDefault="00903673" w:rsidP="005C46F6">
      <w:pPr>
        <w:spacing w:after="0"/>
        <w:contextualSpacing/>
        <w:jc w:val="both"/>
        <w:rPr>
          <w:rFonts w:ascii="Times New Roman" w:hAnsi="Times New Roman" w:cs="Times New Roman"/>
          <w:lang w:val="en-US"/>
        </w:rPr>
      </w:pPr>
      <w:r w:rsidRPr="00903673">
        <w:rPr>
          <w:rFonts w:ascii="Times New Roman" w:hAnsi="Times New Roman" w:cs="Times New Roman"/>
          <w:lang w:val="en-US"/>
        </w:rPr>
        <w:t xml:space="preserve">Khrennikov, </w:t>
      </w:r>
      <w:r>
        <w:rPr>
          <w:rFonts w:ascii="Times New Roman" w:hAnsi="Times New Roman" w:cs="Times New Roman"/>
          <w:lang w:val="en-US"/>
        </w:rPr>
        <w:t xml:space="preserve">A., </w:t>
      </w:r>
      <w:r w:rsidRPr="00903673">
        <w:rPr>
          <w:rFonts w:ascii="Times New Roman" w:hAnsi="Times New Roman" w:cs="Times New Roman"/>
          <w:lang w:val="en-US"/>
        </w:rPr>
        <w:t>Basieva, I., Dzhafarov, E.N., Busemeyer, J.R. (2014). Quantum Models for Psychological Measurements : An Unsolved Problem. PLoS ONE. 9. Article ID: e110909.</w:t>
      </w:r>
    </w:p>
    <w:p w14:paraId="4EAA42D6" w14:textId="0CC3215B" w:rsidR="005813E2" w:rsidRDefault="005813E2" w:rsidP="005C46F6">
      <w:pPr>
        <w:spacing w:after="0"/>
        <w:contextualSpacing/>
        <w:jc w:val="both"/>
        <w:rPr>
          <w:rFonts w:ascii="Times New Roman" w:hAnsi="Times New Roman" w:cs="Times New Roman"/>
          <w:color w:val="222222"/>
          <w:shd w:val="clear" w:color="auto" w:fill="FFFFFF"/>
          <w:lang w:val="en-US"/>
        </w:rPr>
      </w:pPr>
      <w:r w:rsidRPr="0001173C">
        <w:rPr>
          <w:rFonts w:ascii="Times New Roman" w:hAnsi="Times New Roman" w:cs="Times New Roman"/>
          <w:color w:val="222222"/>
          <w:shd w:val="clear" w:color="auto" w:fill="FFFFFF"/>
          <w:lang w:val="en-US"/>
        </w:rPr>
        <w:t>Luce, R. D. (1997)</w:t>
      </w:r>
      <w:r w:rsidRPr="000A3538">
        <w:rPr>
          <w:rFonts w:ascii="Times New Roman" w:hAnsi="Times New Roman" w:cs="Times New Roman"/>
          <w:color w:val="222222"/>
          <w:shd w:val="clear" w:color="auto" w:fill="FFFFFF"/>
          <w:lang w:val="en-US"/>
        </w:rPr>
        <w:t xml:space="preserve"> Several unresolved conceptual problems of mathematical psychology.</w:t>
      </w:r>
      <w:r>
        <w:rPr>
          <w:rFonts w:ascii="Times New Roman" w:hAnsi="Times New Roman" w:cs="Times New Roman"/>
          <w:color w:val="222222"/>
          <w:shd w:val="clear" w:color="auto" w:fill="FFFFFF"/>
          <w:lang w:val="en-US"/>
        </w:rPr>
        <w:t xml:space="preserve"> </w:t>
      </w:r>
      <w:r w:rsidRPr="000A3538">
        <w:rPr>
          <w:rFonts w:ascii="Times New Roman" w:hAnsi="Times New Roman" w:cs="Times New Roman"/>
          <w:i/>
          <w:color w:val="222222"/>
          <w:shd w:val="clear" w:color="auto" w:fill="FFFFFF"/>
          <w:lang w:val="en-US"/>
        </w:rPr>
        <w:t>J</w:t>
      </w:r>
      <w:r w:rsidRPr="000A3538">
        <w:rPr>
          <w:rFonts w:ascii="Times New Roman" w:hAnsi="Times New Roman" w:cs="Times New Roman"/>
          <w:i/>
          <w:iCs/>
          <w:color w:val="222222"/>
          <w:shd w:val="clear" w:color="auto" w:fill="FFFFFF"/>
          <w:lang w:val="en-US"/>
        </w:rPr>
        <w:t>ournal of mathematical psychology</w:t>
      </w:r>
      <w:r w:rsidRPr="000A3538">
        <w:rPr>
          <w:rFonts w:ascii="Times New Roman" w:hAnsi="Times New Roman" w:cs="Times New Roman"/>
          <w:color w:val="222222"/>
          <w:shd w:val="clear" w:color="auto" w:fill="FFFFFF"/>
          <w:lang w:val="en-US"/>
        </w:rPr>
        <w:t>, </w:t>
      </w:r>
      <w:r w:rsidRPr="000A3538">
        <w:rPr>
          <w:rFonts w:ascii="Times New Roman" w:hAnsi="Times New Roman" w:cs="Times New Roman"/>
          <w:b/>
          <w:iCs/>
          <w:color w:val="222222"/>
          <w:shd w:val="clear" w:color="auto" w:fill="FFFFFF"/>
          <w:lang w:val="en-US"/>
        </w:rPr>
        <w:t>41</w:t>
      </w:r>
      <w:r w:rsidRPr="000A3538">
        <w:rPr>
          <w:rFonts w:ascii="Times New Roman" w:hAnsi="Times New Roman" w:cs="Times New Roman"/>
          <w:color w:val="222222"/>
          <w:shd w:val="clear" w:color="auto" w:fill="FFFFFF"/>
          <w:lang w:val="en-US"/>
        </w:rPr>
        <w:t>(1), 79</w:t>
      </w:r>
      <w:r>
        <w:rPr>
          <w:rFonts w:ascii="Times New Roman" w:hAnsi="Times New Roman" w:cs="Times New Roman"/>
          <w:color w:val="222222"/>
          <w:shd w:val="clear" w:color="auto" w:fill="FFFFFF"/>
          <w:lang w:val="en-US"/>
        </w:rPr>
        <w:t xml:space="preserve"> – </w:t>
      </w:r>
      <w:r w:rsidRPr="000A3538">
        <w:rPr>
          <w:rFonts w:ascii="Times New Roman" w:hAnsi="Times New Roman" w:cs="Times New Roman"/>
          <w:color w:val="222222"/>
          <w:shd w:val="clear" w:color="auto" w:fill="FFFFFF"/>
          <w:lang w:val="en-US"/>
        </w:rPr>
        <w:t>87.</w:t>
      </w:r>
    </w:p>
    <w:p w14:paraId="34E36272" w14:textId="4864B3E5" w:rsidR="00690663" w:rsidRPr="005813E2" w:rsidRDefault="00690663" w:rsidP="005C46F6">
      <w:pPr>
        <w:spacing w:after="0"/>
        <w:contextualSpacing/>
        <w:jc w:val="both"/>
        <w:rPr>
          <w:rFonts w:ascii="Times New Roman" w:hAnsi="Times New Roman" w:cs="Times New Roman"/>
          <w:lang w:val="en-US"/>
        </w:rPr>
      </w:pPr>
      <w:r w:rsidRPr="00690663">
        <w:rPr>
          <w:rFonts w:ascii="Times New Roman" w:hAnsi="Times New Roman" w:cs="Times New Roman"/>
          <w:lang w:val="en-US"/>
        </w:rPr>
        <w:t xml:space="preserve">Narens, L. (2015). Probabilistic lattices with applications to psychology. World Scientific.  </w:t>
      </w:r>
    </w:p>
    <w:p w14:paraId="296C2CE5" w14:textId="77777777" w:rsidR="00C10F17" w:rsidRPr="00901CB9" w:rsidRDefault="00C10F17" w:rsidP="005C46F6">
      <w:pPr>
        <w:spacing w:after="0"/>
        <w:contextualSpacing/>
        <w:jc w:val="both"/>
        <w:rPr>
          <w:rFonts w:ascii="Times New Roman" w:eastAsia="Calibri" w:hAnsi="Times New Roman" w:cs="Times New Roman"/>
          <w:lang w:val="en-US"/>
        </w:rPr>
      </w:pPr>
      <w:r w:rsidRPr="00901CB9">
        <w:rPr>
          <w:rFonts w:ascii="Times New Roman" w:eastAsia="Calibri" w:hAnsi="Times New Roman" w:cs="Times New Roman"/>
          <w:lang w:val="en-US"/>
        </w:rPr>
        <w:t xml:space="preserve">Oaksford, M. &amp; Chater, N. (2007). </w:t>
      </w:r>
      <w:r w:rsidRPr="00901CB9">
        <w:rPr>
          <w:rFonts w:ascii="Times New Roman" w:eastAsia="Calibri" w:hAnsi="Times New Roman" w:cs="Times New Roman"/>
          <w:i/>
          <w:lang w:val="en-US"/>
        </w:rPr>
        <w:t>Bayesian rationality: The probabilistic approach to human</w:t>
      </w:r>
      <w:r w:rsidR="0044789A" w:rsidRPr="00901CB9">
        <w:rPr>
          <w:rFonts w:ascii="Times New Roman" w:eastAsia="Calibri" w:hAnsi="Times New Roman" w:cs="Times New Roman"/>
          <w:i/>
          <w:lang w:val="en-US"/>
        </w:rPr>
        <w:t xml:space="preserve"> </w:t>
      </w:r>
      <w:r w:rsidRPr="00901CB9">
        <w:rPr>
          <w:rFonts w:ascii="Times New Roman" w:eastAsia="Calibri" w:hAnsi="Times New Roman" w:cs="Times New Roman"/>
          <w:i/>
          <w:lang w:val="en-US"/>
        </w:rPr>
        <w:t>reasoning.</w:t>
      </w:r>
      <w:r w:rsidRPr="00901CB9">
        <w:rPr>
          <w:rFonts w:ascii="Times New Roman" w:eastAsia="Calibri" w:hAnsi="Times New Roman" w:cs="Times New Roman"/>
          <w:lang w:val="en-US"/>
        </w:rPr>
        <w:t xml:space="preserve"> Oxford: Oxford University Press.</w:t>
      </w:r>
    </w:p>
    <w:p w14:paraId="36031739" w14:textId="77777777" w:rsidR="006C4B20" w:rsidRPr="00901CB9" w:rsidRDefault="006C4B20" w:rsidP="005C46F6">
      <w:pPr>
        <w:autoSpaceDE w:val="0"/>
        <w:autoSpaceDN w:val="0"/>
        <w:adjustRightInd w:val="0"/>
        <w:spacing w:after="0"/>
        <w:contextualSpacing/>
        <w:jc w:val="both"/>
        <w:rPr>
          <w:rFonts w:ascii="Times New Roman" w:hAnsi="Times New Roman" w:cs="Times New Roman"/>
          <w:lang w:val="en-US"/>
        </w:rPr>
      </w:pPr>
      <w:r w:rsidRPr="00901CB9">
        <w:rPr>
          <w:rFonts w:ascii="Times New Roman" w:hAnsi="Times New Roman" w:cs="Times New Roman"/>
          <w:lang w:val="en-US"/>
        </w:rPr>
        <w:t>Pothos</w:t>
      </w:r>
      <w:r w:rsidR="00FC54CF" w:rsidRPr="00901CB9">
        <w:rPr>
          <w:rFonts w:ascii="Times New Roman" w:hAnsi="Times New Roman" w:cs="Times New Roman"/>
          <w:lang w:val="en-US"/>
        </w:rPr>
        <w:t>,</w:t>
      </w:r>
      <w:r w:rsidRPr="00901CB9">
        <w:rPr>
          <w:rFonts w:ascii="Times New Roman" w:hAnsi="Times New Roman" w:cs="Times New Roman"/>
          <w:lang w:val="en-US"/>
        </w:rPr>
        <w:t xml:space="preserve"> </w:t>
      </w:r>
      <w:r w:rsidR="00316E19" w:rsidRPr="00901CB9">
        <w:rPr>
          <w:rFonts w:ascii="Times New Roman" w:hAnsi="Times New Roman" w:cs="Times New Roman"/>
          <w:lang w:val="en-US"/>
        </w:rPr>
        <w:t xml:space="preserve">E. M. </w:t>
      </w:r>
      <w:r w:rsidR="00FC54CF" w:rsidRPr="00901CB9">
        <w:rPr>
          <w:rFonts w:ascii="Times New Roman" w:hAnsi="Times New Roman" w:cs="Times New Roman"/>
          <w:lang w:val="en-US"/>
        </w:rPr>
        <w:t xml:space="preserve">&amp; </w:t>
      </w:r>
      <w:r w:rsidRPr="00901CB9">
        <w:rPr>
          <w:rFonts w:ascii="Times New Roman" w:hAnsi="Times New Roman" w:cs="Times New Roman"/>
          <w:lang w:val="en-US"/>
        </w:rPr>
        <w:t>Busemeyer</w:t>
      </w:r>
      <w:r w:rsidR="00FC54CF" w:rsidRPr="00901CB9">
        <w:rPr>
          <w:rFonts w:ascii="Times New Roman" w:hAnsi="Times New Roman" w:cs="Times New Roman"/>
          <w:lang w:val="en-US"/>
        </w:rPr>
        <w:t>,</w:t>
      </w:r>
      <w:r w:rsidR="00316E19" w:rsidRPr="00901CB9">
        <w:rPr>
          <w:rFonts w:ascii="Times New Roman" w:hAnsi="Times New Roman" w:cs="Times New Roman"/>
          <w:lang w:val="en-US"/>
        </w:rPr>
        <w:t xml:space="preserve"> J. R. (2013)</w:t>
      </w:r>
      <w:r w:rsidRPr="00901CB9">
        <w:rPr>
          <w:rFonts w:ascii="Times New Roman" w:hAnsi="Times New Roman" w:cs="Times New Roman"/>
          <w:lang w:val="en-US"/>
        </w:rPr>
        <w:t xml:space="preserve">, Can quantum probability provide a new direction for cognitive modeling? </w:t>
      </w:r>
      <w:r w:rsidRPr="00901CB9">
        <w:rPr>
          <w:rFonts w:ascii="Times New Roman" w:hAnsi="Times New Roman" w:cs="Times New Roman"/>
          <w:i/>
          <w:lang w:val="en-US"/>
        </w:rPr>
        <w:t>Behavioral Brain Sciences</w:t>
      </w:r>
      <w:r w:rsidR="00FC54CF" w:rsidRPr="00901CB9">
        <w:rPr>
          <w:rFonts w:ascii="Times New Roman" w:hAnsi="Times New Roman" w:cs="Times New Roman"/>
          <w:lang w:val="en-US"/>
        </w:rPr>
        <w:t>,</w:t>
      </w:r>
      <w:r w:rsidRPr="00901CB9">
        <w:rPr>
          <w:rFonts w:ascii="Times New Roman" w:hAnsi="Times New Roman" w:cs="Times New Roman"/>
          <w:lang w:val="en-US"/>
        </w:rPr>
        <w:t xml:space="preserve"> 36, 255</w:t>
      </w:r>
      <w:r w:rsidR="0044789A" w:rsidRPr="00901CB9">
        <w:rPr>
          <w:rFonts w:ascii="Times New Roman" w:hAnsi="Times New Roman" w:cs="Times New Roman"/>
          <w:lang w:val="en-US"/>
        </w:rPr>
        <w:t>–274.</w:t>
      </w:r>
    </w:p>
    <w:p w14:paraId="2F9EAADE" w14:textId="77777777" w:rsidR="004645C6" w:rsidRPr="00901CB9" w:rsidRDefault="004645C6" w:rsidP="005C46F6">
      <w:pPr>
        <w:autoSpaceDE w:val="0"/>
        <w:autoSpaceDN w:val="0"/>
        <w:adjustRightInd w:val="0"/>
        <w:spacing w:after="0"/>
        <w:contextualSpacing/>
        <w:jc w:val="both"/>
        <w:rPr>
          <w:rFonts w:ascii="Times New Roman" w:hAnsi="Times New Roman" w:cs="Times New Roman"/>
          <w:lang w:val="en-US"/>
        </w:rPr>
      </w:pPr>
      <w:r w:rsidRPr="00901CB9">
        <w:rPr>
          <w:rFonts w:ascii="Times New Roman" w:hAnsi="Times New Roman" w:cs="Times New Roman"/>
          <w:lang w:val="en-US"/>
        </w:rPr>
        <w:t xml:space="preserve">Robinson, L. B. &amp; Hastie, R. (1985). Revision of opinion when a hypothesis is eliminated from consideration,  </w:t>
      </w:r>
      <w:r w:rsidRPr="00901CB9">
        <w:rPr>
          <w:rFonts w:ascii="Times New Roman" w:hAnsi="Times New Roman" w:cs="Times New Roman"/>
          <w:i/>
          <w:iCs/>
          <w:lang w:val="en-US"/>
        </w:rPr>
        <w:t xml:space="preserve">Journal of Experimental Psychology: Human Perception </w:t>
      </w:r>
      <w:r w:rsidRPr="00901CB9">
        <w:rPr>
          <w:rFonts w:ascii="Times New Roman" w:hAnsi="Times New Roman" w:cs="Times New Roman"/>
          <w:i/>
          <w:lang w:val="en-US"/>
        </w:rPr>
        <w:t xml:space="preserve">&amp; </w:t>
      </w:r>
      <w:r w:rsidRPr="00901CB9">
        <w:rPr>
          <w:rFonts w:ascii="Times New Roman" w:hAnsi="Times New Roman" w:cs="Times New Roman"/>
          <w:i/>
          <w:iCs/>
          <w:lang w:val="en-US"/>
        </w:rPr>
        <w:t>Performance,</w:t>
      </w:r>
      <w:r w:rsidRPr="00901CB9">
        <w:rPr>
          <w:rFonts w:ascii="Times New Roman" w:hAnsi="Times New Roman" w:cs="Times New Roman"/>
          <w:iCs/>
          <w:lang w:val="en-US"/>
        </w:rPr>
        <w:t xml:space="preserve"> </w:t>
      </w:r>
      <w:r w:rsidRPr="00901CB9">
        <w:rPr>
          <w:rFonts w:ascii="Times New Roman" w:hAnsi="Times New Roman" w:cs="Times New Roman"/>
          <w:bCs/>
          <w:lang w:val="en-US"/>
        </w:rPr>
        <w:t>11</w:t>
      </w:r>
      <w:r w:rsidRPr="00901CB9">
        <w:rPr>
          <w:rFonts w:ascii="Times New Roman" w:hAnsi="Times New Roman" w:cs="Times New Roman"/>
          <w:b/>
          <w:bCs/>
          <w:lang w:val="en-US"/>
        </w:rPr>
        <w:t xml:space="preserve">, </w:t>
      </w:r>
      <w:r w:rsidRPr="00901CB9">
        <w:rPr>
          <w:rFonts w:ascii="Times New Roman" w:hAnsi="Times New Roman" w:cs="Times New Roman"/>
          <w:lang w:val="en-US"/>
        </w:rPr>
        <w:t>443–456.</w:t>
      </w:r>
    </w:p>
    <w:p w14:paraId="750DD339" w14:textId="0742890C" w:rsidR="00CB667A" w:rsidRPr="00901CB9" w:rsidRDefault="00CB667A" w:rsidP="005C46F6">
      <w:pPr>
        <w:pStyle w:val="Default"/>
        <w:spacing w:line="276" w:lineRule="auto"/>
        <w:contextualSpacing/>
        <w:jc w:val="both"/>
        <w:rPr>
          <w:rFonts w:ascii="Times New Roman" w:hAnsi="Times New Roman" w:cs="Times New Roman"/>
          <w:color w:val="auto"/>
          <w:sz w:val="22"/>
          <w:szCs w:val="22"/>
          <w:lang w:val="en-US"/>
        </w:rPr>
      </w:pPr>
      <w:r w:rsidRPr="00901CB9">
        <w:rPr>
          <w:rFonts w:ascii="Times New Roman" w:hAnsi="Times New Roman" w:cs="Times New Roman"/>
          <w:color w:val="auto"/>
          <w:sz w:val="22"/>
          <w:szCs w:val="22"/>
          <w:lang w:val="en-US"/>
        </w:rPr>
        <w:t>Shafer, G. (1976).</w:t>
      </w:r>
      <w:r w:rsidRPr="00901CB9">
        <w:rPr>
          <w:rFonts w:ascii="Times New Roman" w:hAnsi="Times New Roman" w:cs="Times New Roman"/>
          <w:i/>
          <w:color w:val="auto"/>
          <w:sz w:val="22"/>
          <w:szCs w:val="22"/>
          <w:lang w:val="en-US"/>
        </w:rPr>
        <w:t xml:space="preserve"> A </w:t>
      </w:r>
      <w:r w:rsidR="003A3819" w:rsidRPr="00901CB9">
        <w:rPr>
          <w:rFonts w:ascii="Times New Roman" w:hAnsi="Times New Roman" w:cs="Times New Roman"/>
          <w:i/>
          <w:color w:val="auto"/>
          <w:sz w:val="22"/>
          <w:szCs w:val="22"/>
          <w:lang w:val="en-US"/>
        </w:rPr>
        <w:t>mathema</w:t>
      </w:r>
      <w:r w:rsidR="003A3819" w:rsidRPr="00901CB9">
        <w:rPr>
          <w:rFonts w:ascii="Times New Roman" w:hAnsi="Times New Roman" w:cs="Times New Roman"/>
          <w:i/>
          <w:iCs/>
          <w:color w:val="auto"/>
          <w:sz w:val="22"/>
          <w:szCs w:val="22"/>
          <w:lang w:val="en-US"/>
        </w:rPr>
        <w:t>tical</w:t>
      </w:r>
      <w:r w:rsidRPr="00901CB9">
        <w:rPr>
          <w:rFonts w:ascii="Times New Roman" w:hAnsi="Times New Roman" w:cs="Times New Roman"/>
          <w:i/>
          <w:iCs/>
          <w:color w:val="auto"/>
          <w:sz w:val="22"/>
          <w:szCs w:val="22"/>
          <w:lang w:val="en-US"/>
        </w:rPr>
        <w:t xml:space="preserve"> theory of evidence. </w:t>
      </w:r>
      <w:r w:rsidRPr="00901CB9">
        <w:rPr>
          <w:rFonts w:ascii="Times New Roman" w:hAnsi="Times New Roman" w:cs="Times New Roman"/>
          <w:color w:val="auto"/>
          <w:sz w:val="22"/>
          <w:szCs w:val="22"/>
          <w:lang w:val="en-US"/>
        </w:rPr>
        <w:t>Princeton, NJ: Princeton University Press.</w:t>
      </w:r>
    </w:p>
    <w:p w14:paraId="2E6D23F9" w14:textId="705077DE" w:rsidR="000557F1" w:rsidRDefault="000557F1" w:rsidP="005C46F6">
      <w:pPr>
        <w:pStyle w:val="Default"/>
        <w:spacing w:line="276" w:lineRule="auto"/>
        <w:contextualSpacing/>
        <w:jc w:val="both"/>
        <w:rPr>
          <w:rFonts w:ascii="Times New Roman" w:hAnsi="Times New Roman" w:cs="Times New Roman"/>
          <w:color w:val="auto"/>
          <w:sz w:val="22"/>
          <w:szCs w:val="22"/>
          <w:lang w:val="en-US"/>
        </w:rPr>
      </w:pPr>
      <w:r w:rsidRPr="00901CB9">
        <w:rPr>
          <w:rFonts w:ascii="Times New Roman" w:hAnsi="Times New Roman" w:cs="Times New Roman"/>
          <w:color w:val="auto"/>
          <w:sz w:val="22"/>
          <w:szCs w:val="22"/>
          <w:lang w:val="en-US"/>
        </w:rPr>
        <w:t>Shafir, E. &amp; Tversky, A. (1992)</w:t>
      </w:r>
      <w:r w:rsidR="00675C7F" w:rsidRPr="00901CB9">
        <w:rPr>
          <w:rFonts w:ascii="Times New Roman" w:hAnsi="Times New Roman" w:cs="Times New Roman"/>
          <w:color w:val="auto"/>
          <w:sz w:val="22"/>
          <w:szCs w:val="22"/>
          <w:lang w:val="en-US"/>
        </w:rPr>
        <w:t>.</w:t>
      </w:r>
      <w:r w:rsidRPr="00901CB9">
        <w:rPr>
          <w:rFonts w:ascii="Times New Roman" w:hAnsi="Times New Roman" w:cs="Times New Roman"/>
          <w:color w:val="auto"/>
          <w:sz w:val="22"/>
          <w:szCs w:val="22"/>
          <w:lang w:val="en-US"/>
        </w:rPr>
        <w:t xml:space="preserve"> Thinking through uncertainty: nonconsequential reasoning and choice, </w:t>
      </w:r>
      <w:r w:rsidRPr="00901CB9">
        <w:rPr>
          <w:rFonts w:ascii="Times New Roman" w:hAnsi="Times New Roman" w:cs="Times New Roman"/>
          <w:i/>
          <w:color w:val="auto"/>
          <w:sz w:val="22"/>
          <w:szCs w:val="22"/>
          <w:lang w:val="en-US"/>
        </w:rPr>
        <w:t>Cognitive Psychology</w:t>
      </w:r>
      <w:r w:rsidRPr="00901CB9">
        <w:rPr>
          <w:rFonts w:ascii="Times New Roman" w:hAnsi="Times New Roman" w:cs="Times New Roman"/>
          <w:color w:val="auto"/>
          <w:sz w:val="22"/>
          <w:szCs w:val="22"/>
          <w:lang w:val="en-US"/>
        </w:rPr>
        <w:t>, 24, 449–474.</w:t>
      </w:r>
    </w:p>
    <w:p w14:paraId="5A136FAA" w14:textId="0EEA5B2C" w:rsidR="003A3819" w:rsidRPr="00901CB9" w:rsidRDefault="003A3819" w:rsidP="005C46F6">
      <w:pPr>
        <w:pStyle w:val="Default"/>
        <w:spacing w:line="276" w:lineRule="auto"/>
        <w:contextualSpacing/>
        <w:jc w:val="both"/>
        <w:rPr>
          <w:rFonts w:ascii="Times New Roman" w:hAnsi="Times New Roman" w:cs="Times New Roman"/>
          <w:color w:val="auto"/>
          <w:sz w:val="22"/>
          <w:szCs w:val="22"/>
          <w:lang w:val="en-US"/>
        </w:rPr>
      </w:pPr>
      <w:r w:rsidRPr="003A3819">
        <w:rPr>
          <w:rFonts w:ascii="Times New Roman" w:hAnsi="Times New Roman" w:cs="Times New Roman"/>
          <w:color w:val="auto"/>
          <w:sz w:val="22"/>
          <w:szCs w:val="22"/>
          <w:lang w:val="en-US"/>
        </w:rPr>
        <w:lastRenderedPageBreak/>
        <w:t>Shiffrin, R. S. and Busemeyer, J. R. (2011) Model selection applied to quantum probability models. In Proceedings of the 32nd Annual Conference of the Cognitive Science Society, LEA: Mahwah, NJ.</w:t>
      </w:r>
    </w:p>
    <w:p w14:paraId="2C09E173" w14:textId="77777777" w:rsidR="00EB4843" w:rsidRPr="00901CB9" w:rsidRDefault="00EB4843" w:rsidP="005C46F6">
      <w:pPr>
        <w:pStyle w:val="Default"/>
        <w:spacing w:line="276" w:lineRule="auto"/>
        <w:contextualSpacing/>
        <w:jc w:val="both"/>
        <w:rPr>
          <w:rFonts w:ascii="Times New Roman" w:hAnsi="Times New Roman" w:cs="Times New Roman"/>
          <w:color w:val="auto"/>
          <w:sz w:val="22"/>
          <w:szCs w:val="22"/>
          <w:lang w:val="en-US"/>
        </w:rPr>
      </w:pPr>
      <w:r w:rsidRPr="00901CB9">
        <w:rPr>
          <w:rFonts w:ascii="Times New Roman" w:hAnsi="Times New Roman" w:cs="Times New Roman"/>
          <w:color w:val="auto"/>
          <w:sz w:val="22"/>
          <w:szCs w:val="22"/>
          <w:lang w:val="en-US"/>
        </w:rPr>
        <w:t xml:space="preserve">Steinberg, A. M. (1995). Conditional probabilities in quantum theory and the tunneling-time controversy, Phys. Rev. A 52, 32 – 42. </w:t>
      </w:r>
    </w:p>
    <w:p w14:paraId="121AB207" w14:textId="77777777" w:rsidR="00C10F17" w:rsidRPr="00901CB9" w:rsidRDefault="00C10F17" w:rsidP="005C46F6">
      <w:pPr>
        <w:spacing w:after="0"/>
        <w:contextualSpacing/>
        <w:jc w:val="both"/>
        <w:rPr>
          <w:rFonts w:ascii="Times New Roman" w:hAnsi="Times New Roman" w:cs="Times New Roman"/>
          <w:lang w:val="en-US"/>
        </w:rPr>
      </w:pPr>
      <w:r w:rsidRPr="00901CB9">
        <w:rPr>
          <w:rFonts w:ascii="Times New Roman" w:eastAsia="Calibri" w:hAnsi="Times New Roman" w:cs="Times New Roman"/>
          <w:lang w:val="en-US"/>
        </w:rPr>
        <w:t>Tenenbaum, J. B, Kemp, C., Griffiths, T. L., &amp; Goodman, N. (2011). How to grow a mind: statistics, structure, and abstraction. Science, 331, 1279</w:t>
      </w:r>
      <w:r w:rsidR="004645C6" w:rsidRPr="00901CB9">
        <w:rPr>
          <w:rFonts w:ascii="Times New Roman" w:eastAsia="Calibri" w:hAnsi="Times New Roman" w:cs="Times New Roman"/>
          <w:lang w:val="en-US"/>
        </w:rPr>
        <w:t>–</w:t>
      </w:r>
      <w:r w:rsidRPr="00901CB9">
        <w:rPr>
          <w:rFonts w:ascii="Times New Roman" w:eastAsia="Calibri" w:hAnsi="Times New Roman" w:cs="Times New Roman"/>
          <w:lang w:val="en-US"/>
        </w:rPr>
        <w:t>1285.</w:t>
      </w:r>
    </w:p>
    <w:p w14:paraId="252C6154" w14:textId="77777777" w:rsidR="00836938" w:rsidRPr="00901CB9" w:rsidRDefault="007E01C0" w:rsidP="005C46F6">
      <w:pPr>
        <w:spacing w:after="0"/>
        <w:contextualSpacing/>
        <w:jc w:val="both"/>
        <w:rPr>
          <w:rFonts w:ascii="Times New Roman" w:hAnsi="Times New Roman" w:cs="Times New Roman"/>
          <w:lang w:val="en-US"/>
        </w:rPr>
      </w:pPr>
      <w:r w:rsidRPr="00901CB9">
        <w:rPr>
          <w:rFonts w:ascii="Times New Roman" w:hAnsi="Times New Roman" w:cs="Times New Roman"/>
          <w:lang w:val="en-US"/>
        </w:rPr>
        <w:t>Trueblood, J. S. &amp;</w:t>
      </w:r>
      <w:r w:rsidR="004645C6" w:rsidRPr="00901CB9">
        <w:rPr>
          <w:rFonts w:ascii="Times New Roman" w:hAnsi="Times New Roman" w:cs="Times New Roman"/>
          <w:lang w:val="en-US"/>
        </w:rPr>
        <w:t xml:space="preserve"> </w:t>
      </w:r>
      <w:r w:rsidRPr="00901CB9">
        <w:rPr>
          <w:rFonts w:ascii="Times New Roman" w:hAnsi="Times New Roman" w:cs="Times New Roman"/>
          <w:lang w:val="en-US"/>
        </w:rPr>
        <w:t xml:space="preserve">Busemeyer, J. R. (2011), A quantum probability model for order effects on inference, </w:t>
      </w:r>
      <w:r w:rsidRPr="00901CB9">
        <w:rPr>
          <w:rFonts w:ascii="Times New Roman" w:hAnsi="Times New Roman" w:cs="Times New Roman"/>
          <w:i/>
          <w:lang w:val="en-US"/>
        </w:rPr>
        <w:t>Cognitive Science</w:t>
      </w:r>
      <w:r w:rsidRPr="00901CB9">
        <w:rPr>
          <w:rFonts w:ascii="Times New Roman" w:hAnsi="Times New Roman" w:cs="Times New Roman"/>
          <w:lang w:val="en-US"/>
        </w:rPr>
        <w:t xml:space="preserve"> 35, 1518–1522.</w:t>
      </w:r>
    </w:p>
    <w:p w14:paraId="329EA27E" w14:textId="77777777" w:rsidR="00FA6C91" w:rsidRPr="00901CB9" w:rsidRDefault="00FA6C91" w:rsidP="005C46F6">
      <w:pPr>
        <w:pStyle w:val="Default"/>
        <w:spacing w:line="276" w:lineRule="auto"/>
        <w:contextualSpacing/>
        <w:jc w:val="both"/>
        <w:rPr>
          <w:rFonts w:ascii="Times New Roman" w:hAnsi="Times New Roman" w:cs="Times New Roman"/>
          <w:color w:val="auto"/>
          <w:sz w:val="22"/>
          <w:szCs w:val="22"/>
          <w:lang w:val="en-US"/>
        </w:rPr>
      </w:pPr>
      <w:r w:rsidRPr="00901CB9">
        <w:rPr>
          <w:rFonts w:ascii="Times New Roman" w:hAnsi="Times New Roman" w:cs="Times New Roman"/>
          <w:color w:val="auto"/>
          <w:sz w:val="22"/>
          <w:szCs w:val="22"/>
          <w:lang w:val="en-US"/>
        </w:rPr>
        <w:t xml:space="preserve">Tversky, A. &amp;Kahneman, D. (1983). Extension versus intuitive reasoning: The conjunction fallacy in probability judgement, </w:t>
      </w:r>
      <w:r w:rsidRPr="00901CB9">
        <w:rPr>
          <w:rFonts w:ascii="Times New Roman" w:hAnsi="Times New Roman" w:cs="Times New Roman"/>
          <w:i/>
          <w:color w:val="auto"/>
          <w:sz w:val="22"/>
          <w:szCs w:val="22"/>
          <w:lang w:val="en-US"/>
        </w:rPr>
        <w:t>Psychological Review,</w:t>
      </w:r>
      <w:r w:rsidRPr="00901CB9">
        <w:rPr>
          <w:rFonts w:ascii="Times New Roman" w:hAnsi="Times New Roman" w:cs="Times New Roman"/>
          <w:color w:val="auto"/>
          <w:sz w:val="22"/>
          <w:szCs w:val="22"/>
          <w:lang w:val="en-US"/>
        </w:rPr>
        <w:t xml:space="preserve"> 90, 293–315. </w:t>
      </w:r>
    </w:p>
    <w:p w14:paraId="0ACC807C" w14:textId="77777777" w:rsidR="00B63D95" w:rsidRPr="00901CB9" w:rsidRDefault="00B63D95" w:rsidP="005C46F6">
      <w:pPr>
        <w:autoSpaceDE w:val="0"/>
        <w:autoSpaceDN w:val="0"/>
        <w:adjustRightInd w:val="0"/>
        <w:spacing w:after="0"/>
        <w:contextualSpacing/>
        <w:jc w:val="both"/>
        <w:rPr>
          <w:rFonts w:ascii="Times New Roman" w:hAnsi="Times New Roman" w:cs="Times New Roman"/>
          <w:lang w:val="en-US"/>
        </w:rPr>
      </w:pPr>
      <w:r w:rsidRPr="00901CB9">
        <w:rPr>
          <w:rFonts w:ascii="Times New Roman" w:hAnsi="Times New Roman" w:cs="Times New Roman"/>
          <w:lang w:val="en-US"/>
        </w:rPr>
        <w:t xml:space="preserve">Tversky, A. &amp; Köhler, D. J. (1994). Support theory: A nonextensional representation of subjective probability, </w:t>
      </w:r>
      <w:r w:rsidRPr="00901CB9">
        <w:rPr>
          <w:rFonts w:ascii="Times New Roman" w:hAnsi="Times New Roman" w:cs="Times New Roman"/>
          <w:i/>
          <w:lang w:val="en-US"/>
        </w:rPr>
        <w:t>Psychological Review,</w:t>
      </w:r>
      <w:r w:rsidRPr="00901CB9">
        <w:rPr>
          <w:rFonts w:ascii="Times New Roman" w:hAnsi="Times New Roman" w:cs="Times New Roman"/>
          <w:lang w:val="en-US"/>
        </w:rPr>
        <w:t xml:space="preserve"> 101, 547–567.</w:t>
      </w:r>
    </w:p>
    <w:p w14:paraId="6269DE2D" w14:textId="35930A2F" w:rsidR="007E01C0" w:rsidRDefault="004645C6" w:rsidP="005C46F6">
      <w:pPr>
        <w:spacing w:after="0"/>
        <w:contextualSpacing/>
        <w:jc w:val="both"/>
        <w:rPr>
          <w:rFonts w:ascii="Times New Roman" w:hAnsi="Times New Roman" w:cs="Times New Roman"/>
          <w:lang w:val="en-US"/>
        </w:rPr>
      </w:pPr>
      <w:r w:rsidRPr="00901CB9">
        <w:rPr>
          <w:rFonts w:ascii="Times New Roman" w:hAnsi="Times New Roman" w:cs="Times New Roman"/>
          <w:lang w:val="en-US"/>
        </w:rPr>
        <w:t xml:space="preserve">Tversky, A. &amp; Shafir, E. (1992). The disjunction effect in choice under uncertainty, </w:t>
      </w:r>
      <w:r w:rsidRPr="00901CB9">
        <w:rPr>
          <w:rFonts w:ascii="Times New Roman" w:hAnsi="Times New Roman" w:cs="Times New Roman"/>
          <w:i/>
          <w:lang w:val="en-US"/>
        </w:rPr>
        <w:t xml:space="preserve"> Psych. Sc.,</w:t>
      </w:r>
      <w:r w:rsidRPr="00901CB9">
        <w:rPr>
          <w:rFonts w:ascii="Times New Roman" w:hAnsi="Times New Roman" w:cs="Times New Roman"/>
          <w:lang w:val="en-US"/>
        </w:rPr>
        <w:t xml:space="preserve"> 3, 305.</w:t>
      </w:r>
    </w:p>
    <w:p w14:paraId="64FA6DBC" w14:textId="285965D8" w:rsidR="00690663" w:rsidRPr="00690663" w:rsidRDefault="00690663" w:rsidP="00690663">
      <w:pPr>
        <w:spacing w:after="0"/>
        <w:contextualSpacing/>
        <w:jc w:val="both"/>
        <w:rPr>
          <w:rFonts w:ascii="Times New Roman" w:hAnsi="Times New Roman" w:cs="Times New Roman"/>
          <w:lang w:val="en-US"/>
        </w:rPr>
      </w:pPr>
      <w:r w:rsidRPr="00690663">
        <w:rPr>
          <w:rFonts w:ascii="Times New Roman" w:hAnsi="Times New Roman" w:cs="Times New Roman"/>
          <w:lang w:val="en-US"/>
        </w:rPr>
        <w:t xml:space="preserve">Yearsley, J. M. &amp; Pothos, E. M. (2014). Challenging the classical notion of time in cognition: a quantum perspective. </w:t>
      </w:r>
      <w:r w:rsidRPr="00690663">
        <w:rPr>
          <w:rFonts w:ascii="Times New Roman" w:hAnsi="Times New Roman" w:cs="Times New Roman"/>
          <w:i/>
          <w:lang w:val="en-US"/>
        </w:rPr>
        <w:t>Proceedings of the Royal Society B</w:t>
      </w:r>
      <w:r w:rsidRPr="00690663">
        <w:rPr>
          <w:rFonts w:ascii="Times New Roman" w:hAnsi="Times New Roman" w:cs="Times New Roman"/>
          <w:lang w:val="en-US"/>
        </w:rPr>
        <w:t>, 281, 1471-1479.</w:t>
      </w:r>
    </w:p>
    <w:p w14:paraId="127D48FB" w14:textId="77777777" w:rsidR="001D2F06" w:rsidRPr="00901CB9" w:rsidRDefault="001D2F06" w:rsidP="005C46F6">
      <w:pPr>
        <w:autoSpaceDE w:val="0"/>
        <w:autoSpaceDN w:val="0"/>
        <w:adjustRightInd w:val="0"/>
        <w:spacing w:after="0"/>
        <w:contextualSpacing/>
        <w:jc w:val="both"/>
        <w:rPr>
          <w:rFonts w:ascii="Times New Roman" w:hAnsi="Times New Roman" w:cs="Times New Roman"/>
          <w:lang w:val="en-US"/>
        </w:rPr>
      </w:pPr>
      <w:r w:rsidRPr="00901CB9">
        <w:rPr>
          <w:rFonts w:ascii="Times New Roman" w:hAnsi="Times New Roman" w:cs="Times New Roman"/>
          <w:lang w:val="en-US"/>
        </w:rPr>
        <w:t xml:space="preserve">Van Wallendael, L. R. (1989). The quest for limits on noncomplementarity in opinion revision. </w:t>
      </w:r>
      <w:r w:rsidRPr="00901CB9">
        <w:rPr>
          <w:rFonts w:ascii="Times New Roman" w:hAnsi="Times New Roman" w:cs="Times New Roman"/>
          <w:i/>
          <w:lang w:val="en-US"/>
        </w:rPr>
        <w:t>Organizational Behavior&amp; Human Decision Processes,</w:t>
      </w:r>
      <w:r w:rsidRPr="00901CB9">
        <w:rPr>
          <w:rFonts w:ascii="Times New Roman" w:hAnsi="Times New Roman" w:cs="Times New Roman"/>
          <w:lang w:val="en-US"/>
        </w:rPr>
        <w:t xml:space="preserve"> 43, 385–405</w:t>
      </w:r>
      <w:r w:rsidR="00B63D95" w:rsidRPr="00901CB9">
        <w:rPr>
          <w:rFonts w:ascii="Times New Roman" w:hAnsi="Times New Roman" w:cs="Times New Roman"/>
          <w:lang w:val="en-US"/>
        </w:rPr>
        <w:t>.</w:t>
      </w:r>
    </w:p>
    <w:p w14:paraId="6B65767C" w14:textId="77777777" w:rsidR="00CB667A" w:rsidRPr="00901CB9" w:rsidRDefault="00CB667A" w:rsidP="005C46F6">
      <w:pPr>
        <w:spacing w:after="0"/>
        <w:contextualSpacing/>
        <w:jc w:val="both"/>
        <w:rPr>
          <w:rFonts w:ascii="Times New Roman" w:hAnsi="Times New Roman" w:cs="Times New Roman"/>
          <w:lang w:val="en-US"/>
        </w:rPr>
      </w:pPr>
      <w:r w:rsidRPr="00901CB9">
        <w:rPr>
          <w:rFonts w:ascii="Times New Roman" w:hAnsi="Times New Roman" w:cs="Times New Roman"/>
          <w:lang w:val="en-US"/>
        </w:rPr>
        <w:t xml:space="preserve">Van Wallendael, L. R. &amp; Hastie, R. (1990). Tracing the footsteps of Sherlock Holmes: Cognitive representations of hypothesis testing. </w:t>
      </w:r>
      <w:r w:rsidRPr="00901CB9">
        <w:rPr>
          <w:rFonts w:ascii="Times New Roman" w:hAnsi="Times New Roman" w:cs="Times New Roman"/>
          <w:i/>
          <w:lang w:val="en-US"/>
        </w:rPr>
        <w:t>Memory and Cognition,</w:t>
      </w:r>
      <w:r w:rsidRPr="00901CB9">
        <w:rPr>
          <w:rFonts w:ascii="Times New Roman" w:hAnsi="Times New Roman" w:cs="Times New Roman"/>
          <w:lang w:val="en-US"/>
        </w:rPr>
        <w:t xml:space="preserve"> 18(3) 240–250.</w:t>
      </w:r>
    </w:p>
    <w:p w14:paraId="67B20FCF" w14:textId="1D372DC8" w:rsidR="00750AFC" w:rsidRPr="0095260F" w:rsidRDefault="00901CB9" w:rsidP="005C46F6">
      <w:pPr>
        <w:contextualSpacing/>
        <w:rPr>
          <w:rFonts w:ascii="Times New Roman" w:hAnsi="Times New Roman" w:cs="Times New Roman"/>
          <w:b/>
          <w:sz w:val="24"/>
          <w:szCs w:val="24"/>
          <w:lang w:val="en-US"/>
        </w:rPr>
      </w:pPr>
      <w:r>
        <w:rPr>
          <w:rFonts w:ascii="Times New Roman" w:hAnsi="Times New Roman" w:cs="Times New Roman"/>
          <w:sz w:val="24"/>
          <w:szCs w:val="24"/>
          <w:lang w:val="en-US"/>
        </w:rPr>
        <w:br w:type="page"/>
      </w:r>
      <w:r w:rsidR="00750AFC" w:rsidRPr="0095260F">
        <w:rPr>
          <w:rFonts w:ascii="Times New Roman" w:hAnsi="Times New Roman" w:cs="Times New Roman"/>
          <w:b/>
          <w:sz w:val="24"/>
          <w:szCs w:val="24"/>
          <w:lang w:val="en-US"/>
        </w:rPr>
        <w:lastRenderedPageBreak/>
        <w:t>Appendix 1. The text employed in Experiment 1 - Chad.</w:t>
      </w:r>
      <w:r w:rsidR="00750AFC" w:rsidRPr="0095260F">
        <w:rPr>
          <w:rFonts w:ascii="Times New Roman" w:hAnsi="Times New Roman" w:cs="Times New Roman"/>
          <w:sz w:val="24"/>
          <w:szCs w:val="24"/>
          <w:lang w:val="en-US"/>
        </w:rPr>
        <w:t xml:space="preserve"> </w:t>
      </w:r>
    </w:p>
    <w:p w14:paraId="351568E4" w14:textId="77777777" w:rsidR="00750AFC" w:rsidRPr="0095260F" w:rsidRDefault="00750AFC" w:rsidP="005C46F6">
      <w:pPr>
        <w:pStyle w:val="PlainText"/>
        <w:spacing w:before="120" w:line="276" w:lineRule="auto"/>
        <w:contextualSpacing/>
        <w:rPr>
          <w:rFonts w:ascii="Times New Roman" w:hAnsi="Times New Roman" w:cs="Times New Roman"/>
          <w:b/>
          <w:sz w:val="24"/>
          <w:szCs w:val="24"/>
        </w:rPr>
      </w:pPr>
      <w:r w:rsidRPr="0095260F">
        <w:rPr>
          <w:rFonts w:ascii="Times New Roman" w:hAnsi="Times New Roman" w:cs="Times New Roman"/>
          <w:b/>
          <w:sz w:val="24"/>
          <w:szCs w:val="24"/>
        </w:rPr>
        <w:t xml:space="preserve">Main story (the same for groups one and two): </w:t>
      </w:r>
    </w:p>
    <w:p w14:paraId="1165D3DD" w14:textId="77777777" w:rsidR="00750AFC" w:rsidRPr="0095260F" w:rsidRDefault="00750AFC" w:rsidP="005C46F6">
      <w:pPr>
        <w:pStyle w:val="PlainText"/>
        <w:spacing w:line="276" w:lineRule="auto"/>
        <w:ind w:firstLine="720"/>
        <w:contextualSpacing/>
        <w:jc w:val="both"/>
        <w:rPr>
          <w:rFonts w:ascii="Times New Roman" w:hAnsi="Times New Roman" w:cs="Times New Roman"/>
          <w:sz w:val="24"/>
          <w:szCs w:val="24"/>
        </w:rPr>
      </w:pPr>
      <w:r w:rsidRPr="0095260F">
        <w:rPr>
          <w:rFonts w:ascii="Times New Roman" w:hAnsi="Times New Roman" w:cs="Times New Roman"/>
          <w:sz w:val="24"/>
          <w:szCs w:val="24"/>
        </w:rPr>
        <w:t xml:space="preserve">John and Jane are a fairly wealthy family, living in a large house. Their house is located on a quiet road, in a leafy suburb of a middle-sized town. They have been living there for several years and know their neighbors quite well. John and Jane have two young children, Chad and Cheryl, who still go to primary school. Many of their neighbors have children as well and one often sees a crowd of children playing on their road. </w:t>
      </w:r>
    </w:p>
    <w:p w14:paraId="0A7D8162" w14:textId="77777777" w:rsidR="00750AFC" w:rsidRPr="0095260F" w:rsidRDefault="00750AFC" w:rsidP="005C46F6">
      <w:pPr>
        <w:pStyle w:val="PlainText"/>
        <w:spacing w:line="276" w:lineRule="auto"/>
        <w:ind w:firstLine="720"/>
        <w:contextualSpacing/>
        <w:jc w:val="both"/>
        <w:rPr>
          <w:rFonts w:ascii="Times New Roman" w:hAnsi="Times New Roman" w:cs="Times New Roman"/>
          <w:sz w:val="24"/>
          <w:szCs w:val="24"/>
        </w:rPr>
      </w:pPr>
      <w:r w:rsidRPr="0095260F">
        <w:rPr>
          <w:rFonts w:ascii="Times New Roman" w:hAnsi="Times New Roman" w:cs="Times New Roman"/>
          <w:sz w:val="24"/>
          <w:szCs w:val="24"/>
        </w:rPr>
        <w:t>John is a medical doctor, specialized on pediatrics. He works at a local hospital. He seems to be good at his job and he enjoys a good reputation in the local community.</w:t>
      </w:r>
    </w:p>
    <w:p w14:paraId="0BD933A5" w14:textId="77777777" w:rsidR="00750AFC" w:rsidRPr="0095260F" w:rsidRDefault="00750AFC" w:rsidP="005C46F6">
      <w:pPr>
        <w:pStyle w:val="PlainText"/>
        <w:spacing w:line="276" w:lineRule="auto"/>
        <w:ind w:firstLine="720"/>
        <w:contextualSpacing/>
        <w:jc w:val="both"/>
        <w:rPr>
          <w:rFonts w:ascii="Times New Roman" w:hAnsi="Times New Roman" w:cs="Times New Roman"/>
          <w:sz w:val="24"/>
          <w:szCs w:val="24"/>
        </w:rPr>
      </w:pPr>
      <w:r w:rsidRPr="0095260F">
        <w:rPr>
          <w:rFonts w:ascii="Times New Roman" w:hAnsi="Times New Roman" w:cs="Times New Roman"/>
          <w:sz w:val="24"/>
          <w:szCs w:val="24"/>
        </w:rPr>
        <w:t xml:space="preserve">Jane works as an assistant in a cosmetics shop. The shop is a small business that has been doing quite well. Jane is very meticulous about her looks and she spends nearly all her money on jewelry. She has an impressive collection of jewelry, including several diamond rings and golden items. She keeps her jewelry, in a jewelry box, in the master bedroom of the house. She is very emotionally attached to her jewelry. The jewelry box has a lock, but she often just forgets the key in the lock. </w:t>
      </w:r>
    </w:p>
    <w:p w14:paraId="269EE668" w14:textId="77777777" w:rsidR="00750AFC" w:rsidRPr="0095260F" w:rsidRDefault="00750AFC" w:rsidP="005C46F6">
      <w:pPr>
        <w:pStyle w:val="PlainText"/>
        <w:spacing w:line="276" w:lineRule="auto"/>
        <w:ind w:firstLine="720"/>
        <w:contextualSpacing/>
        <w:jc w:val="both"/>
        <w:rPr>
          <w:rFonts w:ascii="Times New Roman" w:hAnsi="Times New Roman" w:cs="Times New Roman"/>
          <w:sz w:val="24"/>
          <w:szCs w:val="24"/>
        </w:rPr>
      </w:pPr>
      <w:r w:rsidRPr="0095260F">
        <w:rPr>
          <w:rFonts w:ascii="Times New Roman" w:hAnsi="Times New Roman" w:cs="Times New Roman"/>
          <w:sz w:val="24"/>
          <w:szCs w:val="24"/>
        </w:rPr>
        <w:t xml:space="preserve">Chad is 11 years old. He is often seen playing ball, with other children on his street. He is sociable. He likes school and does all right at school. </w:t>
      </w:r>
    </w:p>
    <w:p w14:paraId="38F9F6BA" w14:textId="77777777" w:rsidR="00750AFC" w:rsidRPr="0095260F" w:rsidRDefault="00750AFC" w:rsidP="005C46F6">
      <w:pPr>
        <w:pStyle w:val="PlainText"/>
        <w:spacing w:line="276" w:lineRule="auto"/>
        <w:ind w:firstLine="720"/>
        <w:contextualSpacing/>
        <w:jc w:val="both"/>
        <w:rPr>
          <w:rFonts w:ascii="Times New Roman" w:hAnsi="Times New Roman" w:cs="Times New Roman"/>
          <w:sz w:val="24"/>
          <w:szCs w:val="24"/>
        </w:rPr>
      </w:pPr>
      <w:r w:rsidRPr="0095260F">
        <w:rPr>
          <w:rFonts w:ascii="Times New Roman" w:hAnsi="Times New Roman" w:cs="Times New Roman"/>
          <w:sz w:val="24"/>
          <w:szCs w:val="24"/>
        </w:rPr>
        <w:t xml:space="preserve">Cheryl is 9 years old. She likes drawing and takes an evening art class. She would like to become a doctor, like her dad. She is very close friends with some other children in the neighborhood. </w:t>
      </w:r>
    </w:p>
    <w:p w14:paraId="687B1A54" w14:textId="77777777" w:rsidR="00750AFC" w:rsidRPr="0095260F" w:rsidRDefault="00750AFC" w:rsidP="005C46F6">
      <w:pPr>
        <w:pStyle w:val="PlainText"/>
        <w:spacing w:line="276" w:lineRule="auto"/>
        <w:ind w:firstLine="720"/>
        <w:contextualSpacing/>
        <w:jc w:val="both"/>
        <w:rPr>
          <w:rFonts w:ascii="Times New Roman" w:hAnsi="Times New Roman" w:cs="Times New Roman"/>
          <w:sz w:val="24"/>
          <w:szCs w:val="24"/>
        </w:rPr>
      </w:pPr>
      <w:r w:rsidRPr="0095260F">
        <w:rPr>
          <w:rFonts w:ascii="Times New Roman" w:hAnsi="Times New Roman" w:cs="Times New Roman"/>
          <w:sz w:val="24"/>
          <w:szCs w:val="24"/>
        </w:rPr>
        <w:t xml:space="preserve">Sibyl is a cleaner who comes to John and Jane’s house once every week, usually on a Saturday morning, while everybody is out. She seems conscientious and has been working for John and Jane for many years. She is a single mother who lives just with her one child. She is 32 years old and she sometimes feels that her life is going nowhere. Recently, her child has been sick, but she has not been able to afford to take her to the hospital for proper care. </w:t>
      </w:r>
    </w:p>
    <w:p w14:paraId="55AE03C6" w14:textId="77777777" w:rsidR="00750AFC" w:rsidRPr="0095260F" w:rsidRDefault="00750AFC" w:rsidP="005C46F6">
      <w:pPr>
        <w:pStyle w:val="PlainText"/>
        <w:spacing w:line="276" w:lineRule="auto"/>
        <w:ind w:firstLine="720"/>
        <w:contextualSpacing/>
        <w:jc w:val="both"/>
        <w:rPr>
          <w:rFonts w:ascii="Times New Roman" w:hAnsi="Times New Roman" w:cs="Times New Roman"/>
          <w:sz w:val="24"/>
          <w:szCs w:val="24"/>
        </w:rPr>
      </w:pPr>
      <w:r w:rsidRPr="0095260F">
        <w:rPr>
          <w:rFonts w:ascii="Times New Roman" w:hAnsi="Times New Roman" w:cs="Times New Roman"/>
          <w:sz w:val="24"/>
          <w:szCs w:val="24"/>
        </w:rPr>
        <w:t xml:space="preserve">Richard is the gardener who comes to John and Jane’s house once a week as well. The days on which he comes vary, since he avoids coming when it is rainy. Richard is hard working and has, so far, seemed content with this lot in life. He has access to the backdoor of the house. He has recently started going out with a girlfriend from a very wealthy family. He is very much in love with her and wants to impress her. </w:t>
      </w:r>
    </w:p>
    <w:p w14:paraId="0FD3950E" w14:textId="77777777" w:rsidR="00750AFC" w:rsidRPr="0095260F" w:rsidRDefault="00750AFC" w:rsidP="005C46F6">
      <w:pPr>
        <w:pStyle w:val="PlainText"/>
        <w:spacing w:line="276" w:lineRule="auto"/>
        <w:ind w:firstLine="720"/>
        <w:contextualSpacing/>
        <w:jc w:val="both"/>
        <w:rPr>
          <w:rFonts w:ascii="Times New Roman" w:hAnsi="Times New Roman" w:cs="Times New Roman"/>
          <w:sz w:val="24"/>
          <w:szCs w:val="24"/>
        </w:rPr>
      </w:pPr>
      <w:r w:rsidRPr="0095260F">
        <w:rPr>
          <w:rFonts w:ascii="Times New Roman" w:hAnsi="Times New Roman" w:cs="Times New Roman"/>
          <w:sz w:val="24"/>
          <w:szCs w:val="24"/>
        </w:rPr>
        <w:t xml:space="preserve">Matt and Mary are neighbors. They also have a large house and are good friends with John and Jane. They are not as wealthy as John and Jane and recently they had to trade their car for a smaller one. They also have two children.  </w:t>
      </w:r>
    </w:p>
    <w:p w14:paraId="4309F08F" w14:textId="77777777" w:rsidR="00750AFC" w:rsidRPr="00810AAC" w:rsidRDefault="00750AFC" w:rsidP="005C46F6">
      <w:pPr>
        <w:pStyle w:val="PlainText"/>
        <w:spacing w:line="276" w:lineRule="auto"/>
        <w:ind w:firstLine="720"/>
        <w:contextualSpacing/>
        <w:jc w:val="both"/>
        <w:rPr>
          <w:rFonts w:ascii="Times New Roman" w:hAnsi="Times New Roman" w:cs="Times New Roman"/>
          <w:sz w:val="24"/>
          <w:szCs w:val="24"/>
        </w:rPr>
      </w:pPr>
      <w:r w:rsidRPr="0095260F">
        <w:rPr>
          <w:rFonts w:ascii="Times New Roman" w:hAnsi="Times New Roman" w:cs="Times New Roman"/>
          <w:sz w:val="24"/>
          <w:szCs w:val="24"/>
        </w:rPr>
        <w:t xml:space="preserve">Matt is a lawyer. He specialized on criminal law. However, he has been finding his work stressful and has not been taking many new cases. He would like to find, somehow, a chunk of money to repay the remaining of the mortgage on his </w:t>
      </w:r>
      <w:r w:rsidRPr="00810AAC">
        <w:rPr>
          <w:rFonts w:ascii="Times New Roman" w:hAnsi="Times New Roman" w:cs="Times New Roman"/>
          <w:sz w:val="24"/>
          <w:szCs w:val="24"/>
        </w:rPr>
        <w:t xml:space="preserve">house and then sit back and reevaluate his career. </w:t>
      </w:r>
    </w:p>
    <w:p w14:paraId="6F5E79CF" w14:textId="77777777" w:rsidR="00750AFC" w:rsidRPr="00810AAC" w:rsidRDefault="00750AFC" w:rsidP="005C46F6">
      <w:pPr>
        <w:pStyle w:val="PlainText"/>
        <w:spacing w:line="276" w:lineRule="auto"/>
        <w:ind w:firstLine="720"/>
        <w:contextualSpacing/>
        <w:jc w:val="both"/>
        <w:rPr>
          <w:rFonts w:ascii="Times New Roman" w:hAnsi="Times New Roman" w:cs="Times New Roman"/>
          <w:sz w:val="24"/>
          <w:szCs w:val="24"/>
        </w:rPr>
      </w:pPr>
      <w:r w:rsidRPr="00810AAC">
        <w:rPr>
          <w:rFonts w:ascii="Times New Roman" w:hAnsi="Times New Roman" w:cs="Times New Roman"/>
          <w:sz w:val="24"/>
          <w:szCs w:val="24"/>
        </w:rPr>
        <w:t xml:space="preserve">Mary does not work. She had her two children when she was fairly young. Now, the children are older and need less attention, but she never managed to get a career going. She is now mostly happy to look after the house and pass her time with various hobbies. </w:t>
      </w:r>
    </w:p>
    <w:p w14:paraId="1673EE91" w14:textId="77777777" w:rsidR="00750AFC" w:rsidRPr="00810AAC" w:rsidRDefault="00750AFC" w:rsidP="005C46F6">
      <w:pPr>
        <w:pStyle w:val="PlainText"/>
        <w:spacing w:line="276" w:lineRule="auto"/>
        <w:ind w:firstLine="720"/>
        <w:contextualSpacing/>
        <w:jc w:val="both"/>
        <w:rPr>
          <w:rFonts w:ascii="Times New Roman" w:hAnsi="Times New Roman" w:cs="Times New Roman"/>
          <w:sz w:val="24"/>
          <w:szCs w:val="24"/>
        </w:rPr>
      </w:pPr>
      <w:r w:rsidRPr="00810AAC">
        <w:rPr>
          <w:rFonts w:ascii="Times New Roman" w:hAnsi="Times New Roman" w:cs="Times New Roman"/>
          <w:sz w:val="24"/>
          <w:szCs w:val="24"/>
        </w:rPr>
        <w:t>Andrew is a burglar operating in the town where John and Jane live. He is very professional and likes to do his research before attempting to enter a house. He prefers to steal smaller valuables, since these are easier to sell.</w:t>
      </w:r>
    </w:p>
    <w:p w14:paraId="7893E798" w14:textId="77777777" w:rsidR="00023A54" w:rsidRPr="00810AAC" w:rsidRDefault="00750AFC" w:rsidP="005C46F6">
      <w:pPr>
        <w:pStyle w:val="PlainText"/>
        <w:spacing w:line="276" w:lineRule="auto"/>
        <w:contextualSpacing/>
        <w:rPr>
          <w:rFonts w:ascii="Times New Roman" w:hAnsi="Times New Roman" w:cs="Times New Roman"/>
          <w:b/>
          <w:sz w:val="24"/>
          <w:szCs w:val="24"/>
        </w:rPr>
      </w:pPr>
      <w:r w:rsidRPr="00810AAC">
        <w:rPr>
          <w:rFonts w:ascii="Times New Roman" w:hAnsi="Times New Roman" w:cs="Times New Roman"/>
          <w:b/>
          <w:sz w:val="24"/>
          <w:szCs w:val="24"/>
        </w:rPr>
        <w:t>(At this point participants see the</w:t>
      </w:r>
      <w:r w:rsidR="00023A54" w:rsidRPr="00810AAC">
        <w:rPr>
          <w:rFonts w:ascii="Times New Roman" w:hAnsi="Times New Roman" w:cs="Times New Roman"/>
          <w:b/>
          <w:sz w:val="24"/>
          <w:szCs w:val="24"/>
        </w:rPr>
        <w:t xml:space="preserve"> </w:t>
      </w:r>
      <w:r w:rsidR="00F47BB2" w:rsidRPr="00810AAC">
        <w:rPr>
          <w:rFonts w:ascii="Times New Roman" w:hAnsi="Times New Roman" w:cs="Times New Roman"/>
          <w:b/>
          <w:sz w:val="24"/>
          <w:szCs w:val="24"/>
        </w:rPr>
        <w:t xml:space="preserve">following </w:t>
      </w:r>
      <w:r w:rsidR="00023A54" w:rsidRPr="00810AAC">
        <w:rPr>
          <w:rFonts w:ascii="Times New Roman" w:hAnsi="Times New Roman" w:cs="Times New Roman"/>
          <w:b/>
          <w:sz w:val="24"/>
          <w:szCs w:val="24"/>
        </w:rPr>
        <w:t>test questions)</w:t>
      </w:r>
      <w:r w:rsidRPr="00810AAC">
        <w:rPr>
          <w:rFonts w:ascii="Times New Roman" w:hAnsi="Times New Roman" w:cs="Times New Roman"/>
          <w:b/>
          <w:sz w:val="24"/>
          <w:szCs w:val="24"/>
        </w:rPr>
        <w:t xml:space="preserve"> </w:t>
      </w:r>
    </w:p>
    <w:p w14:paraId="5D28B7E4" w14:textId="77777777" w:rsidR="00CA68AF" w:rsidRDefault="00CA68AF" w:rsidP="005C46F6">
      <w:pPr>
        <w:pStyle w:val="PlainText"/>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Who is John’s wife? </w:t>
      </w:r>
    </w:p>
    <w:p w14:paraId="7E238176" w14:textId="77777777" w:rsidR="00CA68AF" w:rsidRPr="00810AAC" w:rsidRDefault="00CA68AF" w:rsidP="005C46F6">
      <w:pPr>
        <w:pStyle w:val="PlainText"/>
        <w:numPr>
          <w:ilvl w:val="0"/>
          <w:numId w:val="5"/>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Sibyl</w:t>
      </w:r>
    </w:p>
    <w:p w14:paraId="332A91B1" w14:textId="77777777" w:rsidR="00CA68AF" w:rsidRPr="00810AAC" w:rsidRDefault="00CA68AF" w:rsidP="005C46F6">
      <w:pPr>
        <w:pStyle w:val="PlainText"/>
        <w:numPr>
          <w:ilvl w:val="0"/>
          <w:numId w:val="5"/>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Katy</w:t>
      </w:r>
    </w:p>
    <w:p w14:paraId="0323F6AA" w14:textId="77777777" w:rsidR="00CA68AF" w:rsidRPr="00810AAC" w:rsidRDefault="00CA68AF" w:rsidP="005C46F6">
      <w:pPr>
        <w:pStyle w:val="PlainText"/>
        <w:numPr>
          <w:ilvl w:val="0"/>
          <w:numId w:val="5"/>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Cleopatra </w:t>
      </w:r>
    </w:p>
    <w:p w14:paraId="322E5AF2" w14:textId="77777777" w:rsidR="00CA68AF" w:rsidRPr="00810AAC" w:rsidRDefault="00CA68AF" w:rsidP="005C46F6">
      <w:pPr>
        <w:pStyle w:val="PlainText"/>
        <w:spacing w:line="276" w:lineRule="auto"/>
        <w:contextualSpacing/>
        <w:rPr>
          <w:rFonts w:ascii="Times New Roman" w:hAnsi="Times New Roman" w:cs="Times New Roman"/>
          <w:sz w:val="24"/>
          <w:szCs w:val="24"/>
        </w:rPr>
      </w:pPr>
    </w:p>
    <w:p w14:paraId="3763B77A" w14:textId="77777777" w:rsidR="00CA68AF" w:rsidRPr="00810AAC" w:rsidRDefault="00CA68AF" w:rsidP="005C46F6">
      <w:pPr>
        <w:pStyle w:val="PlainText"/>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How many children does John have? </w:t>
      </w:r>
    </w:p>
    <w:p w14:paraId="07829AB1" w14:textId="77777777" w:rsidR="00CA68AF" w:rsidRPr="00810AAC" w:rsidRDefault="00CA68AF" w:rsidP="005C46F6">
      <w:pPr>
        <w:pStyle w:val="PlainText"/>
        <w:numPr>
          <w:ilvl w:val="0"/>
          <w:numId w:val="5"/>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1</w:t>
      </w:r>
    </w:p>
    <w:p w14:paraId="387523D6" w14:textId="77777777" w:rsidR="00CA68AF" w:rsidRPr="00810AAC" w:rsidRDefault="00CA68AF" w:rsidP="005C46F6">
      <w:pPr>
        <w:pStyle w:val="PlainText"/>
        <w:numPr>
          <w:ilvl w:val="0"/>
          <w:numId w:val="5"/>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2</w:t>
      </w:r>
    </w:p>
    <w:p w14:paraId="00EC90AD" w14:textId="77777777" w:rsidR="00CA68AF" w:rsidRPr="00810AAC" w:rsidRDefault="00CA68AF" w:rsidP="005C46F6">
      <w:pPr>
        <w:pStyle w:val="PlainText"/>
        <w:numPr>
          <w:ilvl w:val="0"/>
          <w:numId w:val="5"/>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3</w:t>
      </w:r>
    </w:p>
    <w:p w14:paraId="0E76FEB7" w14:textId="77777777" w:rsidR="00CA68AF" w:rsidRPr="00810AAC" w:rsidRDefault="00CA68AF" w:rsidP="005C46F6">
      <w:pPr>
        <w:pStyle w:val="PlainText"/>
        <w:numPr>
          <w:ilvl w:val="0"/>
          <w:numId w:val="5"/>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4</w:t>
      </w:r>
    </w:p>
    <w:p w14:paraId="06165900" w14:textId="77777777" w:rsidR="00CA68AF" w:rsidRPr="00810AAC" w:rsidRDefault="00CA68AF" w:rsidP="005C46F6">
      <w:pPr>
        <w:pStyle w:val="PlainText"/>
        <w:spacing w:line="276" w:lineRule="auto"/>
        <w:contextualSpacing/>
        <w:rPr>
          <w:rFonts w:ascii="Times New Roman" w:hAnsi="Times New Roman" w:cs="Times New Roman"/>
          <w:sz w:val="24"/>
          <w:szCs w:val="24"/>
        </w:rPr>
      </w:pPr>
    </w:p>
    <w:p w14:paraId="2260FB8E" w14:textId="77777777" w:rsidR="00CA68AF" w:rsidRPr="00810AAC" w:rsidRDefault="00CA68AF" w:rsidP="005C46F6">
      <w:pPr>
        <w:pStyle w:val="PlainText"/>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Where does Jane work? </w:t>
      </w:r>
    </w:p>
    <w:p w14:paraId="7D9F284C" w14:textId="77777777" w:rsidR="00CA68AF" w:rsidRPr="00810AAC" w:rsidRDefault="00CA68AF" w:rsidP="005C46F6">
      <w:pPr>
        <w:pStyle w:val="PlainText"/>
        <w:numPr>
          <w:ilvl w:val="0"/>
          <w:numId w:val="7"/>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At a cosmetics shop. </w:t>
      </w:r>
    </w:p>
    <w:p w14:paraId="5DD9EC86" w14:textId="77777777" w:rsidR="00CA68AF" w:rsidRPr="00810AAC" w:rsidRDefault="00CA68AF" w:rsidP="005C46F6">
      <w:pPr>
        <w:pStyle w:val="PlainText"/>
        <w:numPr>
          <w:ilvl w:val="0"/>
          <w:numId w:val="7"/>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At a supermarket. </w:t>
      </w:r>
    </w:p>
    <w:p w14:paraId="0C53AB1F" w14:textId="77777777" w:rsidR="00CA68AF" w:rsidRPr="00810AAC" w:rsidRDefault="00CA68AF" w:rsidP="005C46F6">
      <w:pPr>
        <w:pStyle w:val="PlainText"/>
        <w:numPr>
          <w:ilvl w:val="0"/>
          <w:numId w:val="7"/>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At a law firm. </w:t>
      </w:r>
    </w:p>
    <w:p w14:paraId="00D880F5" w14:textId="77777777" w:rsidR="00CA68AF" w:rsidRPr="00810AAC" w:rsidRDefault="00CA68AF" w:rsidP="005C46F6">
      <w:pPr>
        <w:pStyle w:val="PlainText"/>
        <w:numPr>
          <w:ilvl w:val="0"/>
          <w:numId w:val="7"/>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At a nuclear station. </w:t>
      </w:r>
    </w:p>
    <w:p w14:paraId="0CD7EF6E" w14:textId="77777777" w:rsidR="00CA68AF" w:rsidRPr="00810AAC" w:rsidRDefault="00CA68AF" w:rsidP="005C46F6">
      <w:pPr>
        <w:pStyle w:val="PlainText"/>
        <w:spacing w:line="276" w:lineRule="auto"/>
        <w:contextualSpacing/>
        <w:rPr>
          <w:rFonts w:ascii="Times New Roman" w:hAnsi="Times New Roman" w:cs="Times New Roman"/>
          <w:sz w:val="24"/>
          <w:szCs w:val="24"/>
        </w:rPr>
      </w:pPr>
    </w:p>
    <w:p w14:paraId="5308F9D2" w14:textId="77777777" w:rsidR="00CA68AF" w:rsidRPr="00810AAC" w:rsidRDefault="00CA68AF" w:rsidP="005C46F6">
      <w:pPr>
        <w:pStyle w:val="PlainText"/>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How old is Cheryl? </w:t>
      </w:r>
    </w:p>
    <w:p w14:paraId="1A64CEBC" w14:textId="77777777" w:rsidR="00CA68AF" w:rsidRPr="00810AAC" w:rsidRDefault="00CA68AF" w:rsidP="005C46F6">
      <w:pPr>
        <w:pStyle w:val="PlainText"/>
        <w:numPr>
          <w:ilvl w:val="0"/>
          <w:numId w:val="9"/>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7</w:t>
      </w:r>
    </w:p>
    <w:p w14:paraId="285BD193" w14:textId="77777777" w:rsidR="00CA68AF" w:rsidRPr="00810AAC" w:rsidRDefault="00CA68AF" w:rsidP="005C46F6">
      <w:pPr>
        <w:pStyle w:val="PlainText"/>
        <w:numPr>
          <w:ilvl w:val="0"/>
          <w:numId w:val="9"/>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8</w:t>
      </w:r>
    </w:p>
    <w:p w14:paraId="6583AE9F" w14:textId="77777777" w:rsidR="00CA68AF" w:rsidRPr="00810AAC" w:rsidRDefault="00CA68AF" w:rsidP="005C46F6">
      <w:pPr>
        <w:pStyle w:val="PlainText"/>
        <w:numPr>
          <w:ilvl w:val="0"/>
          <w:numId w:val="9"/>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9</w:t>
      </w:r>
    </w:p>
    <w:p w14:paraId="07CEE8C6" w14:textId="77777777" w:rsidR="00CA68AF" w:rsidRPr="00810AAC" w:rsidRDefault="00CA68AF" w:rsidP="005C46F6">
      <w:pPr>
        <w:pStyle w:val="PlainText"/>
        <w:numPr>
          <w:ilvl w:val="0"/>
          <w:numId w:val="9"/>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10</w:t>
      </w:r>
    </w:p>
    <w:p w14:paraId="27C4B3B2" w14:textId="77777777" w:rsidR="00CA68AF" w:rsidRPr="00810AAC" w:rsidRDefault="00CA68AF" w:rsidP="005C46F6">
      <w:pPr>
        <w:pStyle w:val="PlainText"/>
        <w:spacing w:line="276" w:lineRule="auto"/>
        <w:contextualSpacing/>
        <w:rPr>
          <w:rFonts w:ascii="Times New Roman" w:hAnsi="Times New Roman" w:cs="Times New Roman"/>
          <w:sz w:val="24"/>
          <w:szCs w:val="24"/>
        </w:rPr>
      </w:pPr>
    </w:p>
    <w:p w14:paraId="402E7D3E" w14:textId="77777777" w:rsidR="00CA68AF" w:rsidRPr="00810AAC" w:rsidRDefault="00CA68AF" w:rsidP="005C46F6">
      <w:pPr>
        <w:pStyle w:val="PlainText"/>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Who is Cheryl’s brother? </w:t>
      </w:r>
    </w:p>
    <w:p w14:paraId="52879B99" w14:textId="77777777" w:rsidR="00CA68AF" w:rsidRPr="00810AAC" w:rsidRDefault="00CA68AF" w:rsidP="005C46F6">
      <w:pPr>
        <w:pStyle w:val="PlainText"/>
        <w:numPr>
          <w:ilvl w:val="0"/>
          <w:numId w:val="11"/>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Richard.</w:t>
      </w:r>
    </w:p>
    <w:p w14:paraId="376921E3" w14:textId="77777777" w:rsidR="00CA68AF" w:rsidRPr="00810AAC" w:rsidRDefault="00CA68AF" w:rsidP="005C46F6">
      <w:pPr>
        <w:pStyle w:val="PlainText"/>
        <w:numPr>
          <w:ilvl w:val="0"/>
          <w:numId w:val="11"/>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Chad.</w:t>
      </w:r>
    </w:p>
    <w:p w14:paraId="5745CB1E" w14:textId="77777777" w:rsidR="00CA68AF" w:rsidRPr="00810AAC" w:rsidRDefault="00CA68AF" w:rsidP="005C46F6">
      <w:pPr>
        <w:pStyle w:val="PlainText"/>
        <w:numPr>
          <w:ilvl w:val="0"/>
          <w:numId w:val="11"/>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John. </w:t>
      </w:r>
    </w:p>
    <w:p w14:paraId="2B8E2CF2" w14:textId="77777777" w:rsidR="00CA68AF" w:rsidRPr="00810AAC" w:rsidRDefault="00CA68AF" w:rsidP="005C46F6">
      <w:pPr>
        <w:pStyle w:val="PlainText"/>
        <w:numPr>
          <w:ilvl w:val="0"/>
          <w:numId w:val="11"/>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Matt. </w:t>
      </w:r>
    </w:p>
    <w:p w14:paraId="085EFABD" w14:textId="77777777" w:rsidR="00CA68AF" w:rsidRPr="00810AAC" w:rsidRDefault="00CA68AF" w:rsidP="005C46F6">
      <w:pPr>
        <w:pStyle w:val="PlainText"/>
        <w:spacing w:line="276" w:lineRule="auto"/>
        <w:contextualSpacing/>
        <w:rPr>
          <w:rFonts w:ascii="Times New Roman" w:hAnsi="Times New Roman" w:cs="Times New Roman"/>
          <w:sz w:val="24"/>
          <w:szCs w:val="24"/>
        </w:rPr>
      </w:pPr>
    </w:p>
    <w:p w14:paraId="3EC5C854" w14:textId="77777777" w:rsidR="00CA68AF" w:rsidRPr="00810AAC" w:rsidRDefault="00CA68AF" w:rsidP="005C46F6">
      <w:pPr>
        <w:pStyle w:val="PlainText"/>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What is the name of the cleaner? </w:t>
      </w:r>
    </w:p>
    <w:p w14:paraId="44A303AD" w14:textId="77777777" w:rsidR="00CA68AF" w:rsidRPr="00810AAC" w:rsidRDefault="00CA68AF" w:rsidP="005C46F6">
      <w:pPr>
        <w:pStyle w:val="PlainText"/>
        <w:numPr>
          <w:ilvl w:val="0"/>
          <w:numId w:val="13"/>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Richard.</w:t>
      </w:r>
    </w:p>
    <w:p w14:paraId="3CD0D06D" w14:textId="77777777" w:rsidR="00CA68AF" w:rsidRPr="00810AAC" w:rsidRDefault="00CA68AF" w:rsidP="005C46F6">
      <w:pPr>
        <w:pStyle w:val="PlainText"/>
        <w:numPr>
          <w:ilvl w:val="0"/>
          <w:numId w:val="13"/>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Mary. </w:t>
      </w:r>
    </w:p>
    <w:p w14:paraId="31D8B180" w14:textId="77777777" w:rsidR="00CA68AF" w:rsidRPr="00810AAC" w:rsidRDefault="00CA68AF" w:rsidP="005C46F6">
      <w:pPr>
        <w:pStyle w:val="PlainText"/>
        <w:numPr>
          <w:ilvl w:val="0"/>
          <w:numId w:val="13"/>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Sibyl.</w:t>
      </w:r>
    </w:p>
    <w:p w14:paraId="611E556A" w14:textId="77777777" w:rsidR="00CA68AF" w:rsidRPr="00810AAC" w:rsidRDefault="00CA68AF" w:rsidP="005C46F6">
      <w:pPr>
        <w:pStyle w:val="PlainText"/>
        <w:numPr>
          <w:ilvl w:val="0"/>
          <w:numId w:val="13"/>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Jane. </w:t>
      </w:r>
    </w:p>
    <w:p w14:paraId="63BF9C25" w14:textId="77777777" w:rsidR="00CA68AF" w:rsidRPr="00810AAC" w:rsidRDefault="00CA68AF" w:rsidP="005C46F6">
      <w:pPr>
        <w:pStyle w:val="PlainText"/>
        <w:spacing w:line="276" w:lineRule="auto"/>
        <w:contextualSpacing/>
        <w:rPr>
          <w:rFonts w:ascii="Times New Roman" w:hAnsi="Times New Roman" w:cs="Times New Roman"/>
          <w:sz w:val="24"/>
          <w:szCs w:val="24"/>
        </w:rPr>
      </w:pPr>
    </w:p>
    <w:p w14:paraId="48D63313" w14:textId="77777777" w:rsidR="00CA68AF" w:rsidRPr="00810AAC" w:rsidRDefault="00CA68AF" w:rsidP="005C46F6">
      <w:pPr>
        <w:pStyle w:val="PlainText"/>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When does the cleaner usually come? </w:t>
      </w:r>
    </w:p>
    <w:p w14:paraId="5C722E80" w14:textId="77777777" w:rsidR="00CA68AF" w:rsidRPr="00810AAC" w:rsidRDefault="00CA68AF" w:rsidP="005C46F6">
      <w:pPr>
        <w:pStyle w:val="PlainText"/>
        <w:numPr>
          <w:ilvl w:val="0"/>
          <w:numId w:val="15"/>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Mondays. </w:t>
      </w:r>
    </w:p>
    <w:p w14:paraId="236ED319" w14:textId="77777777" w:rsidR="00CA68AF" w:rsidRPr="00810AAC" w:rsidRDefault="00CA68AF" w:rsidP="005C46F6">
      <w:pPr>
        <w:pStyle w:val="PlainText"/>
        <w:numPr>
          <w:ilvl w:val="0"/>
          <w:numId w:val="15"/>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Thursdays. </w:t>
      </w:r>
    </w:p>
    <w:p w14:paraId="6DA51D74" w14:textId="77777777" w:rsidR="00CA68AF" w:rsidRPr="00810AAC" w:rsidRDefault="00CA68AF" w:rsidP="005C46F6">
      <w:pPr>
        <w:pStyle w:val="PlainText"/>
        <w:numPr>
          <w:ilvl w:val="0"/>
          <w:numId w:val="15"/>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Saturdays. </w:t>
      </w:r>
    </w:p>
    <w:p w14:paraId="7267CDE5" w14:textId="77777777" w:rsidR="00CA68AF" w:rsidRPr="00810AAC" w:rsidRDefault="00CA68AF" w:rsidP="005C46F6">
      <w:pPr>
        <w:pStyle w:val="PlainText"/>
        <w:numPr>
          <w:ilvl w:val="0"/>
          <w:numId w:val="15"/>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We don’t know. </w:t>
      </w:r>
    </w:p>
    <w:p w14:paraId="1352B39E" w14:textId="77777777" w:rsidR="00CA68AF" w:rsidRPr="00810AAC" w:rsidRDefault="00CA68AF" w:rsidP="005C46F6">
      <w:pPr>
        <w:pStyle w:val="PlainText"/>
        <w:spacing w:line="276" w:lineRule="auto"/>
        <w:contextualSpacing/>
        <w:rPr>
          <w:rFonts w:ascii="Times New Roman" w:hAnsi="Times New Roman" w:cs="Times New Roman"/>
          <w:sz w:val="24"/>
          <w:szCs w:val="24"/>
        </w:rPr>
      </w:pPr>
    </w:p>
    <w:p w14:paraId="66C17DC0" w14:textId="77777777" w:rsidR="00CA68AF" w:rsidRPr="00810AAC" w:rsidRDefault="00CA68AF" w:rsidP="005C46F6">
      <w:pPr>
        <w:pStyle w:val="PlainText"/>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What is the name of gardener? </w:t>
      </w:r>
    </w:p>
    <w:p w14:paraId="28022849" w14:textId="77777777" w:rsidR="00CA68AF" w:rsidRPr="00810AAC" w:rsidRDefault="00CA68AF" w:rsidP="005C46F6">
      <w:pPr>
        <w:pStyle w:val="PlainText"/>
        <w:numPr>
          <w:ilvl w:val="0"/>
          <w:numId w:val="17"/>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Richard. </w:t>
      </w:r>
    </w:p>
    <w:p w14:paraId="75D043D2" w14:textId="77777777" w:rsidR="00CA68AF" w:rsidRPr="00810AAC" w:rsidRDefault="00CA68AF" w:rsidP="005C46F6">
      <w:pPr>
        <w:pStyle w:val="PlainText"/>
        <w:numPr>
          <w:ilvl w:val="0"/>
          <w:numId w:val="17"/>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Sibyl. </w:t>
      </w:r>
    </w:p>
    <w:p w14:paraId="51C6BE2F" w14:textId="77777777" w:rsidR="00CA68AF" w:rsidRPr="00810AAC" w:rsidRDefault="00CA68AF" w:rsidP="005C46F6">
      <w:pPr>
        <w:pStyle w:val="PlainText"/>
        <w:numPr>
          <w:ilvl w:val="0"/>
          <w:numId w:val="17"/>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Matt. </w:t>
      </w:r>
    </w:p>
    <w:p w14:paraId="507AE452" w14:textId="77777777" w:rsidR="00CA68AF" w:rsidRPr="00810AAC" w:rsidRDefault="00CA68AF" w:rsidP="005C46F6">
      <w:pPr>
        <w:pStyle w:val="PlainText"/>
        <w:numPr>
          <w:ilvl w:val="0"/>
          <w:numId w:val="17"/>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Mary. </w:t>
      </w:r>
    </w:p>
    <w:p w14:paraId="1595F010" w14:textId="77777777" w:rsidR="00CA68AF" w:rsidRPr="00810AAC" w:rsidRDefault="00CA68AF" w:rsidP="005C46F6">
      <w:pPr>
        <w:pStyle w:val="PlainText"/>
        <w:spacing w:line="276" w:lineRule="auto"/>
        <w:contextualSpacing/>
        <w:rPr>
          <w:rFonts w:ascii="Times New Roman" w:hAnsi="Times New Roman" w:cs="Times New Roman"/>
          <w:sz w:val="24"/>
          <w:szCs w:val="24"/>
        </w:rPr>
      </w:pPr>
    </w:p>
    <w:p w14:paraId="34275A39" w14:textId="77777777" w:rsidR="00CA68AF" w:rsidRPr="00810AAC" w:rsidRDefault="00CA68AF" w:rsidP="005C46F6">
      <w:pPr>
        <w:pStyle w:val="PlainText"/>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What does Matt do? </w:t>
      </w:r>
    </w:p>
    <w:p w14:paraId="64BD1053" w14:textId="77777777" w:rsidR="00CA68AF" w:rsidRPr="00810AAC" w:rsidRDefault="00CA68AF" w:rsidP="005C46F6">
      <w:pPr>
        <w:pStyle w:val="PlainText"/>
        <w:numPr>
          <w:ilvl w:val="0"/>
          <w:numId w:val="19"/>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He is a cleaner. </w:t>
      </w:r>
    </w:p>
    <w:p w14:paraId="44283544" w14:textId="77777777" w:rsidR="00CA68AF" w:rsidRPr="00810AAC" w:rsidRDefault="00CA68AF" w:rsidP="005C46F6">
      <w:pPr>
        <w:pStyle w:val="PlainText"/>
        <w:numPr>
          <w:ilvl w:val="0"/>
          <w:numId w:val="19"/>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lastRenderedPageBreak/>
        <w:t xml:space="preserve">He is a secret agent. </w:t>
      </w:r>
    </w:p>
    <w:p w14:paraId="559047DF" w14:textId="77777777" w:rsidR="00CA68AF" w:rsidRPr="00810AAC" w:rsidRDefault="00CA68AF" w:rsidP="005C46F6">
      <w:pPr>
        <w:pStyle w:val="PlainText"/>
        <w:numPr>
          <w:ilvl w:val="0"/>
          <w:numId w:val="19"/>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He is a doctor. </w:t>
      </w:r>
    </w:p>
    <w:p w14:paraId="1B220B82" w14:textId="77777777" w:rsidR="00CA68AF" w:rsidRPr="00810AAC" w:rsidRDefault="00CA68AF" w:rsidP="005C46F6">
      <w:pPr>
        <w:pStyle w:val="PlainText"/>
        <w:numPr>
          <w:ilvl w:val="0"/>
          <w:numId w:val="19"/>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He is a lawyer. </w:t>
      </w:r>
    </w:p>
    <w:p w14:paraId="0420375F" w14:textId="77777777" w:rsidR="00CA68AF" w:rsidRPr="00810AAC" w:rsidRDefault="00CA68AF" w:rsidP="005C46F6">
      <w:pPr>
        <w:pStyle w:val="PlainText"/>
        <w:spacing w:line="276" w:lineRule="auto"/>
        <w:contextualSpacing/>
        <w:rPr>
          <w:rFonts w:ascii="Times New Roman" w:hAnsi="Times New Roman" w:cs="Times New Roman"/>
          <w:sz w:val="24"/>
          <w:szCs w:val="24"/>
        </w:rPr>
      </w:pPr>
    </w:p>
    <w:p w14:paraId="62F8F361" w14:textId="77777777" w:rsidR="00CA68AF" w:rsidRPr="00810AAC" w:rsidRDefault="00CA68AF" w:rsidP="005C46F6">
      <w:pPr>
        <w:pStyle w:val="PlainText"/>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How many children do Matt and Mary have? </w:t>
      </w:r>
    </w:p>
    <w:p w14:paraId="039DAF1A" w14:textId="77777777" w:rsidR="00CA68AF" w:rsidRPr="00810AAC" w:rsidRDefault="00CA68AF" w:rsidP="005C46F6">
      <w:pPr>
        <w:pStyle w:val="PlainText"/>
        <w:numPr>
          <w:ilvl w:val="0"/>
          <w:numId w:val="21"/>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1</w:t>
      </w:r>
    </w:p>
    <w:p w14:paraId="53532A46" w14:textId="77777777" w:rsidR="00CA68AF" w:rsidRPr="00810AAC" w:rsidRDefault="00CA68AF" w:rsidP="005C46F6">
      <w:pPr>
        <w:pStyle w:val="PlainText"/>
        <w:numPr>
          <w:ilvl w:val="0"/>
          <w:numId w:val="21"/>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2</w:t>
      </w:r>
    </w:p>
    <w:p w14:paraId="38899141" w14:textId="77777777" w:rsidR="00CA68AF" w:rsidRPr="00810AAC" w:rsidRDefault="00CA68AF" w:rsidP="005C46F6">
      <w:pPr>
        <w:pStyle w:val="PlainText"/>
        <w:numPr>
          <w:ilvl w:val="0"/>
          <w:numId w:val="21"/>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3</w:t>
      </w:r>
    </w:p>
    <w:p w14:paraId="10962B94" w14:textId="77777777" w:rsidR="00CA68AF" w:rsidRPr="00810AAC" w:rsidRDefault="00CA68AF" w:rsidP="005C46F6">
      <w:pPr>
        <w:pStyle w:val="PlainText"/>
        <w:numPr>
          <w:ilvl w:val="0"/>
          <w:numId w:val="21"/>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4</w:t>
      </w:r>
    </w:p>
    <w:p w14:paraId="6C1292BF" w14:textId="77777777" w:rsidR="00023A54" w:rsidRPr="00810AAC" w:rsidRDefault="00023A54" w:rsidP="005C46F6">
      <w:pPr>
        <w:pStyle w:val="PlainText"/>
        <w:spacing w:line="276" w:lineRule="auto"/>
        <w:contextualSpacing/>
        <w:rPr>
          <w:rFonts w:ascii="Times New Roman" w:hAnsi="Times New Roman" w:cs="Times New Roman"/>
          <w:b/>
          <w:sz w:val="24"/>
          <w:szCs w:val="24"/>
        </w:rPr>
      </w:pPr>
    </w:p>
    <w:p w14:paraId="1F949C41" w14:textId="77777777" w:rsidR="00CA68AF" w:rsidRPr="00810AAC" w:rsidRDefault="00023A54" w:rsidP="005C46F6">
      <w:pPr>
        <w:pStyle w:val="PlainText"/>
        <w:spacing w:line="276" w:lineRule="auto"/>
        <w:contextualSpacing/>
        <w:rPr>
          <w:rFonts w:ascii="Times New Roman" w:hAnsi="Times New Roman" w:cs="Times New Roman"/>
          <w:b/>
          <w:sz w:val="24"/>
          <w:szCs w:val="24"/>
        </w:rPr>
      </w:pPr>
      <w:r w:rsidRPr="00810AAC">
        <w:rPr>
          <w:rFonts w:ascii="Times New Roman" w:hAnsi="Times New Roman" w:cs="Times New Roman"/>
          <w:b/>
          <w:sz w:val="24"/>
          <w:szCs w:val="24"/>
        </w:rPr>
        <w:t xml:space="preserve">(At this point participants see the </w:t>
      </w:r>
      <w:r w:rsidR="00F47BB2" w:rsidRPr="00810AAC">
        <w:rPr>
          <w:rFonts w:ascii="Times New Roman" w:hAnsi="Times New Roman" w:cs="Times New Roman"/>
          <w:b/>
          <w:sz w:val="24"/>
          <w:szCs w:val="24"/>
        </w:rPr>
        <w:t xml:space="preserve">following </w:t>
      </w:r>
      <w:r w:rsidRPr="00810AAC">
        <w:rPr>
          <w:rFonts w:ascii="Times New Roman" w:hAnsi="Times New Roman" w:cs="Times New Roman"/>
          <w:b/>
          <w:sz w:val="24"/>
          <w:szCs w:val="24"/>
        </w:rPr>
        <w:t>catch questions)</w:t>
      </w:r>
    </w:p>
    <w:p w14:paraId="233B2EA0" w14:textId="77777777" w:rsidR="00CA68AF" w:rsidRPr="00810AAC" w:rsidRDefault="00CA68AF" w:rsidP="005C46F6">
      <w:pPr>
        <w:pStyle w:val="PlainText"/>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What is the probability that Jane has a daughter?</w:t>
      </w:r>
    </w:p>
    <w:p w14:paraId="30786EC4" w14:textId="77777777" w:rsidR="00CA68AF" w:rsidRPr="00810AAC" w:rsidRDefault="00CA68AF" w:rsidP="005C46F6">
      <w:pPr>
        <w:pStyle w:val="PlainText"/>
        <w:numPr>
          <w:ilvl w:val="0"/>
          <w:numId w:val="4"/>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0% </w:t>
      </w:r>
    </w:p>
    <w:p w14:paraId="173E295A" w14:textId="77777777" w:rsidR="00CA68AF" w:rsidRPr="00810AAC" w:rsidRDefault="00CA68AF" w:rsidP="005C46F6">
      <w:pPr>
        <w:pStyle w:val="PlainText"/>
        <w:numPr>
          <w:ilvl w:val="0"/>
          <w:numId w:val="4"/>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25% </w:t>
      </w:r>
    </w:p>
    <w:p w14:paraId="46C5147F" w14:textId="77777777" w:rsidR="00CA68AF" w:rsidRPr="00810AAC" w:rsidRDefault="00CA68AF" w:rsidP="005C46F6">
      <w:pPr>
        <w:pStyle w:val="PlainText"/>
        <w:numPr>
          <w:ilvl w:val="0"/>
          <w:numId w:val="4"/>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50% </w:t>
      </w:r>
    </w:p>
    <w:p w14:paraId="11B02BD3" w14:textId="77777777" w:rsidR="00CA68AF" w:rsidRPr="00810AAC" w:rsidRDefault="00CA68AF" w:rsidP="005C46F6">
      <w:pPr>
        <w:pStyle w:val="PlainText"/>
        <w:numPr>
          <w:ilvl w:val="0"/>
          <w:numId w:val="4"/>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75%</w:t>
      </w:r>
    </w:p>
    <w:p w14:paraId="2E8DEF68" w14:textId="77777777" w:rsidR="00023A54" w:rsidRPr="00810AAC" w:rsidRDefault="00CA68AF" w:rsidP="005C46F6">
      <w:pPr>
        <w:pStyle w:val="PlainText"/>
        <w:numPr>
          <w:ilvl w:val="0"/>
          <w:numId w:val="4"/>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100%</w:t>
      </w:r>
      <w:r w:rsidR="00023A54" w:rsidRPr="00810AAC">
        <w:rPr>
          <w:rFonts w:ascii="Times New Roman" w:hAnsi="Times New Roman" w:cs="Times New Roman"/>
          <w:sz w:val="24"/>
          <w:szCs w:val="24"/>
        </w:rPr>
        <w:t xml:space="preserve"> </w:t>
      </w:r>
    </w:p>
    <w:p w14:paraId="162633A3" w14:textId="77777777" w:rsidR="00CA68AF" w:rsidRPr="00810AAC" w:rsidRDefault="00CA68AF" w:rsidP="005C46F6">
      <w:pPr>
        <w:pStyle w:val="PlainText"/>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What is the probability that Sybil has a daughter?</w:t>
      </w:r>
    </w:p>
    <w:p w14:paraId="5297B94C" w14:textId="77777777" w:rsidR="00CA68AF" w:rsidRPr="00810AAC" w:rsidRDefault="00CA68AF" w:rsidP="005C46F6">
      <w:pPr>
        <w:pStyle w:val="PlainText"/>
        <w:numPr>
          <w:ilvl w:val="0"/>
          <w:numId w:val="4"/>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0% </w:t>
      </w:r>
    </w:p>
    <w:p w14:paraId="21AC8495" w14:textId="77777777" w:rsidR="00CA68AF" w:rsidRPr="00810AAC" w:rsidRDefault="00CA68AF" w:rsidP="005C46F6">
      <w:pPr>
        <w:pStyle w:val="PlainText"/>
        <w:numPr>
          <w:ilvl w:val="0"/>
          <w:numId w:val="4"/>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25% </w:t>
      </w:r>
    </w:p>
    <w:p w14:paraId="72671826" w14:textId="77777777" w:rsidR="00CA68AF" w:rsidRPr="00810AAC" w:rsidRDefault="00CA68AF" w:rsidP="005C46F6">
      <w:pPr>
        <w:pStyle w:val="PlainText"/>
        <w:numPr>
          <w:ilvl w:val="0"/>
          <w:numId w:val="4"/>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50% </w:t>
      </w:r>
    </w:p>
    <w:p w14:paraId="781669B4" w14:textId="77777777" w:rsidR="00CA68AF" w:rsidRPr="00810AAC" w:rsidRDefault="00CA68AF" w:rsidP="005C46F6">
      <w:pPr>
        <w:pStyle w:val="PlainText"/>
        <w:numPr>
          <w:ilvl w:val="0"/>
          <w:numId w:val="4"/>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75%</w:t>
      </w:r>
    </w:p>
    <w:p w14:paraId="0EE220FE" w14:textId="77777777" w:rsidR="00CA68AF" w:rsidRPr="00810AAC" w:rsidRDefault="00CA68AF" w:rsidP="005C46F6">
      <w:pPr>
        <w:pStyle w:val="PlainText"/>
        <w:numPr>
          <w:ilvl w:val="0"/>
          <w:numId w:val="4"/>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100% </w:t>
      </w:r>
    </w:p>
    <w:p w14:paraId="14187AD5" w14:textId="77777777" w:rsidR="00CA68AF" w:rsidRPr="00810AAC" w:rsidRDefault="00CA68AF" w:rsidP="005C46F6">
      <w:pPr>
        <w:pStyle w:val="PlainText"/>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What is the probability that Sybil has a son?</w:t>
      </w:r>
    </w:p>
    <w:p w14:paraId="0A2CE698" w14:textId="77777777" w:rsidR="00CA68AF" w:rsidRPr="00810AAC" w:rsidRDefault="00CA68AF" w:rsidP="005C46F6">
      <w:pPr>
        <w:pStyle w:val="PlainText"/>
        <w:numPr>
          <w:ilvl w:val="0"/>
          <w:numId w:val="4"/>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0% </w:t>
      </w:r>
    </w:p>
    <w:p w14:paraId="779704F2" w14:textId="77777777" w:rsidR="00CA68AF" w:rsidRPr="00810AAC" w:rsidRDefault="00CA68AF" w:rsidP="005C46F6">
      <w:pPr>
        <w:pStyle w:val="PlainText"/>
        <w:numPr>
          <w:ilvl w:val="0"/>
          <w:numId w:val="4"/>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25% </w:t>
      </w:r>
    </w:p>
    <w:p w14:paraId="77A5ACCD" w14:textId="77777777" w:rsidR="00CA68AF" w:rsidRPr="00810AAC" w:rsidRDefault="00CA68AF" w:rsidP="005C46F6">
      <w:pPr>
        <w:pStyle w:val="PlainText"/>
        <w:numPr>
          <w:ilvl w:val="0"/>
          <w:numId w:val="4"/>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50% </w:t>
      </w:r>
    </w:p>
    <w:p w14:paraId="29E31C1A" w14:textId="77777777" w:rsidR="00CA68AF" w:rsidRPr="00810AAC" w:rsidRDefault="00CA68AF" w:rsidP="005C46F6">
      <w:pPr>
        <w:pStyle w:val="PlainText"/>
        <w:numPr>
          <w:ilvl w:val="0"/>
          <w:numId w:val="4"/>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75%</w:t>
      </w:r>
    </w:p>
    <w:p w14:paraId="08B9CD04" w14:textId="77777777" w:rsidR="00CA68AF" w:rsidRPr="00810AAC" w:rsidRDefault="00CA68AF" w:rsidP="005C46F6">
      <w:pPr>
        <w:pStyle w:val="PlainText"/>
        <w:numPr>
          <w:ilvl w:val="0"/>
          <w:numId w:val="4"/>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100% </w:t>
      </w:r>
    </w:p>
    <w:p w14:paraId="5AFAD570" w14:textId="77777777" w:rsidR="00CA68AF" w:rsidRPr="00810AAC" w:rsidRDefault="00CA68AF" w:rsidP="005C46F6">
      <w:pPr>
        <w:pStyle w:val="PlainText"/>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What is the probability that Mary has two daughters?</w:t>
      </w:r>
    </w:p>
    <w:p w14:paraId="63DB125C" w14:textId="77777777" w:rsidR="00CA68AF" w:rsidRPr="00810AAC" w:rsidRDefault="00CA68AF" w:rsidP="005C46F6">
      <w:pPr>
        <w:pStyle w:val="PlainText"/>
        <w:numPr>
          <w:ilvl w:val="0"/>
          <w:numId w:val="4"/>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0% </w:t>
      </w:r>
    </w:p>
    <w:p w14:paraId="665C4A1B" w14:textId="77777777" w:rsidR="00CA68AF" w:rsidRPr="00810AAC" w:rsidRDefault="00CA68AF" w:rsidP="005C46F6">
      <w:pPr>
        <w:pStyle w:val="PlainText"/>
        <w:numPr>
          <w:ilvl w:val="0"/>
          <w:numId w:val="4"/>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25% </w:t>
      </w:r>
    </w:p>
    <w:p w14:paraId="7D93E338" w14:textId="77777777" w:rsidR="00CA68AF" w:rsidRPr="00810AAC" w:rsidRDefault="00CA68AF" w:rsidP="005C46F6">
      <w:pPr>
        <w:pStyle w:val="PlainText"/>
        <w:numPr>
          <w:ilvl w:val="0"/>
          <w:numId w:val="4"/>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50% </w:t>
      </w:r>
    </w:p>
    <w:p w14:paraId="2D80CD63" w14:textId="77777777" w:rsidR="00CA68AF" w:rsidRPr="00810AAC" w:rsidRDefault="00CA68AF" w:rsidP="005C46F6">
      <w:pPr>
        <w:pStyle w:val="PlainText"/>
        <w:numPr>
          <w:ilvl w:val="0"/>
          <w:numId w:val="4"/>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75%</w:t>
      </w:r>
    </w:p>
    <w:p w14:paraId="41541420" w14:textId="77777777" w:rsidR="00CA68AF" w:rsidRPr="00810AAC" w:rsidRDefault="00CA68AF" w:rsidP="005C46F6">
      <w:pPr>
        <w:pStyle w:val="PlainText"/>
        <w:numPr>
          <w:ilvl w:val="0"/>
          <w:numId w:val="4"/>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100% </w:t>
      </w:r>
    </w:p>
    <w:p w14:paraId="5194DC33" w14:textId="77777777" w:rsidR="00CA68AF" w:rsidRPr="00810AAC" w:rsidRDefault="00CA68AF" w:rsidP="005C46F6">
      <w:pPr>
        <w:pStyle w:val="PlainText"/>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What is the probability that Mary has no daughters?</w:t>
      </w:r>
    </w:p>
    <w:p w14:paraId="56D082CB" w14:textId="77777777" w:rsidR="00CA68AF" w:rsidRPr="00810AAC" w:rsidRDefault="00CA68AF" w:rsidP="005C46F6">
      <w:pPr>
        <w:pStyle w:val="PlainText"/>
        <w:numPr>
          <w:ilvl w:val="0"/>
          <w:numId w:val="4"/>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0% </w:t>
      </w:r>
    </w:p>
    <w:p w14:paraId="18367FAA" w14:textId="77777777" w:rsidR="00CA68AF" w:rsidRPr="00810AAC" w:rsidRDefault="00CA68AF" w:rsidP="005C46F6">
      <w:pPr>
        <w:pStyle w:val="PlainText"/>
        <w:numPr>
          <w:ilvl w:val="0"/>
          <w:numId w:val="4"/>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25% </w:t>
      </w:r>
    </w:p>
    <w:p w14:paraId="7DCC4F08" w14:textId="77777777" w:rsidR="00CA68AF" w:rsidRPr="00810AAC" w:rsidRDefault="00CA68AF" w:rsidP="005C46F6">
      <w:pPr>
        <w:pStyle w:val="PlainText"/>
        <w:numPr>
          <w:ilvl w:val="0"/>
          <w:numId w:val="4"/>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50% </w:t>
      </w:r>
    </w:p>
    <w:p w14:paraId="2200E18A" w14:textId="77777777" w:rsidR="00CA68AF" w:rsidRPr="00810AAC" w:rsidRDefault="00CA68AF" w:rsidP="005C46F6">
      <w:pPr>
        <w:pStyle w:val="PlainText"/>
        <w:numPr>
          <w:ilvl w:val="0"/>
          <w:numId w:val="4"/>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75%</w:t>
      </w:r>
    </w:p>
    <w:p w14:paraId="16D939E3" w14:textId="77777777" w:rsidR="00CA68AF" w:rsidRPr="00810AAC" w:rsidRDefault="00CA68AF" w:rsidP="005C46F6">
      <w:pPr>
        <w:pStyle w:val="PlainText"/>
        <w:numPr>
          <w:ilvl w:val="0"/>
          <w:numId w:val="4"/>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100% </w:t>
      </w:r>
    </w:p>
    <w:p w14:paraId="268E6945" w14:textId="77777777" w:rsidR="00CA68AF" w:rsidRPr="00810AAC" w:rsidRDefault="00CA68AF" w:rsidP="005C46F6">
      <w:pPr>
        <w:pStyle w:val="PlainText"/>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What is the probability that Cheryl has a sister?</w:t>
      </w:r>
    </w:p>
    <w:p w14:paraId="4069518F" w14:textId="77777777" w:rsidR="00CA68AF" w:rsidRPr="00810AAC" w:rsidRDefault="00CA68AF" w:rsidP="005C46F6">
      <w:pPr>
        <w:pStyle w:val="PlainText"/>
        <w:numPr>
          <w:ilvl w:val="0"/>
          <w:numId w:val="4"/>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0% </w:t>
      </w:r>
    </w:p>
    <w:p w14:paraId="236ABE75" w14:textId="77777777" w:rsidR="00CA68AF" w:rsidRPr="00810AAC" w:rsidRDefault="00CA68AF" w:rsidP="005C46F6">
      <w:pPr>
        <w:pStyle w:val="PlainText"/>
        <w:numPr>
          <w:ilvl w:val="0"/>
          <w:numId w:val="4"/>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25% </w:t>
      </w:r>
    </w:p>
    <w:p w14:paraId="51194A5F" w14:textId="77777777" w:rsidR="00CA68AF" w:rsidRPr="00810AAC" w:rsidRDefault="00CA68AF" w:rsidP="005C46F6">
      <w:pPr>
        <w:pStyle w:val="PlainText"/>
        <w:numPr>
          <w:ilvl w:val="0"/>
          <w:numId w:val="4"/>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50% </w:t>
      </w:r>
    </w:p>
    <w:p w14:paraId="5246FD5F" w14:textId="77777777" w:rsidR="00CA68AF" w:rsidRPr="00810AAC" w:rsidRDefault="00CA68AF" w:rsidP="005C46F6">
      <w:pPr>
        <w:pStyle w:val="PlainText"/>
        <w:numPr>
          <w:ilvl w:val="0"/>
          <w:numId w:val="4"/>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lastRenderedPageBreak/>
        <w:t>75%</w:t>
      </w:r>
    </w:p>
    <w:p w14:paraId="0872FDB5" w14:textId="77777777" w:rsidR="00CA68AF" w:rsidRPr="00810AAC" w:rsidRDefault="00CA68AF" w:rsidP="005C46F6">
      <w:pPr>
        <w:pStyle w:val="PlainText"/>
        <w:numPr>
          <w:ilvl w:val="0"/>
          <w:numId w:val="4"/>
        </w:numPr>
        <w:spacing w:line="276" w:lineRule="auto"/>
        <w:contextualSpacing/>
        <w:rPr>
          <w:rFonts w:ascii="Times New Roman" w:hAnsi="Times New Roman" w:cs="Times New Roman"/>
          <w:sz w:val="24"/>
          <w:szCs w:val="24"/>
        </w:rPr>
      </w:pPr>
      <w:r w:rsidRPr="00810AAC">
        <w:rPr>
          <w:rFonts w:ascii="Times New Roman" w:hAnsi="Times New Roman" w:cs="Times New Roman"/>
          <w:sz w:val="24"/>
          <w:szCs w:val="24"/>
        </w:rPr>
        <w:t xml:space="preserve">100% </w:t>
      </w:r>
    </w:p>
    <w:p w14:paraId="3E7BB436" w14:textId="77777777" w:rsidR="0049528E" w:rsidRPr="00810AAC" w:rsidRDefault="0049528E" w:rsidP="005C46F6">
      <w:pPr>
        <w:pStyle w:val="PlainText"/>
        <w:spacing w:line="276" w:lineRule="auto"/>
        <w:ind w:left="360"/>
        <w:contextualSpacing/>
        <w:rPr>
          <w:rFonts w:ascii="Times New Roman" w:hAnsi="Times New Roman" w:cs="Times New Roman"/>
          <w:b/>
          <w:sz w:val="24"/>
          <w:szCs w:val="24"/>
        </w:rPr>
      </w:pPr>
    </w:p>
    <w:p w14:paraId="2ABD62F2" w14:textId="77777777" w:rsidR="0049528E" w:rsidRPr="00810AAC" w:rsidRDefault="0049528E" w:rsidP="005C46F6">
      <w:pPr>
        <w:pStyle w:val="PlainText"/>
        <w:spacing w:line="276" w:lineRule="auto"/>
        <w:ind w:left="360"/>
        <w:contextualSpacing/>
        <w:rPr>
          <w:rFonts w:ascii="Times New Roman" w:hAnsi="Times New Roman" w:cs="Times New Roman"/>
          <w:b/>
          <w:sz w:val="24"/>
          <w:szCs w:val="24"/>
        </w:rPr>
      </w:pPr>
      <w:r w:rsidRPr="00810AAC">
        <w:rPr>
          <w:rFonts w:ascii="Times New Roman" w:hAnsi="Times New Roman" w:cs="Times New Roman"/>
          <w:b/>
          <w:sz w:val="24"/>
          <w:szCs w:val="24"/>
        </w:rPr>
        <w:t>At this point participants see the information about theft</w:t>
      </w:r>
    </w:p>
    <w:p w14:paraId="3E89A3E6" w14:textId="77777777" w:rsidR="00750AFC" w:rsidRPr="00810AAC" w:rsidRDefault="00750AFC" w:rsidP="005C46F6">
      <w:pPr>
        <w:pStyle w:val="PlainText"/>
        <w:spacing w:before="120" w:line="276" w:lineRule="auto"/>
        <w:contextualSpacing/>
        <w:rPr>
          <w:rFonts w:ascii="Times New Roman" w:hAnsi="Times New Roman" w:cs="Times New Roman"/>
          <w:b/>
          <w:sz w:val="24"/>
          <w:szCs w:val="24"/>
        </w:rPr>
      </w:pPr>
      <w:r w:rsidRPr="00810AAC">
        <w:rPr>
          <w:rFonts w:ascii="Times New Roman" w:hAnsi="Times New Roman" w:cs="Times New Roman"/>
          <w:b/>
          <w:sz w:val="24"/>
          <w:szCs w:val="24"/>
        </w:rPr>
        <w:t>Theft</w:t>
      </w:r>
    </w:p>
    <w:p w14:paraId="41617B0F" w14:textId="77777777" w:rsidR="00750AFC" w:rsidRPr="0095260F" w:rsidRDefault="00750AFC" w:rsidP="005C46F6">
      <w:pPr>
        <w:pStyle w:val="PlainText"/>
        <w:spacing w:line="276" w:lineRule="auto"/>
        <w:contextualSpacing/>
        <w:jc w:val="both"/>
        <w:rPr>
          <w:rFonts w:ascii="Times New Roman" w:hAnsi="Times New Roman" w:cs="Times New Roman"/>
          <w:sz w:val="24"/>
          <w:szCs w:val="24"/>
        </w:rPr>
      </w:pPr>
      <w:r w:rsidRPr="00810AAC">
        <w:rPr>
          <w:rFonts w:ascii="Times New Roman" w:hAnsi="Times New Roman" w:cs="Times New Roman"/>
          <w:sz w:val="24"/>
          <w:szCs w:val="24"/>
        </w:rPr>
        <w:t>It’s Sunday evening, after dinner. Chad and Cheryl are in their rooms, reading</w:t>
      </w:r>
      <w:r w:rsidRPr="0095260F">
        <w:rPr>
          <w:rFonts w:ascii="Times New Roman" w:hAnsi="Times New Roman" w:cs="Times New Roman"/>
          <w:sz w:val="24"/>
          <w:szCs w:val="24"/>
        </w:rPr>
        <w:t xml:space="preserve">, before going to sleep. John is having a shower. Jane is getting ready for bed. She opens her jewelry box to discover that all her jewelry is missing! John and Jane quickly call the police. These are the facts: The last time Jane checked her jewelry was Friday evening. Saturday morning was a sunny day. Sibyl (the cleaner) was due to come (she did). Richard (the gardener) came too, at some point in the morning, though he did not see Sibyl. All the family (John, Jane, Chad, Cheryl) was out Saturday morning. John went for a bicycle ride; Jane was working; Char and Cheryl visited some friends. They came back home at different times on Saturday, though no one came before 1:00 pm and they did not see either Sibyl or Richard at the house. In the evening of Saturday, John and Jane had invited Matt and Mary for dinner. </w:t>
      </w:r>
    </w:p>
    <w:p w14:paraId="53BAB362" w14:textId="77777777" w:rsidR="00750AFC" w:rsidRPr="0095260F" w:rsidRDefault="00750AFC" w:rsidP="005C46F6">
      <w:pPr>
        <w:pStyle w:val="PlainText"/>
        <w:spacing w:line="276" w:lineRule="auto"/>
        <w:contextualSpacing/>
        <w:rPr>
          <w:rFonts w:ascii="Times New Roman" w:hAnsi="Times New Roman" w:cs="Times New Roman"/>
          <w:b/>
          <w:sz w:val="24"/>
          <w:szCs w:val="24"/>
        </w:rPr>
      </w:pPr>
      <w:r w:rsidRPr="0095260F">
        <w:rPr>
          <w:rFonts w:ascii="Times New Roman" w:hAnsi="Times New Roman" w:cs="Times New Roman"/>
          <w:b/>
          <w:sz w:val="24"/>
          <w:szCs w:val="24"/>
        </w:rPr>
        <w:t>At this point participants ar</w:t>
      </w:r>
      <w:r w:rsidR="004A48D2">
        <w:rPr>
          <w:rFonts w:ascii="Times New Roman" w:hAnsi="Times New Roman" w:cs="Times New Roman"/>
          <w:b/>
          <w:sz w:val="24"/>
          <w:szCs w:val="24"/>
        </w:rPr>
        <w:t>e asked to rate the suspects.</w:t>
      </w:r>
    </w:p>
    <w:p w14:paraId="3C8094A3" w14:textId="77777777" w:rsidR="00750AFC" w:rsidRPr="0095260F" w:rsidRDefault="00750AFC" w:rsidP="005C46F6">
      <w:pPr>
        <w:pStyle w:val="PlainText"/>
        <w:spacing w:line="276" w:lineRule="auto"/>
        <w:contextualSpacing/>
        <w:jc w:val="both"/>
        <w:rPr>
          <w:rFonts w:ascii="Times New Roman" w:hAnsi="Times New Roman" w:cs="Times New Roman"/>
          <w:b/>
          <w:sz w:val="24"/>
          <w:szCs w:val="24"/>
        </w:rPr>
      </w:pPr>
      <w:r w:rsidRPr="0095260F">
        <w:rPr>
          <w:rFonts w:ascii="Times New Roman" w:hAnsi="Times New Roman" w:cs="Times New Roman"/>
          <w:b/>
          <w:sz w:val="24"/>
          <w:szCs w:val="24"/>
        </w:rPr>
        <w:t xml:space="preserve">The above part of the scenario, including the prior rating, is the same for Experiment 1 (both groups) and Experiment 2 (both groups). </w:t>
      </w:r>
    </w:p>
    <w:p w14:paraId="2BD3097B" w14:textId="77777777" w:rsidR="00750AFC" w:rsidRPr="0095260F" w:rsidRDefault="00750AFC" w:rsidP="005C46F6">
      <w:pPr>
        <w:pStyle w:val="PlainText"/>
        <w:spacing w:line="276" w:lineRule="auto"/>
        <w:contextualSpacing/>
        <w:jc w:val="both"/>
        <w:rPr>
          <w:rFonts w:ascii="Times New Roman" w:hAnsi="Times New Roman" w:cs="Times New Roman"/>
          <w:b/>
          <w:sz w:val="24"/>
          <w:szCs w:val="24"/>
        </w:rPr>
      </w:pPr>
      <w:r w:rsidRPr="0095260F">
        <w:rPr>
          <w:rFonts w:ascii="Times New Roman" w:hAnsi="Times New Roman" w:cs="Times New Roman"/>
          <w:b/>
          <w:sz w:val="24"/>
          <w:szCs w:val="24"/>
        </w:rPr>
        <w:t xml:space="preserve">We continue with Experiment 1. The remainder of the test goes differently for the two groups. </w:t>
      </w:r>
    </w:p>
    <w:p w14:paraId="5A1F8C79" w14:textId="77777777" w:rsidR="00750AFC" w:rsidRPr="0095260F" w:rsidRDefault="00750AFC" w:rsidP="005C46F6">
      <w:pPr>
        <w:pStyle w:val="PlainText"/>
        <w:spacing w:line="276" w:lineRule="auto"/>
        <w:contextualSpacing/>
        <w:rPr>
          <w:rFonts w:ascii="Times New Roman" w:hAnsi="Times New Roman" w:cs="Times New Roman"/>
          <w:b/>
          <w:sz w:val="24"/>
          <w:szCs w:val="24"/>
        </w:rPr>
      </w:pPr>
      <w:r w:rsidRPr="0095260F">
        <w:rPr>
          <w:rFonts w:ascii="Times New Roman" w:hAnsi="Times New Roman" w:cs="Times New Roman"/>
          <w:b/>
          <w:sz w:val="24"/>
          <w:szCs w:val="24"/>
        </w:rPr>
        <w:t xml:space="preserve">The </w:t>
      </w:r>
      <w:r w:rsidRPr="0095260F">
        <w:rPr>
          <w:rFonts w:ascii="Times New Roman" w:hAnsi="Times New Roman" w:cs="Times New Roman"/>
          <w:b/>
          <w:sz w:val="24"/>
          <w:szCs w:val="24"/>
          <w:u w:val="single"/>
        </w:rPr>
        <w:t>first group</w:t>
      </w:r>
      <w:r w:rsidRPr="0095260F">
        <w:rPr>
          <w:rFonts w:ascii="Times New Roman" w:hAnsi="Times New Roman" w:cs="Times New Roman"/>
          <w:b/>
          <w:sz w:val="24"/>
          <w:szCs w:val="24"/>
        </w:rPr>
        <w:t xml:space="preserve"> of participants is given new information as follows.</w:t>
      </w:r>
    </w:p>
    <w:p w14:paraId="075CE12A" w14:textId="77777777" w:rsidR="00750AFC" w:rsidRPr="0095260F" w:rsidRDefault="00750AFC" w:rsidP="005C46F6">
      <w:pPr>
        <w:pStyle w:val="PlainText"/>
        <w:spacing w:before="120" w:line="276" w:lineRule="auto"/>
        <w:contextualSpacing/>
        <w:jc w:val="both"/>
        <w:rPr>
          <w:rFonts w:ascii="Times New Roman" w:hAnsi="Times New Roman" w:cs="Times New Roman"/>
          <w:sz w:val="24"/>
          <w:szCs w:val="24"/>
        </w:rPr>
      </w:pPr>
      <w:r w:rsidRPr="0095260F">
        <w:rPr>
          <w:rFonts w:ascii="Times New Roman" w:hAnsi="Times New Roman" w:cs="Times New Roman"/>
          <w:sz w:val="24"/>
          <w:szCs w:val="24"/>
        </w:rPr>
        <w:t>Chad is in big trouble. One evening in the last few weeks, he and a friend of his “borrowed” the car of the friend’s dad. They only wanted to drive around the block, but things got a bit out of control, and they ended up crashing the car. Fortunately, it was possible to have it repaired and returned promptly. But now Chad needs to settle the bill for the repairs or the mechanic threatens he will go to Chad’s family or the police. Jane’s jewelry would cover the cost.</w:t>
      </w:r>
    </w:p>
    <w:p w14:paraId="1136CE9E" w14:textId="77777777" w:rsidR="00750AFC" w:rsidRPr="0095260F" w:rsidRDefault="00750AFC" w:rsidP="005C46F6">
      <w:pPr>
        <w:pStyle w:val="PlainText"/>
        <w:spacing w:before="120" w:line="276" w:lineRule="auto"/>
        <w:contextualSpacing/>
        <w:jc w:val="both"/>
        <w:rPr>
          <w:rFonts w:ascii="Times New Roman" w:hAnsi="Times New Roman" w:cs="Times New Roman"/>
          <w:b/>
          <w:sz w:val="24"/>
          <w:szCs w:val="24"/>
        </w:rPr>
      </w:pPr>
      <w:r w:rsidRPr="0095260F">
        <w:rPr>
          <w:rFonts w:ascii="Times New Roman" w:hAnsi="Times New Roman" w:cs="Times New Roman"/>
          <w:b/>
          <w:sz w:val="24"/>
          <w:szCs w:val="24"/>
        </w:rPr>
        <w:t xml:space="preserve">At this point participants of the </w:t>
      </w:r>
      <w:r w:rsidRPr="0095260F">
        <w:rPr>
          <w:rFonts w:ascii="Times New Roman" w:hAnsi="Times New Roman" w:cs="Times New Roman"/>
          <w:b/>
          <w:sz w:val="24"/>
          <w:szCs w:val="24"/>
          <w:u w:val="single"/>
        </w:rPr>
        <w:t>first group</w:t>
      </w:r>
      <w:r w:rsidRPr="0095260F">
        <w:rPr>
          <w:rFonts w:ascii="Times New Roman" w:hAnsi="Times New Roman" w:cs="Times New Roman"/>
          <w:b/>
          <w:sz w:val="24"/>
          <w:szCs w:val="24"/>
        </w:rPr>
        <w:t xml:space="preserve"> are asked to rate the suspects again and this </w:t>
      </w:r>
      <w:r w:rsidR="004A48D2">
        <w:rPr>
          <w:rFonts w:ascii="Times New Roman" w:hAnsi="Times New Roman" w:cs="Times New Roman"/>
          <w:b/>
          <w:sz w:val="24"/>
          <w:szCs w:val="24"/>
        </w:rPr>
        <w:t>is the end of the test for them</w:t>
      </w:r>
      <w:r w:rsidRPr="0095260F">
        <w:rPr>
          <w:rFonts w:ascii="Times New Roman" w:hAnsi="Times New Roman" w:cs="Times New Roman"/>
          <w:b/>
          <w:sz w:val="24"/>
          <w:szCs w:val="24"/>
        </w:rPr>
        <w:t xml:space="preserve">. </w:t>
      </w:r>
    </w:p>
    <w:p w14:paraId="7EA14C60" w14:textId="77777777" w:rsidR="00750AFC" w:rsidRPr="0095260F" w:rsidRDefault="00750AFC" w:rsidP="005C46F6">
      <w:pPr>
        <w:pStyle w:val="PlainText"/>
        <w:spacing w:line="276" w:lineRule="auto"/>
        <w:contextualSpacing/>
        <w:jc w:val="both"/>
        <w:rPr>
          <w:rFonts w:ascii="Times New Roman" w:hAnsi="Times New Roman" w:cs="Times New Roman"/>
          <w:sz w:val="24"/>
          <w:szCs w:val="24"/>
        </w:rPr>
      </w:pPr>
      <w:r w:rsidRPr="0095260F">
        <w:rPr>
          <w:rFonts w:ascii="Times New Roman" w:hAnsi="Times New Roman" w:cs="Times New Roman"/>
          <w:b/>
          <w:sz w:val="24"/>
          <w:szCs w:val="24"/>
        </w:rPr>
        <w:t xml:space="preserve">For the </w:t>
      </w:r>
      <w:r w:rsidRPr="0095260F">
        <w:rPr>
          <w:rFonts w:ascii="Times New Roman" w:hAnsi="Times New Roman" w:cs="Times New Roman"/>
          <w:b/>
          <w:sz w:val="24"/>
          <w:szCs w:val="24"/>
          <w:u w:val="single"/>
        </w:rPr>
        <w:t>second</w:t>
      </w:r>
      <w:r w:rsidRPr="0095260F">
        <w:rPr>
          <w:rFonts w:ascii="Times New Roman" w:hAnsi="Times New Roman" w:cs="Times New Roman"/>
          <w:b/>
          <w:sz w:val="24"/>
          <w:szCs w:val="24"/>
        </w:rPr>
        <w:t xml:space="preserve"> between participants condition, we had main story, catch questions, information about the theft, prior probability estimates, and then the second group is presented with:</w:t>
      </w:r>
      <w:r w:rsidRPr="0095260F">
        <w:rPr>
          <w:rFonts w:ascii="Times New Roman" w:hAnsi="Times New Roman" w:cs="Times New Roman"/>
          <w:sz w:val="24"/>
          <w:szCs w:val="24"/>
        </w:rPr>
        <w:t xml:space="preserve"> </w:t>
      </w:r>
    </w:p>
    <w:p w14:paraId="0CFBFBEF" w14:textId="77777777" w:rsidR="00750AFC" w:rsidRPr="0095260F" w:rsidRDefault="00750AFC" w:rsidP="005C46F6">
      <w:pPr>
        <w:pStyle w:val="PlainText"/>
        <w:spacing w:before="120" w:line="276" w:lineRule="auto"/>
        <w:contextualSpacing/>
        <w:jc w:val="both"/>
        <w:rPr>
          <w:rFonts w:ascii="Times New Roman" w:hAnsi="Times New Roman" w:cs="Times New Roman"/>
          <w:sz w:val="24"/>
          <w:szCs w:val="24"/>
        </w:rPr>
      </w:pPr>
      <w:r w:rsidRPr="0095260F">
        <w:rPr>
          <w:rFonts w:ascii="Times New Roman" w:hAnsi="Times New Roman" w:cs="Times New Roman"/>
          <w:sz w:val="24"/>
          <w:szCs w:val="24"/>
          <w:u w:val="single"/>
        </w:rPr>
        <w:t>Claim about Chad:</w:t>
      </w:r>
      <w:r w:rsidRPr="0095260F">
        <w:rPr>
          <w:rFonts w:ascii="Times New Roman" w:hAnsi="Times New Roman" w:cs="Times New Roman"/>
          <w:sz w:val="24"/>
          <w:szCs w:val="24"/>
        </w:rPr>
        <w:t xml:space="preserve"> The claim is that is that Chad is in big trouble. Allegedly, one evening in the last few weeks, he and a friend of his “borrowed” the car of the friend’s dad. They only wanted to drive around the block, but things got a bit out of control, and they ended up crashing the car. Fortunately, it was possible to have it repaired and returned promptly. But now Chad needs to settle the bill for the repairs or the mechanic threatens he will go to Chad’s family or the police. Jane’s jewelry would cover the cost.</w:t>
      </w:r>
    </w:p>
    <w:p w14:paraId="39FCB972" w14:textId="77777777" w:rsidR="00750AFC" w:rsidRPr="0095260F" w:rsidRDefault="00750AFC" w:rsidP="005C46F6">
      <w:pPr>
        <w:pStyle w:val="PlainText"/>
        <w:spacing w:before="120" w:line="276" w:lineRule="auto"/>
        <w:contextualSpacing/>
        <w:jc w:val="both"/>
        <w:rPr>
          <w:rFonts w:ascii="Times New Roman" w:hAnsi="Times New Roman" w:cs="Times New Roman"/>
          <w:b/>
          <w:sz w:val="24"/>
          <w:szCs w:val="24"/>
        </w:rPr>
      </w:pPr>
      <w:r w:rsidRPr="0095260F">
        <w:rPr>
          <w:rFonts w:ascii="Times New Roman" w:hAnsi="Times New Roman" w:cs="Times New Roman"/>
          <w:b/>
          <w:sz w:val="24"/>
          <w:szCs w:val="24"/>
        </w:rPr>
        <w:t xml:space="preserve">At this point </w:t>
      </w:r>
      <w:r w:rsidRPr="0095260F">
        <w:rPr>
          <w:rFonts w:ascii="Times New Roman" w:hAnsi="Times New Roman" w:cs="Times New Roman"/>
          <w:b/>
          <w:sz w:val="24"/>
          <w:szCs w:val="24"/>
          <w:u w:val="single"/>
        </w:rPr>
        <w:t>the second group</w:t>
      </w:r>
      <w:r w:rsidRPr="0095260F">
        <w:rPr>
          <w:rFonts w:ascii="Times New Roman" w:hAnsi="Times New Roman" w:cs="Times New Roman"/>
          <w:b/>
          <w:sz w:val="24"/>
          <w:szCs w:val="24"/>
        </w:rPr>
        <w:t xml:space="preserve"> participants are asked to rate the probab</w:t>
      </w:r>
      <w:r w:rsidR="004A48D2">
        <w:rPr>
          <w:rFonts w:ascii="Times New Roman" w:hAnsi="Times New Roman" w:cs="Times New Roman"/>
          <w:b/>
          <w:sz w:val="24"/>
          <w:szCs w:val="24"/>
        </w:rPr>
        <w:t>ility of the claim about Chad.</w:t>
      </w:r>
      <w:r w:rsidRPr="0095260F">
        <w:rPr>
          <w:rFonts w:ascii="Times New Roman" w:hAnsi="Times New Roman" w:cs="Times New Roman"/>
          <w:b/>
          <w:sz w:val="24"/>
          <w:szCs w:val="24"/>
        </w:rPr>
        <w:t xml:space="preserve"> Then, the second group is given new information:</w:t>
      </w:r>
    </w:p>
    <w:p w14:paraId="2F63180B" w14:textId="77777777" w:rsidR="00750AFC" w:rsidRPr="0095260F" w:rsidRDefault="00750AFC" w:rsidP="005C46F6">
      <w:pPr>
        <w:pStyle w:val="PlainText"/>
        <w:spacing w:before="120" w:line="276" w:lineRule="auto"/>
        <w:contextualSpacing/>
        <w:rPr>
          <w:rFonts w:ascii="Times New Roman" w:hAnsi="Times New Roman" w:cs="Times New Roman"/>
          <w:sz w:val="24"/>
          <w:szCs w:val="24"/>
        </w:rPr>
      </w:pPr>
      <w:r w:rsidRPr="0095260F">
        <w:rPr>
          <w:rFonts w:ascii="Times New Roman" w:hAnsi="Times New Roman" w:cs="Times New Roman"/>
          <w:sz w:val="24"/>
          <w:szCs w:val="24"/>
        </w:rPr>
        <w:t xml:space="preserve">After some investigation, it turns out that (for some reason) Chad stole the jewelry. This is completely certain and Chad himself admitted that he stole the jewelry. </w:t>
      </w:r>
    </w:p>
    <w:p w14:paraId="079E185E" w14:textId="77777777" w:rsidR="00750AFC" w:rsidRPr="0095260F" w:rsidRDefault="00750AFC" w:rsidP="005C46F6">
      <w:pPr>
        <w:pStyle w:val="PlainText"/>
        <w:spacing w:before="120" w:line="276" w:lineRule="auto"/>
        <w:contextualSpacing/>
        <w:jc w:val="both"/>
        <w:rPr>
          <w:rFonts w:ascii="Times New Roman" w:hAnsi="Times New Roman" w:cs="Times New Roman"/>
          <w:b/>
          <w:sz w:val="24"/>
          <w:szCs w:val="24"/>
        </w:rPr>
      </w:pPr>
      <w:r w:rsidRPr="0095260F">
        <w:rPr>
          <w:rFonts w:ascii="Times New Roman" w:hAnsi="Times New Roman" w:cs="Times New Roman"/>
          <w:b/>
          <w:sz w:val="24"/>
          <w:szCs w:val="24"/>
        </w:rPr>
        <w:t xml:space="preserve">At this point participants of the </w:t>
      </w:r>
      <w:r w:rsidRPr="0095260F">
        <w:rPr>
          <w:rFonts w:ascii="Times New Roman" w:hAnsi="Times New Roman" w:cs="Times New Roman"/>
          <w:b/>
          <w:sz w:val="24"/>
          <w:szCs w:val="24"/>
          <w:u w:val="single"/>
        </w:rPr>
        <w:t>second group</w:t>
      </w:r>
      <w:r w:rsidRPr="0095260F">
        <w:rPr>
          <w:rFonts w:ascii="Times New Roman" w:hAnsi="Times New Roman" w:cs="Times New Roman"/>
          <w:b/>
          <w:sz w:val="24"/>
          <w:szCs w:val="24"/>
        </w:rPr>
        <w:t xml:space="preserve"> are reminded of the Claim about Chad, they are presented with the text of the claim and are asked to rate the probability of the claim once more. This is the end o</w:t>
      </w:r>
      <w:r w:rsidR="004A48D2">
        <w:rPr>
          <w:rFonts w:ascii="Times New Roman" w:hAnsi="Times New Roman" w:cs="Times New Roman"/>
          <w:b/>
          <w:sz w:val="24"/>
          <w:szCs w:val="24"/>
        </w:rPr>
        <w:t>f the test for the second group.</w:t>
      </w:r>
    </w:p>
    <w:p w14:paraId="571994BB" w14:textId="77777777" w:rsidR="00750AFC" w:rsidRPr="0095260F" w:rsidRDefault="00750AFC" w:rsidP="005C46F6">
      <w:pPr>
        <w:pStyle w:val="PlainText"/>
        <w:spacing w:line="276" w:lineRule="auto"/>
        <w:contextualSpacing/>
        <w:rPr>
          <w:rFonts w:ascii="Times New Roman" w:hAnsi="Times New Roman" w:cs="Times New Roman"/>
          <w:sz w:val="24"/>
          <w:szCs w:val="24"/>
        </w:rPr>
      </w:pPr>
    </w:p>
    <w:p w14:paraId="0B6BA7D3" w14:textId="77777777" w:rsidR="00750AFC" w:rsidRPr="0095260F" w:rsidRDefault="00750AFC" w:rsidP="005C46F6">
      <w:pPr>
        <w:spacing w:after="0"/>
        <w:contextualSpacing/>
        <w:jc w:val="both"/>
        <w:rPr>
          <w:rFonts w:ascii="Times New Roman" w:hAnsi="Times New Roman" w:cs="Times New Roman"/>
          <w:b/>
          <w:sz w:val="24"/>
          <w:szCs w:val="24"/>
          <w:lang w:val="en-US"/>
        </w:rPr>
      </w:pPr>
      <w:r w:rsidRPr="0095260F">
        <w:rPr>
          <w:rFonts w:ascii="Times New Roman" w:hAnsi="Times New Roman" w:cs="Times New Roman"/>
          <w:b/>
          <w:sz w:val="24"/>
          <w:szCs w:val="24"/>
          <w:lang w:val="en-US"/>
        </w:rPr>
        <w:t>Appendix 2. The text employed in Experiment 2 - John.</w:t>
      </w:r>
    </w:p>
    <w:p w14:paraId="3C11ED9E" w14:textId="77777777" w:rsidR="00750AFC" w:rsidRPr="0095260F" w:rsidRDefault="00750AFC" w:rsidP="005C46F6">
      <w:pPr>
        <w:spacing w:before="120" w:after="0"/>
        <w:contextualSpacing/>
        <w:jc w:val="both"/>
        <w:rPr>
          <w:rFonts w:ascii="Times New Roman" w:hAnsi="Times New Roman" w:cs="Times New Roman"/>
          <w:b/>
          <w:sz w:val="24"/>
          <w:szCs w:val="24"/>
          <w:lang w:val="en-US"/>
        </w:rPr>
      </w:pPr>
      <w:r w:rsidRPr="0095260F">
        <w:rPr>
          <w:rFonts w:ascii="Times New Roman" w:hAnsi="Times New Roman" w:cs="Times New Roman"/>
          <w:sz w:val="24"/>
          <w:szCs w:val="24"/>
          <w:lang w:val="en-US"/>
        </w:rPr>
        <w:t>The main story, catch question, and the text informing that the theft took place are the same. Then, the participants were asked to estimate prior probabilities that each of the personages is the thief.</w:t>
      </w:r>
    </w:p>
    <w:p w14:paraId="16D5A76F" w14:textId="77777777" w:rsidR="00750AFC" w:rsidRPr="0095260F" w:rsidRDefault="00750AFC" w:rsidP="005C46F6">
      <w:pPr>
        <w:pStyle w:val="PlainText"/>
        <w:spacing w:line="276" w:lineRule="auto"/>
        <w:contextualSpacing/>
        <w:jc w:val="both"/>
        <w:rPr>
          <w:rFonts w:ascii="Times New Roman" w:hAnsi="Times New Roman" w:cs="Times New Roman"/>
          <w:b/>
          <w:sz w:val="24"/>
          <w:szCs w:val="24"/>
        </w:rPr>
      </w:pPr>
      <w:r w:rsidRPr="0095260F">
        <w:rPr>
          <w:rFonts w:ascii="Times New Roman" w:hAnsi="Times New Roman" w:cs="Times New Roman"/>
          <w:b/>
          <w:sz w:val="24"/>
          <w:szCs w:val="24"/>
        </w:rPr>
        <w:lastRenderedPageBreak/>
        <w:t xml:space="preserve">Then, remainder of the test goes differently for the two groups of participants in Experiment 2. </w:t>
      </w:r>
    </w:p>
    <w:p w14:paraId="1D85096B" w14:textId="77777777" w:rsidR="00750AFC" w:rsidRPr="0095260F" w:rsidRDefault="00750AFC" w:rsidP="005C46F6">
      <w:pPr>
        <w:pStyle w:val="PlainText"/>
        <w:spacing w:line="276" w:lineRule="auto"/>
        <w:contextualSpacing/>
        <w:rPr>
          <w:rFonts w:ascii="Times New Roman" w:hAnsi="Times New Roman" w:cs="Times New Roman"/>
          <w:b/>
          <w:sz w:val="24"/>
          <w:szCs w:val="24"/>
        </w:rPr>
      </w:pPr>
      <w:r w:rsidRPr="0095260F">
        <w:rPr>
          <w:rFonts w:ascii="Times New Roman" w:hAnsi="Times New Roman" w:cs="Times New Roman"/>
          <w:b/>
          <w:sz w:val="24"/>
          <w:szCs w:val="24"/>
        </w:rPr>
        <w:t xml:space="preserve">The </w:t>
      </w:r>
      <w:r w:rsidRPr="0095260F">
        <w:rPr>
          <w:rFonts w:ascii="Times New Roman" w:hAnsi="Times New Roman" w:cs="Times New Roman"/>
          <w:b/>
          <w:sz w:val="24"/>
          <w:szCs w:val="24"/>
          <w:u w:val="single"/>
        </w:rPr>
        <w:t>first group</w:t>
      </w:r>
      <w:r w:rsidRPr="0095260F">
        <w:rPr>
          <w:rFonts w:ascii="Times New Roman" w:hAnsi="Times New Roman" w:cs="Times New Roman"/>
          <w:b/>
          <w:sz w:val="24"/>
          <w:szCs w:val="24"/>
        </w:rPr>
        <w:t xml:space="preserve"> of participants is given new information as follows</w:t>
      </w:r>
    </w:p>
    <w:p w14:paraId="13C71B46" w14:textId="77777777" w:rsidR="00750AFC" w:rsidRPr="0095260F" w:rsidRDefault="00750AFC" w:rsidP="005C46F6">
      <w:pPr>
        <w:pStyle w:val="PlainText"/>
        <w:spacing w:before="120" w:line="276" w:lineRule="auto"/>
        <w:contextualSpacing/>
        <w:jc w:val="both"/>
        <w:rPr>
          <w:rFonts w:ascii="Times New Roman" w:hAnsi="Times New Roman" w:cs="Times New Roman"/>
          <w:sz w:val="24"/>
          <w:szCs w:val="24"/>
        </w:rPr>
      </w:pPr>
      <w:r w:rsidRPr="0095260F">
        <w:rPr>
          <w:rFonts w:ascii="Times New Roman" w:hAnsi="Times New Roman" w:cs="Times New Roman"/>
          <w:sz w:val="24"/>
          <w:szCs w:val="24"/>
        </w:rPr>
        <w:t>It turns out that John has been having a severe gambling problem. He recently lost a very large amount of money.  He is worried that if his wife were to find out about his debt, she will divorce him and he will lose everything. Jane’s jewelry will cover all of John’s gambling debts.</w:t>
      </w:r>
    </w:p>
    <w:p w14:paraId="586E1842" w14:textId="77777777" w:rsidR="00750AFC" w:rsidRPr="0095260F" w:rsidRDefault="00750AFC" w:rsidP="005C46F6">
      <w:pPr>
        <w:pStyle w:val="PlainText"/>
        <w:spacing w:before="120" w:line="276" w:lineRule="auto"/>
        <w:contextualSpacing/>
        <w:jc w:val="both"/>
        <w:rPr>
          <w:rFonts w:ascii="Times New Roman" w:hAnsi="Times New Roman" w:cs="Times New Roman"/>
          <w:b/>
          <w:sz w:val="24"/>
          <w:szCs w:val="24"/>
        </w:rPr>
      </w:pPr>
      <w:r w:rsidRPr="0095260F">
        <w:rPr>
          <w:rFonts w:ascii="Times New Roman" w:hAnsi="Times New Roman" w:cs="Times New Roman"/>
          <w:b/>
          <w:sz w:val="24"/>
          <w:szCs w:val="24"/>
        </w:rPr>
        <w:t xml:space="preserve">At this point participants of the </w:t>
      </w:r>
      <w:r w:rsidRPr="0095260F">
        <w:rPr>
          <w:rFonts w:ascii="Times New Roman" w:hAnsi="Times New Roman" w:cs="Times New Roman"/>
          <w:b/>
          <w:sz w:val="24"/>
          <w:szCs w:val="24"/>
          <w:u w:val="single"/>
        </w:rPr>
        <w:t>first group</w:t>
      </w:r>
      <w:r w:rsidRPr="0095260F">
        <w:rPr>
          <w:rFonts w:ascii="Times New Roman" w:hAnsi="Times New Roman" w:cs="Times New Roman"/>
          <w:b/>
          <w:sz w:val="24"/>
          <w:szCs w:val="24"/>
        </w:rPr>
        <w:t xml:space="preserve"> are asked to rate the suspects again and this </w:t>
      </w:r>
      <w:r w:rsidR="004A48D2">
        <w:rPr>
          <w:rFonts w:ascii="Times New Roman" w:hAnsi="Times New Roman" w:cs="Times New Roman"/>
          <w:b/>
          <w:sz w:val="24"/>
          <w:szCs w:val="24"/>
        </w:rPr>
        <w:t>is the end of the test for them</w:t>
      </w:r>
      <w:r w:rsidRPr="0095260F">
        <w:rPr>
          <w:rFonts w:ascii="Times New Roman" w:hAnsi="Times New Roman" w:cs="Times New Roman"/>
          <w:b/>
          <w:sz w:val="24"/>
          <w:szCs w:val="24"/>
        </w:rPr>
        <w:t xml:space="preserve">. </w:t>
      </w:r>
    </w:p>
    <w:p w14:paraId="12A56EED" w14:textId="77777777" w:rsidR="00750AFC" w:rsidRPr="0095260F" w:rsidRDefault="00750AFC" w:rsidP="005C46F6">
      <w:pPr>
        <w:pStyle w:val="PlainText"/>
        <w:spacing w:line="276" w:lineRule="auto"/>
        <w:contextualSpacing/>
        <w:jc w:val="both"/>
        <w:rPr>
          <w:rFonts w:ascii="Times New Roman" w:hAnsi="Times New Roman" w:cs="Times New Roman"/>
          <w:sz w:val="24"/>
          <w:szCs w:val="24"/>
        </w:rPr>
      </w:pPr>
      <w:r w:rsidRPr="0095260F">
        <w:rPr>
          <w:rFonts w:ascii="Times New Roman" w:hAnsi="Times New Roman" w:cs="Times New Roman"/>
          <w:b/>
          <w:sz w:val="24"/>
          <w:szCs w:val="24"/>
        </w:rPr>
        <w:t xml:space="preserve">For the </w:t>
      </w:r>
      <w:r w:rsidRPr="0095260F">
        <w:rPr>
          <w:rFonts w:ascii="Times New Roman" w:hAnsi="Times New Roman" w:cs="Times New Roman"/>
          <w:b/>
          <w:sz w:val="24"/>
          <w:szCs w:val="24"/>
          <w:u w:val="single"/>
        </w:rPr>
        <w:t>second</w:t>
      </w:r>
      <w:r w:rsidRPr="0095260F">
        <w:rPr>
          <w:rFonts w:ascii="Times New Roman" w:hAnsi="Times New Roman" w:cs="Times New Roman"/>
          <w:b/>
          <w:sz w:val="24"/>
          <w:szCs w:val="24"/>
        </w:rPr>
        <w:t xml:space="preserve"> between participants condition, we had main story, catch questions, information about the theft, prior probability estimates, and then the second group is presented with:</w:t>
      </w:r>
      <w:r w:rsidRPr="0095260F">
        <w:rPr>
          <w:rFonts w:ascii="Times New Roman" w:hAnsi="Times New Roman" w:cs="Times New Roman"/>
          <w:sz w:val="24"/>
          <w:szCs w:val="24"/>
        </w:rPr>
        <w:t xml:space="preserve"> </w:t>
      </w:r>
    </w:p>
    <w:p w14:paraId="6F9D307E" w14:textId="77777777" w:rsidR="00750AFC" w:rsidRPr="0095260F" w:rsidRDefault="00750AFC" w:rsidP="005C46F6">
      <w:pPr>
        <w:spacing w:before="120" w:after="120"/>
        <w:contextualSpacing/>
        <w:jc w:val="both"/>
        <w:rPr>
          <w:rFonts w:ascii="Times New Roman" w:hAnsi="Times New Roman" w:cs="Times New Roman"/>
          <w:sz w:val="24"/>
          <w:szCs w:val="24"/>
          <w:lang w:val="en-US"/>
        </w:rPr>
      </w:pPr>
      <w:r w:rsidRPr="0095260F">
        <w:rPr>
          <w:rFonts w:ascii="Times New Roman" w:hAnsi="Times New Roman" w:cs="Times New Roman"/>
          <w:b/>
          <w:sz w:val="24"/>
          <w:szCs w:val="24"/>
          <w:u w:val="single"/>
          <w:lang w:val="en-US"/>
        </w:rPr>
        <w:t xml:space="preserve">Claim about John: </w:t>
      </w:r>
      <w:r w:rsidRPr="0095260F">
        <w:rPr>
          <w:rFonts w:ascii="Times New Roman" w:hAnsi="Times New Roman" w:cs="Times New Roman"/>
          <w:sz w:val="24"/>
          <w:szCs w:val="24"/>
          <w:lang w:val="en-US"/>
        </w:rPr>
        <w:t xml:space="preserve">The </w:t>
      </w:r>
      <w:r w:rsidRPr="0095260F">
        <w:rPr>
          <w:rFonts w:ascii="Times New Roman" w:hAnsi="Times New Roman" w:cs="Times New Roman"/>
          <w:sz w:val="24"/>
          <w:szCs w:val="24"/>
          <w:u w:val="single"/>
          <w:lang w:val="en-US"/>
        </w:rPr>
        <w:t>claim</w:t>
      </w:r>
      <w:r w:rsidRPr="0095260F">
        <w:rPr>
          <w:rFonts w:ascii="Times New Roman" w:hAnsi="Times New Roman" w:cs="Times New Roman"/>
          <w:sz w:val="24"/>
          <w:szCs w:val="24"/>
          <w:lang w:val="en-US"/>
        </w:rPr>
        <w:t xml:space="preserve"> is that John has been having a severe gambling problem and that he recently lost a very large amount of money.  </w:t>
      </w:r>
      <w:r w:rsidRPr="0095260F">
        <w:rPr>
          <w:rFonts w:ascii="Times New Roman" w:hAnsi="Times New Roman" w:cs="Times New Roman"/>
          <w:sz w:val="24"/>
          <w:szCs w:val="24"/>
          <w:u w:val="single"/>
          <w:lang w:val="en-US"/>
        </w:rPr>
        <w:t>Allegedly</w:t>
      </w:r>
      <w:r w:rsidRPr="0095260F">
        <w:rPr>
          <w:rFonts w:ascii="Times New Roman" w:hAnsi="Times New Roman" w:cs="Times New Roman"/>
          <w:sz w:val="24"/>
          <w:szCs w:val="24"/>
          <w:lang w:val="en-US"/>
        </w:rPr>
        <w:t>, he is worried that if his wife were to find out about his debt, she will divorce him and he will lose everything. Jane’s jewelry will cover all of John’s gambling debts.</w:t>
      </w:r>
    </w:p>
    <w:p w14:paraId="7C5A4D07" w14:textId="77777777" w:rsidR="00750AFC" w:rsidRPr="0095260F" w:rsidRDefault="00750AFC" w:rsidP="005C46F6">
      <w:pPr>
        <w:pStyle w:val="PlainText"/>
        <w:spacing w:line="276" w:lineRule="auto"/>
        <w:contextualSpacing/>
        <w:jc w:val="both"/>
        <w:rPr>
          <w:rFonts w:ascii="Times New Roman" w:hAnsi="Times New Roman" w:cs="Times New Roman"/>
          <w:b/>
          <w:sz w:val="24"/>
          <w:szCs w:val="24"/>
        </w:rPr>
      </w:pPr>
      <w:r w:rsidRPr="0095260F">
        <w:rPr>
          <w:rFonts w:ascii="Times New Roman" w:hAnsi="Times New Roman" w:cs="Times New Roman"/>
          <w:b/>
          <w:sz w:val="24"/>
          <w:szCs w:val="24"/>
        </w:rPr>
        <w:t xml:space="preserve">At this point </w:t>
      </w:r>
      <w:r w:rsidRPr="0095260F">
        <w:rPr>
          <w:rFonts w:ascii="Times New Roman" w:hAnsi="Times New Roman" w:cs="Times New Roman"/>
          <w:b/>
          <w:sz w:val="24"/>
          <w:szCs w:val="24"/>
          <w:u w:val="single"/>
        </w:rPr>
        <w:t>the second group</w:t>
      </w:r>
      <w:r w:rsidRPr="0095260F">
        <w:rPr>
          <w:rFonts w:ascii="Times New Roman" w:hAnsi="Times New Roman" w:cs="Times New Roman"/>
          <w:b/>
          <w:sz w:val="24"/>
          <w:szCs w:val="24"/>
        </w:rPr>
        <w:t xml:space="preserve"> participants are asked to rate the probabi</w:t>
      </w:r>
      <w:r w:rsidR="004A48D2">
        <w:rPr>
          <w:rFonts w:ascii="Times New Roman" w:hAnsi="Times New Roman" w:cs="Times New Roman"/>
          <w:b/>
          <w:sz w:val="24"/>
          <w:szCs w:val="24"/>
        </w:rPr>
        <w:t xml:space="preserve">lity of the claim about John. </w:t>
      </w:r>
      <w:r w:rsidRPr="0095260F">
        <w:rPr>
          <w:rFonts w:ascii="Times New Roman" w:hAnsi="Times New Roman" w:cs="Times New Roman"/>
          <w:b/>
          <w:sz w:val="24"/>
          <w:szCs w:val="24"/>
        </w:rPr>
        <w:t>Then, the second group is given new information:</w:t>
      </w:r>
    </w:p>
    <w:p w14:paraId="2F49FE1B" w14:textId="77777777" w:rsidR="00750AFC" w:rsidRPr="0095260F" w:rsidRDefault="00750AFC" w:rsidP="005C46F6">
      <w:pPr>
        <w:pStyle w:val="PlainText"/>
        <w:spacing w:before="120" w:line="276" w:lineRule="auto"/>
        <w:contextualSpacing/>
        <w:rPr>
          <w:rFonts w:ascii="Times New Roman" w:hAnsi="Times New Roman" w:cs="Times New Roman"/>
          <w:sz w:val="24"/>
          <w:szCs w:val="24"/>
        </w:rPr>
      </w:pPr>
      <w:r w:rsidRPr="0095260F">
        <w:rPr>
          <w:rFonts w:ascii="Times New Roman" w:hAnsi="Times New Roman" w:cs="Times New Roman"/>
          <w:sz w:val="24"/>
          <w:szCs w:val="24"/>
        </w:rPr>
        <w:t xml:space="preserve">After some investigation, it turns out that (for some reason) John stole the jewelry. This is completely certain and John himself admitted that he stole the jewelry. </w:t>
      </w:r>
    </w:p>
    <w:p w14:paraId="44A60F53" w14:textId="320B92F2" w:rsidR="00750AFC" w:rsidRDefault="00750AFC" w:rsidP="005C46F6">
      <w:pPr>
        <w:pStyle w:val="PlainText"/>
        <w:spacing w:before="120" w:line="276" w:lineRule="auto"/>
        <w:contextualSpacing/>
        <w:jc w:val="both"/>
        <w:rPr>
          <w:rFonts w:ascii="Times New Roman" w:hAnsi="Times New Roman" w:cs="Times New Roman"/>
          <w:sz w:val="24"/>
          <w:szCs w:val="24"/>
        </w:rPr>
      </w:pPr>
      <w:r w:rsidRPr="0095260F">
        <w:rPr>
          <w:rFonts w:ascii="Times New Roman" w:hAnsi="Times New Roman" w:cs="Times New Roman"/>
          <w:b/>
          <w:sz w:val="24"/>
          <w:szCs w:val="24"/>
        </w:rPr>
        <w:t xml:space="preserve">At this point participants of the </w:t>
      </w:r>
      <w:r w:rsidRPr="0095260F">
        <w:rPr>
          <w:rFonts w:ascii="Times New Roman" w:hAnsi="Times New Roman" w:cs="Times New Roman"/>
          <w:b/>
          <w:sz w:val="24"/>
          <w:szCs w:val="24"/>
          <w:u w:val="single"/>
        </w:rPr>
        <w:t>second group</w:t>
      </w:r>
      <w:r w:rsidRPr="0095260F">
        <w:rPr>
          <w:rFonts w:ascii="Times New Roman" w:hAnsi="Times New Roman" w:cs="Times New Roman"/>
          <w:b/>
          <w:sz w:val="24"/>
          <w:szCs w:val="24"/>
        </w:rPr>
        <w:t xml:space="preserve"> are reminded of the Claim about John, they are presented with the text of the claim and are asked to rate the probability of the claim once more. This is the end of the </w:t>
      </w:r>
      <w:r w:rsidR="004A48D2">
        <w:rPr>
          <w:rFonts w:ascii="Times New Roman" w:hAnsi="Times New Roman" w:cs="Times New Roman"/>
          <w:b/>
          <w:sz w:val="24"/>
          <w:szCs w:val="24"/>
        </w:rPr>
        <w:t>test for the second group</w:t>
      </w:r>
      <w:r w:rsidRPr="0095260F">
        <w:rPr>
          <w:rFonts w:ascii="Times New Roman" w:hAnsi="Times New Roman" w:cs="Times New Roman"/>
          <w:b/>
          <w:sz w:val="24"/>
          <w:szCs w:val="24"/>
        </w:rPr>
        <w:t xml:space="preserve">. </w:t>
      </w:r>
    </w:p>
    <w:p w14:paraId="0111206A" w14:textId="61B0601A" w:rsidR="00BE7B76" w:rsidRDefault="00BE7B76" w:rsidP="005C46F6">
      <w:pPr>
        <w:pStyle w:val="PlainText"/>
        <w:spacing w:before="120" w:line="276" w:lineRule="auto"/>
        <w:contextualSpacing/>
        <w:jc w:val="both"/>
        <w:rPr>
          <w:rFonts w:ascii="Times New Roman" w:hAnsi="Times New Roman" w:cs="Times New Roman"/>
          <w:sz w:val="24"/>
          <w:szCs w:val="24"/>
        </w:rPr>
      </w:pPr>
    </w:p>
    <w:p w14:paraId="46F76B8E" w14:textId="77777777" w:rsidR="00BE7B76" w:rsidRPr="00BE7B76" w:rsidRDefault="00BE7B76" w:rsidP="005C46F6">
      <w:pPr>
        <w:pStyle w:val="PlainText"/>
        <w:spacing w:before="120" w:line="276" w:lineRule="auto"/>
        <w:contextualSpacing/>
        <w:jc w:val="both"/>
        <w:rPr>
          <w:rFonts w:ascii="Times New Roman" w:hAnsi="Times New Roman" w:cs="Times New Roman"/>
          <w:sz w:val="24"/>
          <w:szCs w:val="24"/>
        </w:rPr>
      </w:pPr>
    </w:p>
    <w:sectPr w:rsidR="00BE7B76" w:rsidRPr="00BE7B76" w:rsidSect="003F32B1">
      <w:footerReference w:type="default" r:id="rId52"/>
      <w:endnotePr>
        <w:numFmt w:val="decimal"/>
      </w:endnotePr>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0F9F9" w14:textId="77777777" w:rsidR="00775F98" w:rsidRDefault="00775F98" w:rsidP="00D44411">
      <w:pPr>
        <w:spacing w:after="0" w:line="240" w:lineRule="auto"/>
      </w:pPr>
      <w:r>
        <w:separator/>
      </w:r>
    </w:p>
  </w:endnote>
  <w:endnote w:type="continuationSeparator" w:id="0">
    <w:p w14:paraId="5B856532" w14:textId="77777777" w:rsidR="00775F98" w:rsidRDefault="00775F98" w:rsidP="00D44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MR12">
    <w:altName w:val="Times New Roman"/>
    <w:panose1 w:val="00000000000000000000"/>
    <w:charset w:val="00"/>
    <w:family w:val="auto"/>
    <w:notTrueType/>
    <w:pitch w:val="default"/>
    <w:sig w:usb0="00000003" w:usb1="00000000" w:usb2="00000000" w:usb3="00000000" w:csb0="00000001" w:csb1="00000000"/>
  </w:font>
  <w:font w:name="CMMI12">
    <w:altName w:val="Times New Roman"/>
    <w:panose1 w:val="00000000000000000000"/>
    <w:charset w:val="00"/>
    <w:family w:val="auto"/>
    <w:notTrueType/>
    <w:pitch w:val="default"/>
    <w:sig w:usb0="00000003" w:usb1="00000000" w:usb2="00000000" w:usb3="00000000" w:csb0="00000001" w:csb1="00000000"/>
  </w:font>
  <w:font w:name="CMTI12">
    <w:altName w:val="Times New Roman"/>
    <w:panose1 w:val="00000000000000000000"/>
    <w:charset w:val="00"/>
    <w:family w:val="auto"/>
    <w:notTrueType/>
    <w:pitch w:val="default"/>
    <w:sig w:usb0="00000003" w:usb1="00000000" w:usb2="00000000" w:usb3="00000000" w:csb0="00000001" w:csb1="00000000"/>
  </w:font>
  <w:font w:name="CMR8">
    <w:altName w:val="Times New Roman"/>
    <w:panose1 w:val="00000000000000000000"/>
    <w:charset w:val="00"/>
    <w:family w:val="auto"/>
    <w:notTrueType/>
    <w:pitch w:val="default"/>
    <w:sig w:usb0="00000003" w:usb1="00000000" w:usb2="00000000" w:usb3="00000000" w:csb0="00000001" w:csb1="00000000"/>
  </w:font>
  <w:font w:name="CMMI8">
    <w:altName w:val="Times New Roman"/>
    <w:panose1 w:val="00000000000000000000"/>
    <w:charset w:val="00"/>
    <w:family w:val="auto"/>
    <w:notTrueType/>
    <w:pitch w:val="default"/>
    <w:sig w:usb0="00000003" w:usb1="00000000" w:usb2="00000000" w:usb3="00000000" w:csb0="00000001" w:csb1="00000000"/>
  </w:font>
  <w:font w:name="CMSY10">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815432"/>
      <w:docPartObj>
        <w:docPartGallery w:val="Page Numbers (Bottom of Page)"/>
        <w:docPartUnique/>
      </w:docPartObj>
    </w:sdtPr>
    <w:sdtEndPr/>
    <w:sdtContent>
      <w:p w14:paraId="1AA7889E" w14:textId="23CAD2F0" w:rsidR="00712304" w:rsidRDefault="00712304">
        <w:pPr>
          <w:pStyle w:val="Footer"/>
          <w:jc w:val="center"/>
        </w:pPr>
        <w:r>
          <w:fldChar w:fldCharType="begin"/>
        </w:r>
        <w:r>
          <w:instrText>PAGE   \* MERGEFORMAT</w:instrText>
        </w:r>
        <w:r>
          <w:fldChar w:fldCharType="separate"/>
        </w:r>
        <w:r w:rsidR="003A3819">
          <w:rPr>
            <w:noProof/>
          </w:rPr>
          <w:t>14</w:t>
        </w:r>
        <w:r>
          <w:fldChar w:fldCharType="end"/>
        </w:r>
      </w:p>
    </w:sdtContent>
  </w:sdt>
  <w:p w14:paraId="7E964462" w14:textId="77777777" w:rsidR="00712304" w:rsidRDefault="00712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5B060" w14:textId="77777777" w:rsidR="00775F98" w:rsidRDefault="00775F98" w:rsidP="00D44411">
      <w:pPr>
        <w:spacing w:after="0" w:line="240" w:lineRule="auto"/>
      </w:pPr>
      <w:r>
        <w:separator/>
      </w:r>
    </w:p>
  </w:footnote>
  <w:footnote w:type="continuationSeparator" w:id="0">
    <w:p w14:paraId="52EE88D7" w14:textId="77777777" w:rsidR="00775F98" w:rsidRDefault="00775F98" w:rsidP="00D44411">
      <w:pPr>
        <w:spacing w:after="0" w:line="240" w:lineRule="auto"/>
      </w:pPr>
      <w:r>
        <w:continuationSeparator/>
      </w:r>
    </w:p>
  </w:footnote>
  <w:footnote w:id="1">
    <w:p w14:paraId="53C1571E" w14:textId="2CB27419" w:rsidR="00712304" w:rsidRPr="00CC0575" w:rsidRDefault="00712304">
      <w:pPr>
        <w:pStyle w:val="FootnoteText"/>
        <w:rPr>
          <w:rFonts w:ascii="Times New Roman" w:hAnsi="Times New Roman" w:cs="Times New Roman"/>
          <w:lang w:val="en-US"/>
        </w:rPr>
      </w:pPr>
      <w:r w:rsidRPr="00CC0575">
        <w:rPr>
          <w:rStyle w:val="FootnoteReference"/>
          <w:rFonts w:ascii="Times New Roman" w:hAnsi="Times New Roman" w:cs="Times New Roman"/>
          <w:lang w:val="en-US"/>
        </w:rPr>
        <w:t>*</w:t>
      </w:r>
      <w:r w:rsidRPr="00CC0575">
        <w:rPr>
          <w:rFonts w:ascii="Times New Roman" w:hAnsi="Times New Roman" w:cs="Times New Roman"/>
          <w:lang w:val="en-US"/>
        </w:rPr>
        <w:t xml:space="preserve"> Corresponding author (irina.basieva@gmail.com)</w:t>
      </w:r>
    </w:p>
  </w:footnote>
  <w:footnote w:id="2">
    <w:p w14:paraId="260F8956" w14:textId="5CC94C64" w:rsidR="00712304" w:rsidRPr="00565E3F" w:rsidRDefault="00712304" w:rsidP="00FA2931">
      <w:pPr>
        <w:autoSpaceDE w:val="0"/>
        <w:autoSpaceDN w:val="0"/>
        <w:adjustRightInd w:val="0"/>
        <w:spacing w:after="0" w:line="240" w:lineRule="auto"/>
        <w:ind w:firstLine="708"/>
        <w:jc w:val="both"/>
        <w:rPr>
          <w:rFonts w:ascii="CMR12" w:hAnsi="CMR12" w:cs="CMR12"/>
          <w:sz w:val="20"/>
          <w:szCs w:val="20"/>
          <w:lang w:val="en-US"/>
        </w:rPr>
      </w:pPr>
      <w:r w:rsidRPr="00565E3F">
        <w:rPr>
          <w:rStyle w:val="FootnoteReference"/>
          <w:sz w:val="20"/>
          <w:szCs w:val="20"/>
        </w:rPr>
        <w:footnoteRef/>
      </w:r>
      <w:r w:rsidRPr="00565E3F">
        <w:rPr>
          <w:sz w:val="20"/>
          <w:szCs w:val="20"/>
          <w:lang w:val="en-US"/>
        </w:rPr>
        <w:t xml:space="preserve"> </w:t>
      </w:r>
      <w:r w:rsidRPr="00565E3F">
        <w:rPr>
          <w:rFonts w:ascii="CMR12" w:hAnsi="CMR12" w:cs="CMR12"/>
          <w:sz w:val="20"/>
          <w:szCs w:val="20"/>
          <w:lang w:val="en-US"/>
        </w:rPr>
        <w:t xml:space="preserve">By demanding that each person is able to assign prior probabilities to all possible outcomes (rather than make a judgement about one particular outcome) we have to assume that, by performing a “prior-measurement", one does not irrevocably modify the initial belief state </w:t>
      </w:r>
      <w:r w:rsidRPr="00565E3F">
        <w:rPr>
          <w:rFonts w:ascii="Times New Roman" w:hAnsi="Times New Roman" w:cs="Times New Roman"/>
          <w:i/>
          <w:sz w:val="20"/>
          <w:szCs w:val="20"/>
          <w:lang w:val="en-US"/>
        </w:rPr>
        <w:t>ψ</w:t>
      </w:r>
      <w:r w:rsidRPr="00565E3F">
        <w:rPr>
          <w:rFonts w:ascii="CMR12" w:hAnsi="CMR12" w:cs="CMR12"/>
          <w:i/>
          <w:sz w:val="20"/>
          <w:szCs w:val="20"/>
          <w:vertAlign w:val="subscript"/>
          <w:lang w:val="en-US"/>
        </w:rPr>
        <w:t>0</w:t>
      </w:r>
      <w:r w:rsidRPr="00565E3F">
        <w:rPr>
          <w:rFonts w:ascii="CMMI12" w:hAnsi="CMMI12" w:cs="CMMI12"/>
          <w:sz w:val="20"/>
          <w:szCs w:val="20"/>
          <w:lang w:val="en-US"/>
        </w:rPr>
        <w:t xml:space="preserve"> or at least</w:t>
      </w:r>
      <w:r w:rsidRPr="00565E3F">
        <w:rPr>
          <w:rFonts w:ascii="Times New Roman" w:hAnsi="Times New Roman" w:cs="Times New Roman"/>
          <w:i/>
          <w:sz w:val="20"/>
          <w:szCs w:val="20"/>
          <w:lang w:val="en-US"/>
        </w:rPr>
        <w:t xml:space="preserve"> ψ</w:t>
      </w:r>
      <w:r w:rsidRPr="00565E3F">
        <w:rPr>
          <w:rFonts w:ascii="CMR12" w:hAnsi="CMR12" w:cs="CMR12"/>
          <w:i/>
          <w:sz w:val="20"/>
          <w:szCs w:val="20"/>
          <w:vertAlign w:val="subscript"/>
          <w:lang w:val="en-US"/>
        </w:rPr>
        <w:t>0</w:t>
      </w:r>
      <w:r w:rsidRPr="00565E3F">
        <w:rPr>
          <w:rFonts w:ascii="CMR12" w:hAnsi="CMR12" w:cs="CMR12"/>
          <w:sz w:val="20"/>
          <w:szCs w:val="20"/>
          <w:lang w:val="en-US"/>
        </w:rPr>
        <w:t xml:space="preserve"> </w:t>
      </w:r>
      <w:r>
        <w:rPr>
          <w:rFonts w:ascii="CMR12" w:hAnsi="CMR12" w:cs="CMR12"/>
          <w:sz w:val="20"/>
          <w:szCs w:val="20"/>
          <w:lang w:val="en-US"/>
        </w:rPr>
        <w:t>can be</w:t>
      </w:r>
      <w:r w:rsidRPr="00565E3F">
        <w:rPr>
          <w:rFonts w:ascii="CMR12" w:hAnsi="CMR12" w:cs="CMR12"/>
          <w:sz w:val="20"/>
          <w:szCs w:val="20"/>
          <w:lang w:val="en-US"/>
        </w:rPr>
        <w:t xml:space="preserve"> perfectly reproduced </w:t>
      </w:r>
      <w:r w:rsidR="005F0A38">
        <w:rPr>
          <w:rFonts w:ascii="CMR12" w:hAnsi="CMR12" w:cs="CMR12"/>
          <w:sz w:val="20"/>
          <w:szCs w:val="20"/>
          <w:lang w:val="en-US"/>
        </w:rPr>
        <w:t xml:space="preserve">and so </w:t>
      </w:r>
      <w:r w:rsidRPr="00565E3F">
        <w:rPr>
          <w:rFonts w:ascii="Times New Roman" w:hAnsi="Times New Roman" w:cs="Times New Roman"/>
          <w:sz w:val="20"/>
          <w:szCs w:val="20"/>
          <w:lang w:val="en-US"/>
        </w:rPr>
        <w:t xml:space="preserve">used for further measurements. This may not sound plausible </w:t>
      </w:r>
      <w:r w:rsidR="005F0A38">
        <w:rPr>
          <w:rFonts w:ascii="Times New Roman" w:hAnsi="Times New Roman" w:cs="Times New Roman"/>
          <w:sz w:val="20"/>
          <w:szCs w:val="20"/>
          <w:lang w:val="en-US"/>
        </w:rPr>
        <w:t>in</w:t>
      </w:r>
      <w:r w:rsidRPr="00565E3F">
        <w:rPr>
          <w:rFonts w:ascii="Times New Roman" w:hAnsi="Times New Roman" w:cs="Times New Roman"/>
          <w:sz w:val="20"/>
          <w:szCs w:val="20"/>
          <w:lang w:val="en-US"/>
        </w:rPr>
        <w:t xml:space="preserve"> physics, where the state collapses as the result of the measurement, but in studying cognition this assumption is natural. In</w:t>
      </w:r>
      <w:r w:rsidRPr="00565E3F">
        <w:rPr>
          <w:rFonts w:ascii="CMR12" w:hAnsi="CMR12" w:cs="CMR12"/>
          <w:sz w:val="20"/>
          <w:szCs w:val="20"/>
          <w:lang w:val="en-US"/>
        </w:rPr>
        <w:t xml:space="preserve"> physics there is assumed (at least, theoretically) a preparation procedure generating an ensemble of systems in the same state. A mental analog of this physical assumption about state preparation is that the brain, while solving a concrete problem, is able (and meant to) return to the same belief state</w:t>
      </w:r>
      <w:r>
        <w:rPr>
          <w:rFonts w:ascii="CMR12" w:hAnsi="CMR12" w:cs="CMR12"/>
          <w:sz w:val="20"/>
          <w:szCs w:val="20"/>
          <w:lang w:val="en-US"/>
        </w:rPr>
        <w:t>, after a judgment.</w:t>
      </w:r>
      <w:r w:rsidRPr="00565E3F">
        <w:rPr>
          <w:rFonts w:ascii="CMR12" w:hAnsi="CMR12" w:cs="CMR12"/>
          <w:sz w:val="20"/>
          <w:szCs w:val="20"/>
          <w:lang w:val="en-US"/>
        </w:rPr>
        <w:t xml:space="preserve"> However, for some mental contexts this assumption may be very restrictive. In principle, it is possible to proceed without it. </w:t>
      </w:r>
      <w:r>
        <w:rPr>
          <w:rFonts w:ascii="CMR12" w:hAnsi="CMR12" w:cs="CMR12"/>
          <w:sz w:val="20"/>
          <w:szCs w:val="20"/>
          <w:lang w:val="en-US"/>
        </w:rPr>
        <w:t>But for</w:t>
      </w:r>
      <w:r w:rsidRPr="00565E3F">
        <w:rPr>
          <w:rFonts w:ascii="CMR12" w:hAnsi="CMR12" w:cs="CMR12"/>
          <w:sz w:val="20"/>
          <w:szCs w:val="20"/>
          <w:lang w:val="en-US"/>
        </w:rPr>
        <w:t xml:space="preserve"> the traditional Bayesian approach it is really important to start with </w:t>
      </w:r>
      <w:r w:rsidR="005F0A38">
        <w:rPr>
          <w:rFonts w:ascii="CMR12" w:hAnsi="CMR12" w:cs="CMR12"/>
          <w:sz w:val="20"/>
          <w:szCs w:val="20"/>
          <w:lang w:val="en-US"/>
        </w:rPr>
        <w:t>a computation</w:t>
      </w:r>
      <w:r w:rsidRPr="00565E3F">
        <w:rPr>
          <w:rFonts w:ascii="CMR12" w:hAnsi="CMR12" w:cs="CMR12"/>
          <w:sz w:val="20"/>
          <w:szCs w:val="20"/>
          <w:lang w:val="en-US"/>
        </w:rPr>
        <w:t xml:space="preserve"> of </w:t>
      </w:r>
      <w:r w:rsidR="005F0A38">
        <w:rPr>
          <w:rFonts w:ascii="CMR12" w:hAnsi="CMR12" w:cs="CMR12"/>
          <w:sz w:val="20"/>
          <w:szCs w:val="20"/>
          <w:lang w:val="en-US"/>
        </w:rPr>
        <w:t>all</w:t>
      </w:r>
      <w:r w:rsidRPr="00565E3F">
        <w:rPr>
          <w:rFonts w:ascii="CMR12" w:hAnsi="CMR12" w:cs="CMR12"/>
          <w:sz w:val="20"/>
          <w:szCs w:val="20"/>
          <w:lang w:val="en-US"/>
        </w:rPr>
        <w:t xml:space="preserve"> prior probabilities, since they are explicitly </w:t>
      </w:r>
      <w:r>
        <w:rPr>
          <w:rFonts w:ascii="CMR12" w:hAnsi="CMR12" w:cs="CMR12"/>
          <w:sz w:val="20"/>
          <w:szCs w:val="20"/>
          <w:lang w:val="en-US"/>
        </w:rPr>
        <w:t>involved</w:t>
      </w:r>
      <w:r w:rsidRPr="00565E3F">
        <w:rPr>
          <w:rFonts w:ascii="CMR12" w:hAnsi="CMR12" w:cs="CMR12"/>
          <w:sz w:val="20"/>
          <w:szCs w:val="20"/>
          <w:lang w:val="en-US"/>
        </w:rPr>
        <w:t xml:space="preserve"> in the update rule (3).</w:t>
      </w:r>
      <w:r>
        <w:rPr>
          <w:rFonts w:ascii="CMR12" w:hAnsi="CMR12" w:cs="CMR12"/>
          <w:sz w:val="20"/>
          <w:szCs w:val="20"/>
          <w:lang w:val="en-US"/>
        </w:rPr>
        <w:t xml:space="preserve"> </w:t>
      </w:r>
    </w:p>
    <w:p w14:paraId="3D146AA1" w14:textId="1ABDB819" w:rsidR="00712304" w:rsidRPr="00565E3F" w:rsidRDefault="00712304" w:rsidP="00565E3F">
      <w:pPr>
        <w:autoSpaceDE w:val="0"/>
        <w:autoSpaceDN w:val="0"/>
        <w:adjustRightInd w:val="0"/>
        <w:spacing w:after="0" w:line="240" w:lineRule="auto"/>
        <w:ind w:firstLine="708"/>
        <w:jc w:val="both"/>
        <w:rPr>
          <w:rFonts w:ascii="CMR12" w:hAnsi="CMR12" w:cs="CMR12"/>
          <w:sz w:val="20"/>
          <w:szCs w:val="20"/>
          <w:lang w:val="en-US"/>
        </w:rPr>
      </w:pPr>
      <w:r w:rsidRPr="00565E3F">
        <w:rPr>
          <w:rFonts w:ascii="CMTI12" w:hAnsi="CMTI12" w:cs="CMTI12"/>
          <w:sz w:val="20"/>
          <w:szCs w:val="20"/>
          <w:lang w:val="en-US"/>
        </w:rPr>
        <w:t>The crucial feature of the quantum scheme is that it is about the updat</w:t>
      </w:r>
      <w:r w:rsidR="00554947">
        <w:rPr>
          <w:rFonts w:ascii="CMTI12" w:hAnsi="CMTI12" w:cs="CMTI12"/>
          <w:sz w:val="20"/>
          <w:szCs w:val="20"/>
          <w:lang w:val="en-US"/>
        </w:rPr>
        <w:t>ing</w:t>
      </w:r>
      <w:r w:rsidRPr="00565E3F">
        <w:rPr>
          <w:rFonts w:ascii="CMTI12" w:hAnsi="CMTI12" w:cs="CMTI12"/>
          <w:sz w:val="20"/>
          <w:szCs w:val="20"/>
          <w:lang w:val="en-US"/>
        </w:rPr>
        <w:t xml:space="preserve"> of states, not probabilities. Once</w:t>
      </w:r>
      <w:r w:rsidRPr="00565E3F">
        <w:rPr>
          <w:rFonts w:ascii="CMR12" w:hAnsi="CMR12" w:cs="CMR12"/>
          <w:sz w:val="20"/>
          <w:szCs w:val="20"/>
          <w:lang w:val="en-US"/>
        </w:rPr>
        <w:t xml:space="preserve"> the state has been updated, we can obtain the posterior probabilities. Therefore, in principle we can proceed without the explicit assignment of the prior probabilities </w:t>
      </w:r>
      <w:r w:rsidRPr="00565E3F">
        <w:rPr>
          <w:rFonts w:ascii="Symbol" w:hAnsi="Symbol" w:cs="CMR12"/>
          <w:i/>
          <w:sz w:val="20"/>
          <w:szCs w:val="20"/>
          <w:lang w:val="en-US"/>
        </w:rPr>
        <w:t></w:t>
      </w:r>
      <w:r w:rsidRPr="00565E3F">
        <w:rPr>
          <w:rFonts w:ascii="CMR12" w:hAnsi="CMR12" w:cs="CMR12"/>
          <w:i/>
          <w:sz w:val="20"/>
          <w:szCs w:val="20"/>
          <w:lang w:val="en-US"/>
        </w:rPr>
        <w:t>(</w:t>
      </w:r>
      <w:r w:rsidRPr="00565E3F">
        <w:rPr>
          <w:rFonts w:ascii="Symbol" w:hAnsi="Symbol" w:cs="CMR12"/>
          <w:i/>
          <w:sz w:val="20"/>
          <w:szCs w:val="20"/>
          <w:lang w:val="en-US"/>
        </w:rPr>
        <w:t></w:t>
      </w:r>
      <w:r w:rsidRPr="00565E3F">
        <w:rPr>
          <w:rFonts w:ascii="CMR12" w:hAnsi="CMR12" w:cs="CMR12"/>
          <w:i/>
          <w:sz w:val="20"/>
          <w:szCs w:val="20"/>
          <w:lang w:val="en-US"/>
        </w:rPr>
        <w:t>)</w:t>
      </w:r>
      <w:r w:rsidRPr="00565E3F">
        <w:rPr>
          <w:rFonts w:ascii="CMR12" w:hAnsi="CMR12" w:cs="CMR12"/>
          <w:sz w:val="20"/>
          <w:szCs w:val="20"/>
          <w:lang w:val="en-US"/>
        </w:rPr>
        <w:t xml:space="preserve"> given by (5), meaning that the prior measurement of the </w:t>
      </w:r>
      <w:r w:rsidRPr="00565E3F">
        <w:rPr>
          <w:rFonts w:ascii="Symbol" w:hAnsi="Symbol" w:cs="Times New Roman"/>
          <w:i/>
          <w:sz w:val="20"/>
          <w:szCs w:val="20"/>
          <w:lang w:val="en-US"/>
        </w:rPr>
        <w:t></w:t>
      </w:r>
      <w:r w:rsidRPr="00565E3F">
        <w:rPr>
          <w:rFonts w:ascii="CMR12" w:hAnsi="CMR12" w:cs="CMR12"/>
          <w:sz w:val="20"/>
          <w:szCs w:val="20"/>
          <w:lang w:val="en-US"/>
        </w:rPr>
        <w:t xml:space="preserve"> -observable can be eliminated from the quantum scheme of probability updating. So, we can start simply with </w:t>
      </w:r>
      <w:r w:rsidR="005F0A38">
        <w:rPr>
          <w:rFonts w:ascii="CMR12" w:hAnsi="CMR12" w:cs="CMR12"/>
          <w:sz w:val="20"/>
          <w:szCs w:val="20"/>
          <w:lang w:val="en-US"/>
        </w:rPr>
        <w:t xml:space="preserve">a </w:t>
      </w:r>
      <w:r w:rsidRPr="00565E3F">
        <w:rPr>
          <w:rFonts w:ascii="CMR12" w:hAnsi="CMR12" w:cs="CMR12"/>
          <w:sz w:val="20"/>
          <w:szCs w:val="20"/>
          <w:lang w:val="en-US"/>
        </w:rPr>
        <w:t>preparation of the initial belief state</w:t>
      </w:r>
      <w:r w:rsidRPr="00565E3F">
        <w:rPr>
          <w:rFonts w:ascii="Times New Roman" w:hAnsi="Times New Roman" w:cs="Times New Roman"/>
          <w:i/>
          <w:sz w:val="20"/>
          <w:szCs w:val="20"/>
          <w:lang w:val="en-US"/>
        </w:rPr>
        <w:t xml:space="preserve"> ψ</w:t>
      </w:r>
      <w:r w:rsidRPr="00565E3F">
        <w:rPr>
          <w:rFonts w:ascii="CMR12" w:hAnsi="CMR12" w:cs="CMR12"/>
          <w:i/>
          <w:sz w:val="20"/>
          <w:szCs w:val="20"/>
          <w:vertAlign w:val="subscript"/>
          <w:lang w:val="en-US"/>
        </w:rPr>
        <w:t>0</w:t>
      </w:r>
      <w:r w:rsidRPr="00565E3F">
        <w:rPr>
          <w:rFonts w:ascii="CMR8" w:hAnsi="CMR8" w:cs="CMR8"/>
          <w:sz w:val="20"/>
          <w:szCs w:val="20"/>
          <w:lang w:val="en-US"/>
        </w:rPr>
        <w:t xml:space="preserve"> </w:t>
      </w:r>
      <w:r w:rsidRPr="00565E3F">
        <w:rPr>
          <w:rFonts w:ascii="CMR12" w:hAnsi="CMR12" w:cs="CMR12"/>
          <w:sz w:val="20"/>
          <w:szCs w:val="20"/>
          <w:lang w:val="en-US"/>
        </w:rPr>
        <w:t xml:space="preserve">and </w:t>
      </w:r>
      <w:r w:rsidR="005F0A38">
        <w:rPr>
          <w:rFonts w:ascii="CMR12" w:hAnsi="CMR12" w:cs="CMR12"/>
          <w:sz w:val="20"/>
          <w:szCs w:val="20"/>
          <w:lang w:val="en-US"/>
        </w:rPr>
        <w:t>consider how it</w:t>
      </w:r>
      <w:r w:rsidRPr="00565E3F">
        <w:rPr>
          <w:rFonts w:ascii="CMR12" w:hAnsi="CMR12" w:cs="CMR12"/>
          <w:sz w:val="20"/>
          <w:szCs w:val="20"/>
          <w:lang w:val="en-US"/>
        </w:rPr>
        <w:t xml:space="preserve"> update</w:t>
      </w:r>
      <w:r w:rsidR="005F0A38">
        <w:rPr>
          <w:rFonts w:ascii="CMR12" w:hAnsi="CMR12" w:cs="CMR12"/>
          <w:sz w:val="20"/>
          <w:szCs w:val="20"/>
          <w:lang w:val="en-US"/>
        </w:rPr>
        <w:t>s</w:t>
      </w:r>
      <w:r w:rsidRPr="00565E3F">
        <w:rPr>
          <w:rFonts w:ascii="CMR12" w:hAnsi="CMR12" w:cs="CMR12"/>
          <w:sz w:val="20"/>
          <w:szCs w:val="20"/>
          <w:lang w:val="en-US"/>
        </w:rPr>
        <w:t xml:space="preserve"> resulting from gaining information with the aid of the </w:t>
      </w:r>
      <w:r w:rsidRPr="00565E3F">
        <w:rPr>
          <w:rFonts w:ascii="CMMI12" w:hAnsi="CMMI12" w:cs="CMMI12"/>
          <w:i/>
          <w:sz w:val="20"/>
          <w:szCs w:val="20"/>
          <w:lang w:val="en-US"/>
        </w:rPr>
        <w:t>X</w:t>
      </w:r>
      <w:r>
        <w:rPr>
          <w:rFonts w:ascii="CMR12" w:hAnsi="CMR12" w:cs="CMR12"/>
          <w:sz w:val="20"/>
          <w:szCs w:val="20"/>
          <w:lang w:val="en-US"/>
        </w:rPr>
        <w:t>-observable, see below.</w:t>
      </w:r>
    </w:p>
  </w:footnote>
  <w:footnote w:id="3">
    <w:p w14:paraId="118BB896" w14:textId="73F6F91F" w:rsidR="00712304" w:rsidRPr="00AE236F" w:rsidRDefault="00712304" w:rsidP="00040BD4">
      <w:pPr>
        <w:pStyle w:val="FootnoteText"/>
        <w:jc w:val="both"/>
        <w:rPr>
          <w:rFonts w:ascii="Times New Roman" w:hAnsi="Times New Roman" w:cs="Times New Roman"/>
          <w:sz w:val="22"/>
          <w:szCs w:val="22"/>
          <w:lang w:val="en-US"/>
        </w:rPr>
      </w:pPr>
      <w:r w:rsidRPr="00AE236F">
        <w:rPr>
          <w:rStyle w:val="FootnoteReference"/>
          <w:rFonts w:ascii="Times New Roman" w:hAnsi="Times New Roman" w:cs="Times New Roman"/>
          <w:sz w:val="22"/>
          <w:szCs w:val="22"/>
        </w:rPr>
        <w:footnoteRef/>
      </w:r>
      <w:r w:rsidRPr="00AE236F">
        <w:rPr>
          <w:rFonts w:ascii="Times New Roman" w:hAnsi="Times New Roman" w:cs="Times New Roman"/>
          <w:sz w:val="22"/>
          <w:szCs w:val="22"/>
          <w:lang w:val="en-US"/>
        </w:rPr>
        <w:t xml:space="preserve"> </w:t>
      </w:r>
      <w:r>
        <w:rPr>
          <w:rFonts w:ascii="Times New Roman" w:hAnsi="Times New Roman" w:cs="Times New Roman"/>
          <w:sz w:val="22"/>
          <w:szCs w:val="22"/>
          <w:shd w:val="clear" w:color="auto" w:fill="FFFFFF"/>
          <w:lang w:val="en-US"/>
        </w:rPr>
        <w:t>E</w:t>
      </w:r>
      <w:r w:rsidRPr="00AE236F">
        <w:rPr>
          <w:rFonts w:ascii="Times New Roman" w:hAnsi="Times New Roman" w:cs="Times New Roman"/>
          <w:sz w:val="22"/>
          <w:szCs w:val="22"/>
          <w:shd w:val="clear" w:color="auto" w:fill="FFFFFF"/>
          <w:lang w:val="en-US"/>
        </w:rPr>
        <w:t xml:space="preserve">ven if beliefs are assigned to groups of options, </w:t>
      </w:r>
      <w:r>
        <w:rPr>
          <w:rFonts w:ascii="Times New Roman" w:hAnsi="Times New Roman" w:cs="Times New Roman"/>
          <w:sz w:val="22"/>
          <w:szCs w:val="22"/>
          <w:shd w:val="clear" w:color="auto" w:fill="FFFFFF"/>
          <w:lang w:val="en-US"/>
        </w:rPr>
        <w:t xml:space="preserve">presumably </w:t>
      </w:r>
      <w:r w:rsidRPr="00AE236F">
        <w:rPr>
          <w:rFonts w:ascii="Times New Roman" w:hAnsi="Times New Roman" w:cs="Times New Roman"/>
          <w:sz w:val="22"/>
          <w:szCs w:val="22"/>
          <w:shd w:val="clear" w:color="auto" w:fill="FFFFFF"/>
          <w:lang w:val="en-US"/>
        </w:rPr>
        <w:t>probability of a single option may be extracted at request.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2ED9"/>
    <w:multiLevelType w:val="hybridMultilevel"/>
    <w:tmpl w:val="07E081D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172666"/>
    <w:multiLevelType w:val="hybridMultilevel"/>
    <w:tmpl w:val="9816EE4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3E0480"/>
    <w:multiLevelType w:val="hybridMultilevel"/>
    <w:tmpl w:val="C12088A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E34237"/>
    <w:multiLevelType w:val="hybridMultilevel"/>
    <w:tmpl w:val="0F1AD4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5E3B4D"/>
    <w:multiLevelType w:val="hybridMultilevel"/>
    <w:tmpl w:val="056A25A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A47C47"/>
    <w:multiLevelType w:val="hybridMultilevel"/>
    <w:tmpl w:val="E5C0AED4"/>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7178D2"/>
    <w:multiLevelType w:val="hybridMultilevel"/>
    <w:tmpl w:val="BCEADE46"/>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E27BC6"/>
    <w:multiLevelType w:val="hybridMultilevel"/>
    <w:tmpl w:val="D2AA459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923F5B"/>
    <w:multiLevelType w:val="hybridMultilevel"/>
    <w:tmpl w:val="379A68A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8219FF"/>
    <w:multiLevelType w:val="hybridMultilevel"/>
    <w:tmpl w:val="A2064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3E5517"/>
    <w:multiLevelType w:val="hybridMultilevel"/>
    <w:tmpl w:val="D7EC0CD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7F53D6"/>
    <w:multiLevelType w:val="hybridMultilevel"/>
    <w:tmpl w:val="99E80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836F8C"/>
    <w:multiLevelType w:val="hybridMultilevel"/>
    <w:tmpl w:val="4DEEFBA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6287F35"/>
    <w:multiLevelType w:val="multilevel"/>
    <w:tmpl w:val="DA44E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FE3E4A"/>
    <w:multiLevelType w:val="hybridMultilevel"/>
    <w:tmpl w:val="C0DEB70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4F54CEE"/>
    <w:multiLevelType w:val="hybridMultilevel"/>
    <w:tmpl w:val="0E007CFC"/>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A271DF"/>
    <w:multiLevelType w:val="hybridMultilevel"/>
    <w:tmpl w:val="67861F9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E83566E"/>
    <w:multiLevelType w:val="hybridMultilevel"/>
    <w:tmpl w:val="EE9456A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FA55967"/>
    <w:multiLevelType w:val="hybridMultilevel"/>
    <w:tmpl w:val="22B4D68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10E7D44"/>
    <w:multiLevelType w:val="hybridMultilevel"/>
    <w:tmpl w:val="D2B886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47F0684"/>
    <w:multiLevelType w:val="hybridMultilevel"/>
    <w:tmpl w:val="3032343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CC200D3"/>
    <w:multiLevelType w:val="hybridMultilevel"/>
    <w:tmpl w:val="1BA619A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1"/>
  </w:num>
  <w:num w:numId="3">
    <w:abstractNumId w:val="13"/>
  </w:num>
  <w:num w:numId="4">
    <w:abstractNumId w:val="20"/>
  </w:num>
  <w:num w:numId="5">
    <w:abstractNumId w:val="1"/>
  </w:num>
  <w:num w:numId="6">
    <w:abstractNumId w:val="7"/>
  </w:num>
  <w:num w:numId="7">
    <w:abstractNumId w:val="14"/>
  </w:num>
  <w:num w:numId="8">
    <w:abstractNumId w:val="5"/>
  </w:num>
  <w:num w:numId="9">
    <w:abstractNumId w:val="12"/>
  </w:num>
  <w:num w:numId="10">
    <w:abstractNumId w:val="16"/>
  </w:num>
  <w:num w:numId="11">
    <w:abstractNumId w:val="3"/>
  </w:num>
  <w:num w:numId="12">
    <w:abstractNumId w:val="10"/>
  </w:num>
  <w:num w:numId="13">
    <w:abstractNumId w:val="17"/>
  </w:num>
  <w:num w:numId="14">
    <w:abstractNumId w:val="15"/>
  </w:num>
  <w:num w:numId="15">
    <w:abstractNumId w:val="2"/>
  </w:num>
  <w:num w:numId="16">
    <w:abstractNumId w:val="4"/>
  </w:num>
  <w:num w:numId="17">
    <w:abstractNumId w:val="0"/>
  </w:num>
  <w:num w:numId="18">
    <w:abstractNumId w:val="6"/>
  </w:num>
  <w:num w:numId="19">
    <w:abstractNumId w:val="19"/>
  </w:num>
  <w:num w:numId="20">
    <w:abstractNumId w:val="8"/>
  </w:num>
  <w:num w:numId="21">
    <w:abstractNumId w:val="1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oNotTrackFormatting/>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C09"/>
    <w:rsid w:val="00000992"/>
    <w:rsid w:val="00000D75"/>
    <w:rsid w:val="0000424E"/>
    <w:rsid w:val="00006384"/>
    <w:rsid w:val="0001173C"/>
    <w:rsid w:val="00013C76"/>
    <w:rsid w:val="00016369"/>
    <w:rsid w:val="000228BA"/>
    <w:rsid w:val="00022E0F"/>
    <w:rsid w:val="000230B7"/>
    <w:rsid w:val="00023A54"/>
    <w:rsid w:val="00025F25"/>
    <w:rsid w:val="00026191"/>
    <w:rsid w:val="00026C89"/>
    <w:rsid w:val="00027F94"/>
    <w:rsid w:val="00033E11"/>
    <w:rsid w:val="00040BD4"/>
    <w:rsid w:val="00043A3B"/>
    <w:rsid w:val="0004603E"/>
    <w:rsid w:val="00046A1A"/>
    <w:rsid w:val="00053ACF"/>
    <w:rsid w:val="00054296"/>
    <w:rsid w:val="000557F1"/>
    <w:rsid w:val="00062CF0"/>
    <w:rsid w:val="00064F88"/>
    <w:rsid w:val="00074ED7"/>
    <w:rsid w:val="0007588B"/>
    <w:rsid w:val="00075AD9"/>
    <w:rsid w:val="000772C3"/>
    <w:rsid w:val="000778D9"/>
    <w:rsid w:val="000865C8"/>
    <w:rsid w:val="00086B19"/>
    <w:rsid w:val="00087A60"/>
    <w:rsid w:val="00090952"/>
    <w:rsid w:val="00091527"/>
    <w:rsid w:val="00091BB8"/>
    <w:rsid w:val="00091CF4"/>
    <w:rsid w:val="0009228E"/>
    <w:rsid w:val="00092B03"/>
    <w:rsid w:val="00093F53"/>
    <w:rsid w:val="00095899"/>
    <w:rsid w:val="000973EE"/>
    <w:rsid w:val="00097651"/>
    <w:rsid w:val="00097F56"/>
    <w:rsid w:val="000A16C4"/>
    <w:rsid w:val="000A193B"/>
    <w:rsid w:val="000A3538"/>
    <w:rsid w:val="000A3A24"/>
    <w:rsid w:val="000A5356"/>
    <w:rsid w:val="000A579C"/>
    <w:rsid w:val="000A6CBC"/>
    <w:rsid w:val="000A7529"/>
    <w:rsid w:val="000B07B4"/>
    <w:rsid w:val="000B33FC"/>
    <w:rsid w:val="000B5460"/>
    <w:rsid w:val="000B639E"/>
    <w:rsid w:val="000C4476"/>
    <w:rsid w:val="000C5CE7"/>
    <w:rsid w:val="000C5E4C"/>
    <w:rsid w:val="000C7CC9"/>
    <w:rsid w:val="000C7F7A"/>
    <w:rsid w:val="000D09F2"/>
    <w:rsid w:val="000D1A35"/>
    <w:rsid w:val="000D74A6"/>
    <w:rsid w:val="000E0E6D"/>
    <w:rsid w:val="000E1292"/>
    <w:rsid w:val="000E3373"/>
    <w:rsid w:val="000E77B6"/>
    <w:rsid w:val="000F0926"/>
    <w:rsid w:val="000F0C99"/>
    <w:rsid w:val="000F6AF3"/>
    <w:rsid w:val="00103F5F"/>
    <w:rsid w:val="001044C3"/>
    <w:rsid w:val="00105090"/>
    <w:rsid w:val="001054FB"/>
    <w:rsid w:val="0010613F"/>
    <w:rsid w:val="00107CC4"/>
    <w:rsid w:val="001116BE"/>
    <w:rsid w:val="00112697"/>
    <w:rsid w:val="00112F13"/>
    <w:rsid w:val="00114510"/>
    <w:rsid w:val="001158F5"/>
    <w:rsid w:val="00123A61"/>
    <w:rsid w:val="00124EC2"/>
    <w:rsid w:val="00125F0C"/>
    <w:rsid w:val="00127C01"/>
    <w:rsid w:val="001309CC"/>
    <w:rsid w:val="0013580B"/>
    <w:rsid w:val="00142EB1"/>
    <w:rsid w:val="0014334D"/>
    <w:rsid w:val="0014413A"/>
    <w:rsid w:val="00150E3A"/>
    <w:rsid w:val="001512D9"/>
    <w:rsid w:val="00151935"/>
    <w:rsid w:val="00154D9B"/>
    <w:rsid w:val="0015600A"/>
    <w:rsid w:val="0016014B"/>
    <w:rsid w:val="001606CE"/>
    <w:rsid w:val="00161E5F"/>
    <w:rsid w:val="00162B93"/>
    <w:rsid w:val="0016375F"/>
    <w:rsid w:val="00164189"/>
    <w:rsid w:val="001641A8"/>
    <w:rsid w:val="001732F6"/>
    <w:rsid w:val="0017448D"/>
    <w:rsid w:val="00175417"/>
    <w:rsid w:val="00184748"/>
    <w:rsid w:val="00191AE4"/>
    <w:rsid w:val="001929E8"/>
    <w:rsid w:val="00194DFB"/>
    <w:rsid w:val="00195DDC"/>
    <w:rsid w:val="001A013C"/>
    <w:rsid w:val="001A0C9E"/>
    <w:rsid w:val="001A161E"/>
    <w:rsid w:val="001A521E"/>
    <w:rsid w:val="001A711D"/>
    <w:rsid w:val="001B018F"/>
    <w:rsid w:val="001C00E4"/>
    <w:rsid w:val="001C0110"/>
    <w:rsid w:val="001C4A7E"/>
    <w:rsid w:val="001C563C"/>
    <w:rsid w:val="001C6839"/>
    <w:rsid w:val="001C78CA"/>
    <w:rsid w:val="001C7B6E"/>
    <w:rsid w:val="001D20BE"/>
    <w:rsid w:val="001D2F06"/>
    <w:rsid w:val="001D464C"/>
    <w:rsid w:val="001D693B"/>
    <w:rsid w:val="001D6ABB"/>
    <w:rsid w:val="001D7F94"/>
    <w:rsid w:val="001E1316"/>
    <w:rsid w:val="001F0216"/>
    <w:rsid w:val="001F4AC2"/>
    <w:rsid w:val="001F785A"/>
    <w:rsid w:val="002004B1"/>
    <w:rsid w:val="00201C22"/>
    <w:rsid w:val="0020219F"/>
    <w:rsid w:val="00205E8C"/>
    <w:rsid w:val="002129EE"/>
    <w:rsid w:val="002137F9"/>
    <w:rsid w:val="0021380C"/>
    <w:rsid w:val="00222D79"/>
    <w:rsid w:val="00223435"/>
    <w:rsid w:val="0022535C"/>
    <w:rsid w:val="0022693B"/>
    <w:rsid w:val="00227ABF"/>
    <w:rsid w:val="002312DD"/>
    <w:rsid w:val="00236144"/>
    <w:rsid w:val="002419AE"/>
    <w:rsid w:val="002424C3"/>
    <w:rsid w:val="00246853"/>
    <w:rsid w:val="00246C55"/>
    <w:rsid w:val="00246F36"/>
    <w:rsid w:val="00253569"/>
    <w:rsid w:val="0025410C"/>
    <w:rsid w:val="0025633B"/>
    <w:rsid w:val="002608B4"/>
    <w:rsid w:val="002608BF"/>
    <w:rsid w:val="00262FC5"/>
    <w:rsid w:val="00263DDE"/>
    <w:rsid w:val="00265B7F"/>
    <w:rsid w:val="00266A6A"/>
    <w:rsid w:val="00266CFC"/>
    <w:rsid w:val="00267A39"/>
    <w:rsid w:val="002703C5"/>
    <w:rsid w:val="0027189B"/>
    <w:rsid w:val="0028272E"/>
    <w:rsid w:val="002874B4"/>
    <w:rsid w:val="00291287"/>
    <w:rsid w:val="00294E82"/>
    <w:rsid w:val="002A2962"/>
    <w:rsid w:val="002A3D4E"/>
    <w:rsid w:val="002A62F6"/>
    <w:rsid w:val="002A71AC"/>
    <w:rsid w:val="002A7F83"/>
    <w:rsid w:val="002B717B"/>
    <w:rsid w:val="002C10E9"/>
    <w:rsid w:val="002C4D7D"/>
    <w:rsid w:val="002C542F"/>
    <w:rsid w:val="002C5B4D"/>
    <w:rsid w:val="002D198B"/>
    <w:rsid w:val="002D2D14"/>
    <w:rsid w:val="002D2ED7"/>
    <w:rsid w:val="002D3EE5"/>
    <w:rsid w:val="002D46E7"/>
    <w:rsid w:val="002D6073"/>
    <w:rsid w:val="002D719C"/>
    <w:rsid w:val="002D7A26"/>
    <w:rsid w:val="002E02BF"/>
    <w:rsid w:val="002E06D0"/>
    <w:rsid w:val="002E1330"/>
    <w:rsid w:val="002E7C9C"/>
    <w:rsid w:val="002E7FB0"/>
    <w:rsid w:val="002F230E"/>
    <w:rsid w:val="002F346D"/>
    <w:rsid w:val="002F3871"/>
    <w:rsid w:val="002F6C60"/>
    <w:rsid w:val="0030327E"/>
    <w:rsid w:val="00312503"/>
    <w:rsid w:val="00313161"/>
    <w:rsid w:val="00316E19"/>
    <w:rsid w:val="00321278"/>
    <w:rsid w:val="00324251"/>
    <w:rsid w:val="003259E0"/>
    <w:rsid w:val="00327950"/>
    <w:rsid w:val="00330B71"/>
    <w:rsid w:val="00332B9E"/>
    <w:rsid w:val="00333661"/>
    <w:rsid w:val="00333836"/>
    <w:rsid w:val="00341561"/>
    <w:rsid w:val="00341F47"/>
    <w:rsid w:val="00343666"/>
    <w:rsid w:val="003521E2"/>
    <w:rsid w:val="00354942"/>
    <w:rsid w:val="003549EA"/>
    <w:rsid w:val="00356A23"/>
    <w:rsid w:val="00365484"/>
    <w:rsid w:val="00365B6D"/>
    <w:rsid w:val="003705BD"/>
    <w:rsid w:val="0037168A"/>
    <w:rsid w:val="00374DB1"/>
    <w:rsid w:val="00375885"/>
    <w:rsid w:val="00375E35"/>
    <w:rsid w:val="0037610C"/>
    <w:rsid w:val="00377109"/>
    <w:rsid w:val="00380819"/>
    <w:rsid w:val="00383BF3"/>
    <w:rsid w:val="00383D89"/>
    <w:rsid w:val="003847E8"/>
    <w:rsid w:val="0038584F"/>
    <w:rsid w:val="00390F8A"/>
    <w:rsid w:val="00391064"/>
    <w:rsid w:val="00393093"/>
    <w:rsid w:val="00393785"/>
    <w:rsid w:val="00393EFF"/>
    <w:rsid w:val="003954CF"/>
    <w:rsid w:val="003A1349"/>
    <w:rsid w:val="003A22A3"/>
    <w:rsid w:val="003A3819"/>
    <w:rsid w:val="003B1905"/>
    <w:rsid w:val="003B5FC7"/>
    <w:rsid w:val="003C1702"/>
    <w:rsid w:val="003C5B41"/>
    <w:rsid w:val="003D0CA0"/>
    <w:rsid w:val="003E0A6A"/>
    <w:rsid w:val="003E1D38"/>
    <w:rsid w:val="003E489B"/>
    <w:rsid w:val="003E5A60"/>
    <w:rsid w:val="003F32B1"/>
    <w:rsid w:val="003F7032"/>
    <w:rsid w:val="003F7068"/>
    <w:rsid w:val="00405910"/>
    <w:rsid w:val="00405BD3"/>
    <w:rsid w:val="00416512"/>
    <w:rsid w:val="00416E02"/>
    <w:rsid w:val="004210B3"/>
    <w:rsid w:val="004222F7"/>
    <w:rsid w:val="004255A3"/>
    <w:rsid w:val="00430B9F"/>
    <w:rsid w:val="00430EC4"/>
    <w:rsid w:val="00431753"/>
    <w:rsid w:val="00432FF9"/>
    <w:rsid w:val="0043326E"/>
    <w:rsid w:val="00442676"/>
    <w:rsid w:val="004429F1"/>
    <w:rsid w:val="004458D5"/>
    <w:rsid w:val="0044789A"/>
    <w:rsid w:val="004518A4"/>
    <w:rsid w:val="00455315"/>
    <w:rsid w:val="004562CA"/>
    <w:rsid w:val="004564C8"/>
    <w:rsid w:val="0045794A"/>
    <w:rsid w:val="004645C6"/>
    <w:rsid w:val="00472AE8"/>
    <w:rsid w:val="00473788"/>
    <w:rsid w:val="004749F2"/>
    <w:rsid w:val="00474F3B"/>
    <w:rsid w:val="004776F8"/>
    <w:rsid w:val="0048269D"/>
    <w:rsid w:val="004834BF"/>
    <w:rsid w:val="00486228"/>
    <w:rsid w:val="004924DB"/>
    <w:rsid w:val="00493C4D"/>
    <w:rsid w:val="0049528E"/>
    <w:rsid w:val="004A1F85"/>
    <w:rsid w:val="004A48D2"/>
    <w:rsid w:val="004A4F04"/>
    <w:rsid w:val="004A5F3C"/>
    <w:rsid w:val="004A7955"/>
    <w:rsid w:val="004B0A73"/>
    <w:rsid w:val="004B299D"/>
    <w:rsid w:val="004B4900"/>
    <w:rsid w:val="004B4C45"/>
    <w:rsid w:val="004C05E9"/>
    <w:rsid w:val="004C21AF"/>
    <w:rsid w:val="004C6CF9"/>
    <w:rsid w:val="004D20F3"/>
    <w:rsid w:val="004D343D"/>
    <w:rsid w:val="004D726C"/>
    <w:rsid w:val="004E5513"/>
    <w:rsid w:val="004E7D08"/>
    <w:rsid w:val="004F4A4B"/>
    <w:rsid w:val="004F6136"/>
    <w:rsid w:val="004F6D3B"/>
    <w:rsid w:val="004F6FF3"/>
    <w:rsid w:val="004F7181"/>
    <w:rsid w:val="004F7697"/>
    <w:rsid w:val="004F7A7B"/>
    <w:rsid w:val="00500480"/>
    <w:rsid w:val="00500A28"/>
    <w:rsid w:val="00500E3A"/>
    <w:rsid w:val="00501297"/>
    <w:rsid w:val="00503C45"/>
    <w:rsid w:val="00507D6F"/>
    <w:rsid w:val="00510F08"/>
    <w:rsid w:val="00520C35"/>
    <w:rsid w:val="00520D61"/>
    <w:rsid w:val="00523592"/>
    <w:rsid w:val="00523A7D"/>
    <w:rsid w:val="00523E98"/>
    <w:rsid w:val="0052433C"/>
    <w:rsid w:val="00524ECC"/>
    <w:rsid w:val="00527CDC"/>
    <w:rsid w:val="005302B8"/>
    <w:rsid w:val="00531F27"/>
    <w:rsid w:val="0053342B"/>
    <w:rsid w:val="005425ED"/>
    <w:rsid w:val="0054262A"/>
    <w:rsid w:val="00542F29"/>
    <w:rsid w:val="005432D7"/>
    <w:rsid w:val="005478AC"/>
    <w:rsid w:val="00550343"/>
    <w:rsid w:val="00551149"/>
    <w:rsid w:val="00552B0B"/>
    <w:rsid w:val="00554947"/>
    <w:rsid w:val="00556989"/>
    <w:rsid w:val="00557E06"/>
    <w:rsid w:val="005608C5"/>
    <w:rsid w:val="005649FC"/>
    <w:rsid w:val="00565E3F"/>
    <w:rsid w:val="00566839"/>
    <w:rsid w:val="005705B7"/>
    <w:rsid w:val="00571E73"/>
    <w:rsid w:val="005732B8"/>
    <w:rsid w:val="005813E2"/>
    <w:rsid w:val="005862A6"/>
    <w:rsid w:val="005867DE"/>
    <w:rsid w:val="005868C3"/>
    <w:rsid w:val="00597519"/>
    <w:rsid w:val="005A0920"/>
    <w:rsid w:val="005A0D9F"/>
    <w:rsid w:val="005A3454"/>
    <w:rsid w:val="005A34B4"/>
    <w:rsid w:val="005A369C"/>
    <w:rsid w:val="005A3AF4"/>
    <w:rsid w:val="005A416E"/>
    <w:rsid w:val="005B0D20"/>
    <w:rsid w:val="005B20C0"/>
    <w:rsid w:val="005B51C0"/>
    <w:rsid w:val="005B6C34"/>
    <w:rsid w:val="005C0D5F"/>
    <w:rsid w:val="005C1830"/>
    <w:rsid w:val="005C2287"/>
    <w:rsid w:val="005C46F6"/>
    <w:rsid w:val="005E0958"/>
    <w:rsid w:val="005E0B56"/>
    <w:rsid w:val="005E7F3F"/>
    <w:rsid w:val="005F05A5"/>
    <w:rsid w:val="005F0A38"/>
    <w:rsid w:val="005F1814"/>
    <w:rsid w:val="005F2068"/>
    <w:rsid w:val="005F26D5"/>
    <w:rsid w:val="005F6EB2"/>
    <w:rsid w:val="0060197D"/>
    <w:rsid w:val="00602E30"/>
    <w:rsid w:val="0060369E"/>
    <w:rsid w:val="006068E5"/>
    <w:rsid w:val="00613728"/>
    <w:rsid w:val="00614C56"/>
    <w:rsid w:val="0061752E"/>
    <w:rsid w:val="006177EC"/>
    <w:rsid w:val="00621A5F"/>
    <w:rsid w:val="00621B4A"/>
    <w:rsid w:val="00624443"/>
    <w:rsid w:val="00625090"/>
    <w:rsid w:val="00626640"/>
    <w:rsid w:val="006270B5"/>
    <w:rsid w:val="00627ADE"/>
    <w:rsid w:val="006303B4"/>
    <w:rsid w:val="00633278"/>
    <w:rsid w:val="006332CA"/>
    <w:rsid w:val="00641219"/>
    <w:rsid w:val="006430FC"/>
    <w:rsid w:val="0064435C"/>
    <w:rsid w:val="006447F1"/>
    <w:rsid w:val="006467D9"/>
    <w:rsid w:val="0065411E"/>
    <w:rsid w:val="00654935"/>
    <w:rsid w:val="00654B29"/>
    <w:rsid w:val="00654DDD"/>
    <w:rsid w:val="00655C98"/>
    <w:rsid w:val="0066125B"/>
    <w:rsid w:val="006620D6"/>
    <w:rsid w:val="006678D2"/>
    <w:rsid w:val="00667E86"/>
    <w:rsid w:val="00671EE9"/>
    <w:rsid w:val="00675C7F"/>
    <w:rsid w:val="00677428"/>
    <w:rsid w:val="0068343D"/>
    <w:rsid w:val="00686091"/>
    <w:rsid w:val="0068634A"/>
    <w:rsid w:val="00690663"/>
    <w:rsid w:val="00695536"/>
    <w:rsid w:val="00697494"/>
    <w:rsid w:val="006A0586"/>
    <w:rsid w:val="006A52E1"/>
    <w:rsid w:val="006A7358"/>
    <w:rsid w:val="006A7581"/>
    <w:rsid w:val="006B2573"/>
    <w:rsid w:val="006B40B7"/>
    <w:rsid w:val="006B4E50"/>
    <w:rsid w:val="006B61CB"/>
    <w:rsid w:val="006B6A26"/>
    <w:rsid w:val="006C4B20"/>
    <w:rsid w:val="006C6622"/>
    <w:rsid w:val="006C791F"/>
    <w:rsid w:val="006D51E1"/>
    <w:rsid w:val="006D60B3"/>
    <w:rsid w:val="006D6B4B"/>
    <w:rsid w:val="006E243F"/>
    <w:rsid w:val="006E58C9"/>
    <w:rsid w:val="006E6204"/>
    <w:rsid w:val="006E6FBC"/>
    <w:rsid w:val="006F17D1"/>
    <w:rsid w:val="006F33BB"/>
    <w:rsid w:val="006F35B8"/>
    <w:rsid w:val="006F5B0D"/>
    <w:rsid w:val="006F7903"/>
    <w:rsid w:val="007006D4"/>
    <w:rsid w:val="0070092B"/>
    <w:rsid w:val="00702C71"/>
    <w:rsid w:val="007032DB"/>
    <w:rsid w:val="00703D5C"/>
    <w:rsid w:val="0070707B"/>
    <w:rsid w:val="00712304"/>
    <w:rsid w:val="00720768"/>
    <w:rsid w:val="0072150A"/>
    <w:rsid w:val="007244B7"/>
    <w:rsid w:val="00724DF5"/>
    <w:rsid w:val="00732E1C"/>
    <w:rsid w:val="00735385"/>
    <w:rsid w:val="007417F4"/>
    <w:rsid w:val="00746E17"/>
    <w:rsid w:val="00750AFC"/>
    <w:rsid w:val="00752AD7"/>
    <w:rsid w:val="00755D6F"/>
    <w:rsid w:val="0076161B"/>
    <w:rsid w:val="00762574"/>
    <w:rsid w:val="007626AD"/>
    <w:rsid w:val="00762A72"/>
    <w:rsid w:val="00767411"/>
    <w:rsid w:val="007678A8"/>
    <w:rsid w:val="007706A4"/>
    <w:rsid w:val="00773329"/>
    <w:rsid w:val="00775F98"/>
    <w:rsid w:val="00776553"/>
    <w:rsid w:val="00776CD9"/>
    <w:rsid w:val="00776FE5"/>
    <w:rsid w:val="007800ED"/>
    <w:rsid w:val="007814D9"/>
    <w:rsid w:val="0078181B"/>
    <w:rsid w:val="00781FA1"/>
    <w:rsid w:val="00782F53"/>
    <w:rsid w:val="00783B56"/>
    <w:rsid w:val="007902F3"/>
    <w:rsid w:val="0079243F"/>
    <w:rsid w:val="007941D0"/>
    <w:rsid w:val="00796DD1"/>
    <w:rsid w:val="00797ACD"/>
    <w:rsid w:val="007A0254"/>
    <w:rsid w:val="007B392F"/>
    <w:rsid w:val="007B4150"/>
    <w:rsid w:val="007B432F"/>
    <w:rsid w:val="007B798A"/>
    <w:rsid w:val="007C0EA7"/>
    <w:rsid w:val="007C4EBD"/>
    <w:rsid w:val="007C5949"/>
    <w:rsid w:val="007C7A8A"/>
    <w:rsid w:val="007D0A5E"/>
    <w:rsid w:val="007D158A"/>
    <w:rsid w:val="007D314E"/>
    <w:rsid w:val="007D318F"/>
    <w:rsid w:val="007D3FA1"/>
    <w:rsid w:val="007E01C0"/>
    <w:rsid w:val="007E100A"/>
    <w:rsid w:val="007E4461"/>
    <w:rsid w:val="007E5891"/>
    <w:rsid w:val="007E5C2A"/>
    <w:rsid w:val="007E5CD3"/>
    <w:rsid w:val="007E79E4"/>
    <w:rsid w:val="007F00F5"/>
    <w:rsid w:val="007F168B"/>
    <w:rsid w:val="007F66EE"/>
    <w:rsid w:val="007F68EE"/>
    <w:rsid w:val="007F7F6C"/>
    <w:rsid w:val="008008CC"/>
    <w:rsid w:val="00801F9D"/>
    <w:rsid w:val="0080303B"/>
    <w:rsid w:val="008040C2"/>
    <w:rsid w:val="00804A38"/>
    <w:rsid w:val="008066FA"/>
    <w:rsid w:val="00806F8D"/>
    <w:rsid w:val="00810AAC"/>
    <w:rsid w:val="008119B5"/>
    <w:rsid w:val="00812530"/>
    <w:rsid w:val="00814790"/>
    <w:rsid w:val="00814A0D"/>
    <w:rsid w:val="0081569D"/>
    <w:rsid w:val="00816CF2"/>
    <w:rsid w:val="008170D8"/>
    <w:rsid w:val="00822740"/>
    <w:rsid w:val="00827898"/>
    <w:rsid w:val="008337B5"/>
    <w:rsid w:val="00836282"/>
    <w:rsid w:val="0083640C"/>
    <w:rsid w:val="00836938"/>
    <w:rsid w:val="00842910"/>
    <w:rsid w:val="008459BF"/>
    <w:rsid w:val="00847907"/>
    <w:rsid w:val="00851E0D"/>
    <w:rsid w:val="008529D8"/>
    <w:rsid w:val="008541F7"/>
    <w:rsid w:val="00856B93"/>
    <w:rsid w:val="00861540"/>
    <w:rsid w:val="00861F82"/>
    <w:rsid w:val="00871336"/>
    <w:rsid w:val="00871DD0"/>
    <w:rsid w:val="00872536"/>
    <w:rsid w:val="00881EE2"/>
    <w:rsid w:val="00887485"/>
    <w:rsid w:val="00887DE8"/>
    <w:rsid w:val="00893906"/>
    <w:rsid w:val="008946AF"/>
    <w:rsid w:val="008956CF"/>
    <w:rsid w:val="00896441"/>
    <w:rsid w:val="008965FD"/>
    <w:rsid w:val="008A4AC9"/>
    <w:rsid w:val="008A4CFF"/>
    <w:rsid w:val="008A4EE0"/>
    <w:rsid w:val="008A7443"/>
    <w:rsid w:val="008A78C0"/>
    <w:rsid w:val="008B6F05"/>
    <w:rsid w:val="008C37D3"/>
    <w:rsid w:val="008C5509"/>
    <w:rsid w:val="008C6F98"/>
    <w:rsid w:val="008D3A6E"/>
    <w:rsid w:val="008D72D6"/>
    <w:rsid w:val="008D76DE"/>
    <w:rsid w:val="008E46E1"/>
    <w:rsid w:val="008E6547"/>
    <w:rsid w:val="008E6F6B"/>
    <w:rsid w:val="008F44D6"/>
    <w:rsid w:val="008F518C"/>
    <w:rsid w:val="008F5F07"/>
    <w:rsid w:val="00900FC8"/>
    <w:rsid w:val="00901CB9"/>
    <w:rsid w:val="00903673"/>
    <w:rsid w:val="00905090"/>
    <w:rsid w:val="00906FD2"/>
    <w:rsid w:val="009079AF"/>
    <w:rsid w:val="00910996"/>
    <w:rsid w:val="00912FC8"/>
    <w:rsid w:val="00922DCD"/>
    <w:rsid w:val="009235BB"/>
    <w:rsid w:val="009270AD"/>
    <w:rsid w:val="00933350"/>
    <w:rsid w:val="00934CD9"/>
    <w:rsid w:val="00934D56"/>
    <w:rsid w:val="00946586"/>
    <w:rsid w:val="0094749D"/>
    <w:rsid w:val="0095171E"/>
    <w:rsid w:val="0095260F"/>
    <w:rsid w:val="009527E5"/>
    <w:rsid w:val="00953FA0"/>
    <w:rsid w:val="00961692"/>
    <w:rsid w:val="00964C1D"/>
    <w:rsid w:val="00964CD7"/>
    <w:rsid w:val="009663A0"/>
    <w:rsid w:val="009700CA"/>
    <w:rsid w:val="00970F4D"/>
    <w:rsid w:val="00973D18"/>
    <w:rsid w:val="009745DD"/>
    <w:rsid w:val="00975FCD"/>
    <w:rsid w:val="009834EC"/>
    <w:rsid w:val="00984318"/>
    <w:rsid w:val="0099016D"/>
    <w:rsid w:val="00991B4D"/>
    <w:rsid w:val="009955C8"/>
    <w:rsid w:val="009A2C62"/>
    <w:rsid w:val="009A4273"/>
    <w:rsid w:val="009A58AB"/>
    <w:rsid w:val="009A590B"/>
    <w:rsid w:val="009A5A3B"/>
    <w:rsid w:val="009C0391"/>
    <w:rsid w:val="009C03E9"/>
    <w:rsid w:val="009C0EAB"/>
    <w:rsid w:val="009C2655"/>
    <w:rsid w:val="009C39CC"/>
    <w:rsid w:val="009C3B95"/>
    <w:rsid w:val="009C430C"/>
    <w:rsid w:val="009C5C42"/>
    <w:rsid w:val="009C6FEB"/>
    <w:rsid w:val="009D009B"/>
    <w:rsid w:val="009D027B"/>
    <w:rsid w:val="009D1D63"/>
    <w:rsid w:val="009D4656"/>
    <w:rsid w:val="009D50F8"/>
    <w:rsid w:val="009D5C1F"/>
    <w:rsid w:val="009D6C2B"/>
    <w:rsid w:val="009D71E5"/>
    <w:rsid w:val="009D7338"/>
    <w:rsid w:val="009E093B"/>
    <w:rsid w:val="009E2F29"/>
    <w:rsid w:val="009E7C09"/>
    <w:rsid w:val="009F2DB2"/>
    <w:rsid w:val="009F34EC"/>
    <w:rsid w:val="009F7A6B"/>
    <w:rsid w:val="00A04E8C"/>
    <w:rsid w:val="00A04F64"/>
    <w:rsid w:val="00A07A1A"/>
    <w:rsid w:val="00A111AA"/>
    <w:rsid w:val="00A126D2"/>
    <w:rsid w:val="00A24E6A"/>
    <w:rsid w:val="00A26AA5"/>
    <w:rsid w:val="00A26DD2"/>
    <w:rsid w:val="00A32A13"/>
    <w:rsid w:val="00A34545"/>
    <w:rsid w:val="00A353CF"/>
    <w:rsid w:val="00A37F14"/>
    <w:rsid w:val="00A41850"/>
    <w:rsid w:val="00A43373"/>
    <w:rsid w:val="00A45778"/>
    <w:rsid w:val="00A5157E"/>
    <w:rsid w:val="00A5218A"/>
    <w:rsid w:val="00A54E29"/>
    <w:rsid w:val="00A54F66"/>
    <w:rsid w:val="00A552CC"/>
    <w:rsid w:val="00A55E7E"/>
    <w:rsid w:val="00A6009D"/>
    <w:rsid w:val="00A6153B"/>
    <w:rsid w:val="00A62017"/>
    <w:rsid w:val="00A631AD"/>
    <w:rsid w:val="00A645A3"/>
    <w:rsid w:val="00A656D2"/>
    <w:rsid w:val="00A66156"/>
    <w:rsid w:val="00A6692F"/>
    <w:rsid w:val="00A70A0A"/>
    <w:rsid w:val="00A7208B"/>
    <w:rsid w:val="00A846FA"/>
    <w:rsid w:val="00A90497"/>
    <w:rsid w:val="00A91F96"/>
    <w:rsid w:val="00A943C7"/>
    <w:rsid w:val="00A958BC"/>
    <w:rsid w:val="00AA4E36"/>
    <w:rsid w:val="00AA5A7E"/>
    <w:rsid w:val="00AB1365"/>
    <w:rsid w:val="00AB164C"/>
    <w:rsid w:val="00AB7662"/>
    <w:rsid w:val="00AB7F7B"/>
    <w:rsid w:val="00AC3D4F"/>
    <w:rsid w:val="00AD6B0A"/>
    <w:rsid w:val="00AE1976"/>
    <w:rsid w:val="00AE236F"/>
    <w:rsid w:val="00AE45D6"/>
    <w:rsid w:val="00AE4B65"/>
    <w:rsid w:val="00AF0BA4"/>
    <w:rsid w:val="00AF363B"/>
    <w:rsid w:val="00AF3C44"/>
    <w:rsid w:val="00AF66D7"/>
    <w:rsid w:val="00B03029"/>
    <w:rsid w:val="00B034B4"/>
    <w:rsid w:val="00B04A54"/>
    <w:rsid w:val="00B0753C"/>
    <w:rsid w:val="00B07722"/>
    <w:rsid w:val="00B11A4F"/>
    <w:rsid w:val="00B12A4B"/>
    <w:rsid w:val="00B1317C"/>
    <w:rsid w:val="00B13572"/>
    <w:rsid w:val="00B1402C"/>
    <w:rsid w:val="00B1517E"/>
    <w:rsid w:val="00B15E54"/>
    <w:rsid w:val="00B16A1B"/>
    <w:rsid w:val="00B2052F"/>
    <w:rsid w:val="00B244C0"/>
    <w:rsid w:val="00B2643E"/>
    <w:rsid w:val="00B26958"/>
    <w:rsid w:val="00B27B11"/>
    <w:rsid w:val="00B31BDB"/>
    <w:rsid w:val="00B407E7"/>
    <w:rsid w:val="00B47E2B"/>
    <w:rsid w:val="00B57C0F"/>
    <w:rsid w:val="00B6068D"/>
    <w:rsid w:val="00B612C5"/>
    <w:rsid w:val="00B61C57"/>
    <w:rsid w:val="00B63D95"/>
    <w:rsid w:val="00B6515B"/>
    <w:rsid w:val="00B6661C"/>
    <w:rsid w:val="00B67482"/>
    <w:rsid w:val="00B70873"/>
    <w:rsid w:val="00B71999"/>
    <w:rsid w:val="00B80CC7"/>
    <w:rsid w:val="00B810DE"/>
    <w:rsid w:val="00B81834"/>
    <w:rsid w:val="00B81C1E"/>
    <w:rsid w:val="00B81D2B"/>
    <w:rsid w:val="00B9575F"/>
    <w:rsid w:val="00B964C2"/>
    <w:rsid w:val="00B976CB"/>
    <w:rsid w:val="00B97E87"/>
    <w:rsid w:val="00BA01A5"/>
    <w:rsid w:val="00BA0A6E"/>
    <w:rsid w:val="00BA2872"/>
    <w:rsid w:val="00BA41E3"/>
    <w:rsid w:val="00BA593F"/>
    <w:rsid w:val="00BB200D"/>
    <w:rsid w:val="00BB24BA"/>
    <w:rsid w:val="00BB4BC1"/>
    <w:rsid w:val="00BB5A0A"/>
    <w:rsid w:val="00BC07F2"/>
    <w:rsid w:val="00BC5639"/>
    <w:rsid w:val="00BC5864"/>
    <w:rsid w:val="00BC7674"/>
    <w:rsid w:val="00BD0010"/>
    <w:rsid w:val="00BD0ED1"/>
    <w:rsid w:val="00BD3760"/>
    <w:rsid w:val="00BE162D"/>
    <w:rsid w:val="00BE29BB"/>
    <w:rsid w:val="00BE7983"/>
    <w:rsid w:val="00BE7B76"/>
    <w:rsid w:val="00BF197C"/>
    <w:rsid w:val="00BF1BAE"/>
    <w:rsid w:val="00BF3647"/>
    <w:rsid w:val="00BF4179"/>
    <w:rsid w:val="00BF6DBE"/>
    <w:rsid w:val="00C004DD"/>
    <w:rsid w:val="00C00979"/>
    <w:rsid w:val="00C01526"/>
    <w:rsid w:val="00C05732"/>
    <w:rsid w:val="00C072A5"/>
    <w:rsid w:val="00C10F17"/>
    <w:rsid w:val="00C11272"/>
    <w:rsid w:val="00C143BD"/>
    <w:rsid w:val="00C20217"/>
    <w:rsid w:val="00C23B5C"/>
    <w:rsid w:val="00C23E71"/>
    <w:rsid w:val="00C24A7F"/>
    <w:rsid w:val="00C272A1"/>
    <w:rsid w:val="00C30B45"/>
    <w:rsid w:val="00C311AD"/>
    <w:rsid w:val="00C35DD8"/>
    <w:rsid w:val="00C411C7"/>
    <w:rsid w:val="00C4375A"/>
    <w:rsid w:val="00C60928"/>
    <w:rsid w:val="00C6628A"/>
    <w:rsid w:val="00C70236"/>
    <w:rsid w:val="00C73057"/>
    <w:rsid w:val="00C732CD"/>
    <w:rsid w:val="00C7340E"/>
    <w:rsid w:val="00C90CAF"/>
    <w:rsid w:val="00C931D3"/>
    <w:rsid w:val="00C94AB2"/>
    <w:rsid w:val="00C95007"/>
    <w:rsid w:val="00C95922"/>
    <w:rsid w:val="00C97BC2"/>
    <w:rsid w:val="00C97D05"/>
    <w:rsid w:val="00CA00AB"/>
    <w:rsid w:val="00CA2791"/>
    <w:rsid w:val="00CA327C"/>
    <w:rsid w:val="00CA3C6F"/>
    <w:rsid w:val="00CA68AF"/>
    <w:rsid w:val="00CB1414"/>
    <w:rsid w:val="00CB1BF8"/>
    <w:rsid w:val="00CB39D4"/>
    <w:rsid w:val="00CB47A2"/>
    <w:rsid w:val="00CB667A"/>
    <w:rsid w:val="00CC0575"/>
    <w:rsid w:val="00CC1ECE"/>
    <w:rsid w:val="00CD474D"/>
    <w:rsid w:val="00CD6A38"/>
    <w:rsid w:val="00CE1261"/>
    <w:rsid w:val="00CE56CD"/>
    <w:rsid w:val="00CE5CFE"/>
    <w:rsid w:val="00CF09C0"/>
    <w:rsid w:val="00CF221C"/>
    <w:rsid w:val="00CF50F9"/>
    <w:rsid w:val="00CF73CC"/>
    <w:rsid w:val="00CF7667"/>
    <w:rsid w:val="00D05825"/>
    <w:rsid w:val="00D05FF1"/>
    <w:rsid w:val="00D06389"/>
    <w:rsid w:val="00D13FBA"/>
    <w:rsid w:val="00D205E9"/>
    <w:rsid w:val="00D25E36"/>
    <w:rsid w:val="00D26B88"/>
    <w:rsid w:val="00D30903"/>
    <w:rsid w:val="00D3191F"/>
    <w:rsid w:val="00D32413"/>
    <w:rsid w:val="00D3534A"/>
    <w:rsid w:val="00D40442"/>
    <w:rsid w:val="00D412CE"/>
    <w:rsid w:val="00D44411"/>
    <w:rsid w:val="00D45515"/>
    <w:rsid w:val="00D47056"/>
    <w:rsid w:val="00D51081"/>
    <w:rsid w:val="00D5125D"/>
    <w:rsid w:val="00D53349"/>
    <w:rsid w:val="00D53E50"/>
    <w:rsid w:val="00D56867"/>
    <w:rsid w:val="00D56DDB"/>
    <w:rsid w:val="00D57967"/>
    <w:rsid w:val="00D627C8"/>
    <w:rsid w:val="00D63D11"/>
    <w:rsid w:val="00D732C9"/>
    <w:rsid w:val="00D754E8"/>
    <w:rsid w:val="00D75FD1"/>
    <w:rsid w:val="00D76DF9"/>
    <w:rsid w:val="00D77438"/>
    <w:rsid w:val="00D80D5E"/>
    <w:rsid w:val="00D81DE3"/>
    <w:rsid w:val="00D864C1"/>
    <w:rsid w:val="00D869AA"/>
    <w:rsid w:val="00D91FD2"/>
    <w:rsid w:val="00D95832"/>
    <w:rsid w:val="00DA1725"/>
    <w:rsid w:val="00DA2294"/>
    <w:rsid w:val="00DA289A"/>
    <w:rsid w:val="00DA49A4"/>
    <w:rsid w:val="00DA627A"/>
    <w:rsid w:val="00DA64A5"/>
    <w:rsid w:val="00DA76A3"/>
    <w:rsid w:val="00DB179B"/>
    <w:rsid w:val="00DB2874"/>
    <w:rsid w:val="00DB42AD"/>
    <w:rsid w:val="00DB5C52"/>
    <w:rsid w:val="00DB5C9C"/>
    <w:rsid w:val="00DB6199"/>
    <w:rsid w:val="00DC0D3C"/>
    <w:rsid w:val="00DC1BFB"/>
    <w:rsid w:val="00DC6715"/>
    <w:rsid w:val="00DC6E4E"/>
    <w:rsid w:val="00DD03E3"/>
    <w:rsid w:val="00DD20B6"/>
    <w:rsid w:val="00DD211C"/>
    <w:rsid w:val="00DD2EA1"/>
    <w:rsid w:val="00DD45FE"/>
    <w:rsid w:val="00DD6942"/>
    <w:rsid w:val="00DE4294"/>
    <w:rsid w:val="00DE4A0F"/>
    <w:rsid w:val="00DE5D44"/>
    <w:rsid w:val="00DE63A7"/>
    <w:rsid w:val="00DF751C"/>
    <w:rsid w:val="00E007E3"/>
    <w:rsid w:val="00E02B51"/>
    <w:rsid w:val="00E07900"/>
    <w:rsid w:val="00E07CF3"/>
    <w:rsid w:val="00E12658"/>
    <w:rsid w:val="00E13232"/>
    <w:rsid w:val="00E1343A"/>
    <w:rsid w:val="00E14F3E"/>
    <w:rsid w:val="00E156A5"/>
    <w:rsid w:val="00E244BF"/>
    <w:rsid w:val="00E24981"/>
    <w:rsid w:val="00E309AD"/>
    <w:rsid w:val="00E34032"/>
    <w:rsid w:val="00E46FF2"/>
    <w:rsid w:val="00E50EED"/>
    <w:rsid w:val="00E5210D"/>
    <w:rsid w:val="00E579B7"/>
    <w:rsid w:val="00E63AD9"/>
    <w:rsid w:val="00E66971"/>
    <w:rsid w:val="00E675C0"/>
    <w:rsid w:val="00E71281"/>
    <w:rsid w:val="00E74DD3"/>
    <w:rsid w:val="00E81354"/>
    <w:rsid w:val="00E823AA"/>
    <w:rsid w:val="00E82DCA"/>
    <w:rsid w:val="00E83BD5"/>
    <w:rsid w:val="00E8658D"/>
    <w:rsid w:val="00E86EDE"/>
    <w:rsid w:val="00E87A3B"/>
    <w:rsid w:val="00E9190D"/>
    <w:rsid w:val="00E921E5"/>
    <w:rsid w:val="00E9407C"/>
    <w:rsid w:val="00E95FE3"/>
    <w:rsid w:val="00E96037"/>
    <w:rsid w:val="00EA2DF9"/>
    <w:rsid w:val="00EA3FD4"/>
    <w:rsid w:val="00EA49B9"/>
    <w:rsid w:val="00EA6904"/>
    <w:rsid w:val="00EA7017"/>
    <w:rsid w:val="00EB1B13"/>
    <w:rsid w:val="00EB2034"/>
    <w:rsid w:val="00EB230A"/>
    <w:rsid w:val="00EB4843"/>
    <w:rsid w:val="00EB6452"/>
    <w:rsid w:val="00EC096F"/>
    <w:rsid w:val="00EC0C7B"/>
    <w:rsid w:val="00EC10F1"/>
    <w:rsid w:val="00EC1F4B"/>
    <w:rsid w:val="00EC2B0D"/>
    <w:rsid w:val="00EC2CA9"/>
    <w:rsid w:val="00EC76F2"/>
    <w:rsid w:val="00ED0E1B"/>
    <w:rsid w:val="00ED2C71"/>
    <w:rsid w:val="00ED3563"/>
    <w:rsid w:val="00ED4C88"/>
    <w:rsid w:val="00ED6611"/>
    <w:rsid w:val="00EE1E59"/>
    <w:rsid w:val="00EE519F"/>
    <w:rsid w:val="00EE7983"/>
    <w:rsid w:val="00EF390F"/>
    <w:rsid w:val="00EF62C9"/>
    <w:rsid w:val="00F04602"/>
    <w:rsid w:val="00F06CC1"/>
    <w:rsid w:val="00F07E43"/>
    <w:rsid w:val="00F12B44"/>
    <w:rsid w:val="00F1660F"/>
    <w:rsid w:val="00F20BA5"/>
    <w:rsid w:val="00F274A6"/>
    <w:rsid w:val="00F27C61"/>
    <w:rsid w:val="00F34F2A"/>
    <w:rsid w:val="00F374AC"/>
    <w:rsid w:val="00F4104C"/>
    <w:rsid w:val="00F42129"/>
    <w:rsid w:val="00F4434C"/>
    <w:rsid w:val="00F47BB2"/>
    <w:rsid w:val="00F50D5D"/>
    <w:rsid w:val="00F51B4D"/>
    <w:rsid w:val="00F53D8C"/>
    <w:rsid w:val="00F53EA1"/>
    <w:rsid w:val="00F56EA3"/>
    <w:rsid w:val="00F6350E"/>
    <w:rsid w:val="00F63800"/>
    <w:rsid w:val="00F63EDC"/>
    <w:rsid w:val="00F721DA"/>
    <w:rsid w:val="00F75EB5"/>
    <w:rsid w:val="00F76567"/>
    <w:rsid w:val="00F827CC"/>
    <w:rsid w:val="00F85CA6"/>
    <w:rsid w:val="00F90129"/>
    <w:rsid w:val="00F927C7"/>
    <w:rsid w:val="00F9605C"/>
    <w:rsid w:val="00FA2841"/>
    <w:rsid w:val="00FA2931"/>
    <w:rsid w:val="00FA3C44"/>
    <w:rsid w:val="00FA6C91"/>
    <w:rsid w:val="00FA71D7"/>
    <w:rsid w:val="00FA7FA0"/>
    <w:rsid w:val="00FB47A5"/>
    <w:rsid w:val="00FB5B20"/>
    <w:rsid w:val="00FC54CF"/>
    <w:rsid w:val="00FC64CE"/>
    <w:rsid w:val="00FD2377"/>
    <w:rsid w:val="00FE046E"/>
    <w:rsid w:val="00FE368F"/>
    <w:rsid w:val="00FF0DFB"/>
    <w:rsid w:val="00FF1B04"/>
    <w:rsid w:val="00FF44E0"/>
    <w:rsid w:val="00FF50C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1E00BB"/>
  <w15:docId w15:val="{05E307FF-5A3F-42CA-A934-A9631A010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5F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0E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50E3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F09C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D661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A3B"/>
    <w:pPr>
      <w:ind w:left="720"/>
      <w:contextualSpacing/>
    </w:pPr>
  </w:style>
  <w:style w:type="character" w:customStyle="1" w:styleId="apple-converted-space">
    <w:name w:val="apple-converted-space"/>
    <w:basedOn w:val="DefaultParagraphFont"/>
    <w:rsid w:val="006270B5"/>
  </w:style>
  <w:style w:type="character" w:styleId="Hyperlink">
    <w:name w:val="Hyperlink"/>
    <w:basedOn w:val="DefaultParagraphFont"/>
    <w:uiPriority w:val="99"/>
    <w:semiHidden/>
    <w:unhideWhenUsed/>
    <w:rsid w:val="006270B5"/>
    <w:rPr>
      <w:color w:val="0000FF"/>
      <w:u w:val="single"/>
    </w:rPr>
  </w:style>
  <w:style w:type="character" w:customStyle="1" w:styleId="il">
    <w:name w:val="il"/>
    <w:basedOn w:val="DefaultParagraphFont"/>
    <w:rsid w:val="00DA76A3"/>
  </w:style>
  <w:style w:type="paragraph" w:styleId="EndnoteText">
    <w:name w:val="endnote text"/>
    <w:basedOn w:val="Normal"/>
    <w:link w:val="EndnoteTextChar"/>
    <w:uiPriority w:val="99"/>
    <w:semiHidden/>
    <w:unhideWhenUsed/>
    <w:rsid w:val="00D444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4411"/>
    <w:rPr>
      <w:sz w:val="20"/>
      <w:szCs w:val="20"/>
    </w:rPr>
  </w:style>
  <w:style w:type="character" w:styleId="EndnoteReference">
    <w:name w:val="endnote reference"/>
    <w:basedOn w:val="DefaultParagraphFont"/>
    <w:uiPriority w:val="99"/>
    <w:semiHidden/>
    <w:unhideWhenUsed/>
    <w:rsid w:val="00D44411"/>
    <w:rPr>
      <w:vertAlign w:val="superscript"/>
    </w:rPr>
  </w:style>
  <w:style w:type="paragraph" w:styleId="FootnoteText">
    <w:name w:val="footnote text"/>
    <w:basedOn w:val="Normal"/>
    <w:link w:val="FootnoteTextChar"/>
    <w:uiPriority w:val="99"/>
    <w:semiHidden/>
    <w:unhideWhenUsed/>
    <w:rsid w:val="00AC3D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D4F"/>
    <w:rPr>
      <w:sz w:val="20"/>
      <w:szCs w:val="20"/>
    </w:rPr>
  </w:style>
  <w:style w:type="character" w:styleId="FootnoteReference">
    <w:name w:val="footnote reference"/>
    <w:aliases w:val="Footnote symbol,Times 10 Point,Exposant 3 Point,Footnote reference number,Ref,de nota al pie,note TESI,SUPERS,EN Footnote text,EN Footnote Reference,Footnote Reference_LVL6,Footnote Reference_LVL61,Footnote number,f1"/>
    <w:basedOn w:val="DefaultParagraphFont"/>
    <w:uiPriority w:val="99"/>
    <w:unhideWhenUsed/>
    <w:rsid w:val="00AC3D4F"/>
    <w:rPr>
      <w:vertAlign w:val="superscript"/>
    </w:rPr>
  </w:style>
  <w:style w:type="paragraph" w:styleId="BalloonText">
    <w:name w:val="Balloon Text"/>
    <w:basedOn w:val="Normal"/>
    <w:link w:val="BalloonTextChar"/>
    <w:uiPriority w:val="99"/>
    <w:semiHidden/>
    <w:unhideWhenUsed/>
    <w:rsid w:val="00B03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029"/>
    <w:rPr>
      <w:rFonts w:ascii="Tahoma" w:hAnsi="Tahoma" w:cs="Tahoma"/>
      <w:sz w:val="16"/>
      <w:szCs w:val="16"/>
    </w:rPr>
  </w:style>
  <w:style w:type="character" w:styleId="CommentReference">
    <w:name w:val="annotation reference"/>
    <w:basedOn w:val="DefaultParagraphFont"/>
    <w:uiPriority w:val="99"/>
    <w:semiHidden/>
    <w:unhideWhenUsed/>
    <w:rsid w:val="004F7A7B"/>
    <w:rPr>
      <w:sz w:val="16"/>
      <w:szCs w:val="16"/>
    </w:rPr>
  </w:style>
  <w:style w:type="paragraph" w:styleId="CommentText">
    <w:name w:val="annotation text"/>
    <w:basedOn w:val="Normal"/>
    <w:link w:val="CommentTextChar"/>
    <w:uiPriority w:val="99"/>
    <w:semiHidden/>
    <w:unhideWhenUsed/>
    <w:rsid w:val="004F7A7B"/>
    <w:pPr>
      <w:spacing w:line="240" w:lineRule="auto"/>
    </w:pPr>
    <w:rPr>
      <w:sz w:val="20"/>
      <w:szCs w:val="20"/>
    </w:rPr>
  </w:style>
  <w:style w:type="character" w:customStyle="1" w:styleId="CommentTextChar">
    <w:name w:val="Comment Text Char"/>
    <w:basedOn w:val="DefaultParagraphFont"/>
    <w:link w:val="CommentText"/>
    <w:uiPriority w:val="99"/>
    <w:semiHidden/>
    <w:rsid w:val="004F7A7B"/>
    <w:rPr>
      <w:sz w:val="20"/>
      <w:szCs w:val="20"/>
    </w:rPr>
  </w:style>
  <w:style w:type="paragraph" w:styleId="CommentSubject">
    <w:name w:val="annotation subject"/>
    <w:basedOn w:val="CommentText"/>
    <w:next w:val="CommentText"/>
    <w:link w:val="CommentSubjectChar"/>
    <w:uiPriority w:val="99"/>
    <w:semiHidden/>
    <w:unhideWhenUsed/>
    <w:rsid w:val="004F7A7B"/>
    <w:rPr>
      <w:b/>
      <w:bCs/>
    </w:rPr>
  </w:style>
  <w:style w:type="character" w:customStyle="1" w:styleId="CommentSubjectChar">
    <w:name w:val="Comment Subject Char"/>
    <w:basedOn w:val="CommentTextChar"/>
    <w:link w:val="CommentSubject"/>
    <w:uiPriority w:val="99"/>
    <w:semiHidden/>
    <w:rsid w:val="004F7A7B"/>
    <w:rPr>
      <w:b/>
      <w:bCs/>
      <w:sz w:val="20"/>
      <w:szCs w:val="20"/>
    </w:rPr>
  </w:style>
  <w:style w:type="character" w:styleId="PlaceholderText">
    <w:name w:val="Placeholder Text"/>
    <w:basedOn w:val="DefaultParagraphFont"/>
    <w:uiPriority w:val="99"/>
    <w:semiHidden/>
    <w:rsid w:val="00B81C1E"/>
    <w:rPr>
      <w:color w:val="808080"/>
    </w:rPr>
  </w:style>
  <w:style w:type="paragraph" w:styleId="PlainText">
    <w:name w:val="Plain Text"/>
    <w:basedOn w:val="Normal"/>
    <w:link w:val="PlainTextChar"/>
    <w:uiPriority w:val="99"/>
    <w:unhideWhenUsed/>
    <w:rsid w:val="0016375F"/>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16375F"/>
    <w:rPr>
      <w:rFonts w:ascii="Calibri" w:hAnsi="Calibri"/>
      <w:szCs w:val="21"/>
      <w:lang w:val="en-US"/>
    </w:rPr>
  </w:style>
  <w:style w:type="table" w:styleId="TableGrid">
    <w:name w:val="Table Grid"/>
    <w:basedOn w:val="TableNormal"/>
    <w:uiPriority w:val="59"/>
    <w:rsid w:val="00194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50E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50E3A"/>
    <w:rPr>
      <w:rFonts w:asciiTheme="majorHAnsi" w:eastAsiaTheme="majorEastAsia" w:hAnsiTheme="majorHAnsi" w:cstheme="majorBidi"/>
      <w:b/>
      <w:bCs/>
      <w:color w:val="4F81BD" w:themeColor="accent1"/>
    </w:rPr>
  </w:style>
  <w:style w:type="paragraph" w:customStyle="1" w:styleId="Default">
    <w:name w:val="Default"/>
    <w:rsid w:val="000557F1"/>
    <w:pPr>
      <w:autoSpaceDE w:val="0"/>
      <w:autoSpaceDN w:val="0"/>
      <w:adjustRightInd w:val="0"/>
      <w:spacing w:after="0" w:line="240" w:lineRule="auto"/>
    </w:pPr>
    <w:rPr>
      <w:rFonts w:ascii="Arial" w:hAnsi="Arial" w:cs="Arial"/>
      <w:color w:val="000000"/>
      <w:sz w:val="24"/>
      <w:szCs w:val="24"/>
    </w:rPr>
  </w:style>
  <w:style w:type="character" w:customStyle="1" w:styleId="reference-text">
    <w:name w:val="reference-text"/>
    <w:basedOn w:val="DefaultParagraphFont"/>
    <w:rsid w:val="00FA6C91"/>
  </w:style>
  <w:style w:type="character" w:customStyle="1" w:styleId="mw-cite-backlink">
    <w:name w:val="mw-cite-backlink"/>
    <w:basedOn w:val="DefaultParagraphFont"/>
    <w:rsid w:val="00FA6C91"/>
  </w:style>
  <w:style w:type="character" w:customStyle="1" w:styleId="cite-accessibility-label">
    <w:name w:val="cite-accessibility-label"/>
    <w:basedOn w:val="DefaultParagraphFont"/>
    <w:rsid w:val="00FA6C91"/>
  </w:style>
  <w:style w:type="character" w:customStyle="1" w:styleId="citation">
    <w:name w:val="citation"/>
    <w:basedOn w:val="DefaultParagraphFont"/>
    <w:rsid w:val="00FA6C91"/>
  </w:style>
  <w:style w:type="character" w:customStyle="1" w:styleId="Heading1Char">
    <w:name w:val="Heading 1 Char"/>
    <w:basedOn w:val="DefaultParagraphFont"/>
    <w:link w:val="Heading1"/>
    <w:uiPriority w:val="9"/>
    <w:rsid w:val="00D75FD1"/>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093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v-SE" w:eastAsia="sv-SE"/>
    </w:rPr>
  </w:style>
  <w:style w:type="character" w:customStyle="1" w:styleId="HTMLPreformattedChar">
    <w:name w:val="HTML Preformatted Char"/>
    <w:basedOn w:val="DefaultParagraphFont"/>
    <w:link w:val="HTMLPreformatted"/>
    <w:uiPriority w:val="99"/>
    <w:semiHidden/>
    <w:rsid w:val="00093F53"/>
    <w:rPr>
      <w:rFonts w:ascii="Courier New" w:eastAsia="Times New Roman" w:hAnsi="Courier New" w:cs="Courier New"/>
      <w:sz w:val="20"/>
      <w:szCs w:val="20"/>
      <w:lang w:val="sv-SE" w:eastAsia="sv-SE"/>
    </w:rPr>
  </w:style>
  <w:style w:type="character" w:customStyle="1" w:styleId="Heading5Char">
    <w:name w:val="Heading 5 Char"/>
    <w:basedOn w:val="DefaultParagraphFont"/>
    <w:link w:val="Heading5"/>
    <w:uiPriority w:val="9"/>
    <w:semiHidden/>
    <w:rsid w:val="00ED6611"/>
    <w:rPr>
      <w:rFonts w:asciiTheme="majorHAnsi" w:eastAsiaTheme="majorEastAsia" w:hAnsiTheme="majorHAnsi" w:cstheme="majorBidi"/>
      <w:color w:val="243F60" w:themeColor="accent1" w:themeShade="7F"/>
    </w:rPr>
  </w:style>
  <w:style w:type="character" w:customStyle="1" w:styleId="a">
    <w:name w:val="Текст примечания Знак"/>
    <w:basedOn w:val="DefaultParagraphFont"/>
    <w:uiPriority w:val="99"/>
    <w:semiHidden/>
    <w:rsid w:val="003F7068"/>
    <w:rPr>
      <w:sz w:val="20"/>
      <w:szCs w:val="20"/>
    </w:rPr>
  </w:style>
  <w:style w:type="character" w:customStyle="1" w:styleId="a0">
    <w:name w:val="Текст Знак"/>
    <w:basedOn w:val="DefaultParagraphFont"/>
    <w:uiPriority w:val="99"/>
    <w:rsid w:val="00CA68AF"/>
    <w:rPr>
      <w:rFonts w:ascii="Calibri" w:hAnsi="Calibri"/>
      <w:szCs w:val="21"/>
    </w:rPr>
  </w:style>
  <w:style w:type="character" w:customStyle="1" w:styleId="Heading4Char">
    <w:name w:val="Heading 4 Char"/>
    <w:basedOn w:val="DefaultParagraphFont"/>
    <w:link w:val="Heading4"/>
    <w:uiPriority w:val="9"/>
    <w:rsid w:val="00CF09C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01173C"/>
    <w:pPr>
      <w:tabs>
        <w:tab w:val="center" w:pos="4677"/>
        <w:tab w:val="right" w:pos="9355"/>
      </w:tabs>
      <w:spacing w:after="0" w:line="240" w:lineRule="auto"/>
    </w:pPr>
  </w:style>
  <w:style w:type="character" w:customStyle="1" w:styleId="HeaderChar">
    <w:name w:val="Header Char"/>
    <w:basedOn w:val="DefaultParagraphFont"/>
    <w:link w:val="Header"/>
    <w:uiPriority w:val="99"/>
    <w:rsid w:val="0001173C"/>
  </w:style>
  <w:style w:type="paragraph" w:styleId="Footer">
    <w:name w:val="footer"/>
    <w:basedOn w:val="Normal"/>
    <w:link w:val="FooterChar"/>
    <w:uiPriority w:val="99"/>
    <w:unhideWhenUsed/>
    <w:rsid w:val="0001173C"/>
    <w:pPr>
      <w:tabs>
        <w:tab w:val="center" w:pos="4677"/>
        <w:tab w:val="right" w:pos="9355"/>
      </w:tabs>
      <w:spacing w:after="0" w:line="240" w:lineRule="auto"/>
    </w:pPr>
  </w:style>
  <w:style w:type="character" w:customStyle="1" w:styleId="FooterChar">
    <w:name w:val="Footer Char"/>
    <w:basedOn w:val="DefaultParagraphFont"/>
    <w:link w:val="Footer"/>
    <w:uiPriority w:val="99"/>
    <w:rsid w:val="0001173C"/>
  </w:style>
  <w:style w:type="paragraph" w:customStyle="1" w:styleId="MathematicaCellInput">
    <w:name w:val="MathematicaCellInput"/>
    <w:rsid w:val="00523A7D"/>
    <w:pPr>
      <w:autoSpaceDE w:val="0"/>
      <w:autoSpaceDN w:val="0"/>
      <w:adjustRightInd w:val="0"/>
      <w:spacing w:after="0" w:line="240" w:lineRule="auto"/>
    </w:pPr>
    <w:rPr>
      <w:rFonts w:ascii="Times" w:hAnsi="Times" w:cs="Times"/>
      <w:b/>
      <w:bCs/>
      <w:sz w:val="24"/>
      <w:szCs w:val="24"/>
    </w:rPr>
  </w:style>
  <w:style w:type="character" w:customStyle="1" w:styleId="MathematicaFormatStandardForm">
    <w:name w:val="MathematicaFormatStandardForm"/>
    <w:uiPriority w:val="99"/>
    <w:rsid w:val="00523A7D"/>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2121">
      <w:bodyDiv w:val="1"/>
      <w:marLeft w:val="0"/>
      <w:marRight w:val="0"/>
      <w:marTop w:val="0"/>
      <w:marBottom w:val="0"/>
      <w:divBdr>
        <w:top w:val="none" w:sz="0" w:space="0" w:color="auto"/>
        <w:left w:val="none" w:sz="0" w:space="0" w:color="auto"/>
        <w:bottom w:val="none" w:sz="0" w:space="0" w:color="auto"/>
        <w:right w:val="none" w:sz="0" w:space="0" w:color="auto"/>
      </w:divBdr>
    </w:div>
    <w:div w:id="803353322">
      <w:bodyDiv w:val="1"/>
      <w:marLeft w:val="0"/>
      <w:marRight w:val="0"/>
      <w:marTop w:val="0"/>
      <w:marBottom w:val="0"/>
      <w:divBdr>
        <w:top w:val="none" w:sz="0" w:space="0" w:color="auto"/>
        <w:left w:val="none" w:sz="0" w:space="0" w:color="auto"/>
        <w:bottom w:val="none" w:sz="0" w:space="0" w:color="auto"/>
        <w:right w:val="none" w:sz="0" w:space="0" w:color="auto"/>
      </w:divBdr>
      <w:divsChild>
        <w:div w:id="670567678">
          <w:marLeft w:val="0"/>
          <w:marRight w:val="0"/>
          <w:marTop w:val="0"/>
          <w:marBottom w:val="0"/>
          <w:divBdr>
            <w:top w:val="none" w:sz="0" w:space="0" w:color="auto"/>
            <w:left w:val="none" w:sz="0" w:space="0" w:color="auto"/>
            <w:bottom w:val="none" w:sz="0" w:space="0" w:color="auto"/>
            <w:right w:val="none" w:sz="0" w:space="0" w:color="auto"/>
          </w:divBdr>
        </w:div>
        <w:div w:id="101610288">
          <w:marLeft w:val="0"/>
          <w:marRight w:val="0"/>
          <w:marTop w:val="0"/>
          <w:marBottom w:val="0"/>
          <w:divBdr>
            <w:top w:val="none" w:sz="0" w:space="0" w:color="auto"/>
            <w:left w:val="none" w:sz="0" w:space="0" w:color="auto"/>
            <w:bottom w:val="none" w:sz="0" w:space="0" w:color="auto"/>
            <w:right w:val="none" w:sz="0" w:space="0" w:color="auto"/>
          </w:divBdr>
        </w:div>
        <w:div w:id="757597522">
          <w:marLeft w:val="0"/>
          <w:marRight w:val="0"/>
          <w:marTop w:val="0"/>
          <w:marBottom w:val="0"/>
          <w:divBdr>
            <w:top w:val="none" w:sz="0" w:space="0" w:color="auto"/>
            <w:left w:val="none" w:sz="0" w:space="0" w:color="auto"/>
            <w:bottom w:val="none" w:sz="0" w:space="0" w:color="auto"/>
            <w:right w:val="none" w:sz="0" w:space="0" w:color="auto"/>
          </w:divBdr>
        </w:div>
        <w:div w:id="825782694">
          <w:marLeft w:val="0"/>
          <w:marRight w:val="0"/>
          <w:marTop w:val="0"/>
          <w:marBottom w:val="0"/>
          <w:divBdr>
            <w:top w:val="none" w:sz="0" w:space="0" w:color="auto"/>
            <w:left w:val="none" w:sz="0" w:space="0" w:color="auto"/>
            <w:bottom w:val="none" w:sz="0" w:space="0" w:color="auto"/>
            <w:right w:val="none" w:sz="0" w:space="0" w:color="auto"/>
          </w:divBdr>
        </w:div>
        <w:div w:id="245849739">
          <w:marLeft w:val="0"/>
          <w:marRight w:val="0"/>
          <w:marTop w:val="0"/>
          <w:marBottom w:val="0"/>
          <w:divBdr>
            <w:top w:val="none" w:sz="0" w:space="0" w:color="auto"/>
            <w:left w:val="none" w:sz="0" w:space="0" w:color="auto"/>
            <w:bottom w:val="none" w:sz="0" w:space="0" w:color="auto"/>
            <w:right w:val="none" w:sz="0" w:space="0" w:color="auto"/>
          </w:divBdr>
        </w:div>
      </w:divsChild>
    </w:div>
    <w:div w:id="832139098">
      <w:bodyDiv w:val="1"/>
      <w:marLeft w:val="0"/>
      <w:marRight w:val="0"/>
      <w:marTop w:val="0"/>
      <w:marBottom w:val="0"/>
      <w:divBdr>
        <w:top w:val="none" w:sz="0" w:space="0" w:color="auto"/>
        <w:left w:val="none" w:sz="0" w:space="0" w:color="auto"/>
        <w:bottom w:val="none" w:sz="0" w:space="0" w:color="auto"/>
        <w:right w:val="none" w:sz="0" w:space="0" w:color="auto"/>
      </w:divBdr>
    </w:div>
    <w:div w:id="1123696057">
      <w:bodyDiv w:val="1"/>
      <w:marLeft w:val="0"/>
      <w:marRight w:val="0"/>
      <w:marTop w:val="0"/>
      <w:marBottom w:val="0"/>
      <w:divBdr>
        <w:top w:val="none" w:sz="0" w:space="0" w:color="auto"/>
        <w:left w:val="none" w:sz="0" w:space="0" w:color="auto"/>
        <w:bottom w:val="none" w:sz="0" w:space="0" w:color="auto"/>
        <w:right w:val="none" w:sz="0" w:space="0" w:color="auto"/>
      </w:divBdr>
      <w:divsChild>
        <w:div w:id="2033920885">
          <w:marLeft w:val="0"/>
          <w:marRight w:val="0"/>
          <w:marTop w:val="0"/>
          <w:marBottom w:val="0"/>
          <w:divBdr>
            <w:top w:val="none" w:sz="0" w:space="0" w:color="auto"/>
            <w:left w:val="none" w:sz="0" w:space="0" w:color="auto"/>
            <w:bottom w:val="none" w:sz="0" w:space="0" w:color="auto"/>
            <w:right w:val="none" w:sz="0" w:space="0" w:color="auto"/>
          </w:divBdr>
          <w:divsChild>
            <w:div w:id="1518614952">
              <w:marLeft w:val="0"/>
              <w:marRight w:val="0"/>
              <w:marTop w:val="0"/>
              <w:marBottom w:val="0"/>
              <w:divBdr>
                <w:top w:val="none" w:sz="0" w:space="0" w:color="auto"/>
                <w:left w:val="none" w:sz="0" w:space="0" w:color="auto"/>
                <w:bottom w:val="none" w:sz="0" w:space="0" w:color="auto"/>
                <w:right w:val="none" w:sz="0" w:space="0" w:color="auto"/>
              </w:divBdr>
              <w:divsChild>
                <w:div w:id="1080712561">
                  <w:marLeft w:val="0"/>
                  <w:marRight w:val="0"/>
                  <w:marTop w:val="0"/>
                  <w:marBottom w:val="0"/>
                  <w:divBdr>
                    <w:top w:val="none" w:sz="0" w:space="0" w:color="E3E3E3"/>
                    <w:left w:val="none" w:sz="0" w:space="0" w:color="E3E3E3"/>
                    <w:bottom w:val="none" w:sz="0" w:space="0" w:color="E3E3E3"/>
                    <w:right w:val="none" w:sz="0" w:space="0" w:color="E3E3E3"/>
                  </w:divBdr>
                  <w:divsChild>
                    <w:div w:id="215553918">
                      <w:marLeft w:val="0"/>
                      <w:marRight w:val="0"/>
                      <w:marTop w:val="0"/>
                      <w:marBottom w:val="0"/>
                      <w:divBdr>
                        <w:top w:val="none" w:sz="0" w:space="0" w:color="auto"/>
                        <w:left w:val="none" w:sz="0" w:space="0" w:color="auto"/>
                        <w:bottom w:val="none" w:sz="0" w:space="0" w:color="auto"/>
                        <w:right w:val="none" w:sz="0" w:space="0" w:color="auto"/>
                      </w:divBdr>
                      <w:divsChild>
                        <w:div w:id="19277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611823">
      <w:bodyDiv w:val="1"/>
      <w:marLeft w:val="0"/>
      <w:marRight w:val="0"/>
      <w:marTop w:val="0"/>
      <w:marBottom w:val="0"/>
      <w:divBdr>
        <w:top w:val="none" w:sz="0" w:space="0" w:color="auto"/>
        <w:left w:val="none" w:sz="0" w:space="0" w:color="auto"/>
        <w:bottom w:val="none" w:sz="0" w:space="0" w:color="auto"/>
        <w:right w:val="none" w:sz="0" w:space="0" w:color="auto"/>
      </w:divBdr>
    </w:div>
    <w:div w:id="1338996504">
      <w:bodyDiv w:val="1"/>
      <w:marLeft w:val="0"/>
      <w:marRight w:val="0"/>
      <w:marTop w:val="0"/>
      <w:marBottom w:val="0"/>
      <w:divBdr>
        <w:top w:val="none" w:sz="0" w:space="0" w:color="auto"/>
        <w:left w:val="none" w:sz="0" w:space="0" w:color="auto"/>
        <w:bottom w:val="none" w:sz="0" w:space="0" w:color="auto"/>
        <w:right w:val="none" w:sz="0" w:space="0" w:color="auto"/>
      </w:divBdr>
    </w:div>
    <w:div w:id="1659915404">
      <w:bodyDiv w:val="1"/>
      <w:marLeft w:val="0"/>
      <w:marRight w:val="0"/>
      <w:marTop w:val="0"/>
      <w:marBottom w:val="0"/>
      <w:divBdr>
        <w:top w:val="none" w:sz="0" w:space="0" w:color="auto"/>
        <w:left w:val="none" w:sz="0" w:space="0" w:color="auto"/>
        <w:bottom w:val="none" w:sz="0" w:space="0" w:color="auto"/>
        <w:right w:val="none" w:sz="0" w:space="0" w:color="auto"/>
      </w:divBdr>
    </w:div>
    <w:div w:id="1831940983">
      <w:bodyDiv w:val="1"/>
      <w:marLeft w:val="0"/>
      <w:marRight w:val="0"/>
      <w:marTop w:val="0"/>
      <w:marBottom w:val="0"/>
      <w:divBdr>
        <w:top w:val="none" w:sz="0" w:space="0" w:color="auto"/>
        <w:left w:val="none" w:sz="0" w:space="0" w:color="auto"/>
        <w:bottom w:val="none" w:sz="0" w:space="0" w:color="auto"/>
        <w:right w:val="none" w:sz="0" w:space="0" w:color="auto"/>
      </w:divBdr>
    </w:div>
    <w:div w:id="2029453392">
      <w:bodyDiv w:val="1"/>
      <w:marLeft w:val="0"/>
      <w:marRight w:val="0"/>
      <w:marTop w:val="0"/>
      <w:marBottom w:val="0"/>
      <w:divBdr>
        <w:top w:val="none" w:sz="0" w:space="0" w:color="auto"/>
        <w:left w:val="none" w:sz="0" w:space="0" w:color="auto"/>
        <w:bottom w:val="none" w:sz="0" w:space="0" w:color="auto"/>
        <w:right w:val="none" w:sz="0" w:space="0" w:color="auto"/>
      </w:divBdr>
      <w:divsChild>
        <w:div w:id="667950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363791">
              <w:marLeft w:val="0"/>
              <w:marRight w:val="0"/>
              <w:marTop w:val="0"/>
              <w:marBottom w:val="0"/>
              <w:divBdr>
                <w:top w:val="none" w:sz="0" w:space="0" w:color="auto"/>
                <w:left w:val="none" w:sz="0" w:space="0" w:color="auto"/>
                <w:bottom w:val="none" w:sz="0" w:space="0" w:color="auto"/>
                <w:right w:val="none" w:sz="0" w:space="0" w:color="auto"/>
              </w:divBdr>
              <w:divsChild>
                <w:div w:id="119956206">
                  <w:marLeft w:val="0"/>
                  <w:marRight w:val="0"/>
                  <w:marTop w:val="0"/>
                  <w:marBottom w:val="0"/>
                  <w:divBdr>
                    <w:top w:val="none" w:sz="0" w:space="0" w:color="auto"/>
                    <w:left w:val="none" w:sz="0" w:space="0" w:color="auto"/>
                    <w:bottom w:val="none" w:sz="0" w:space="0" w:color="auto"/>
                    <w:right w:val="none" w:sz="0" w:space="0" w:color="auto"/>
                  </w:divBdr>
                  <w:divsChild>
                    <w:div w:id="5428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MR12">
    <w:altName w:val="Times New Roman"/>
    <w:panose1 w:val="00000000000000000000"/>
    <w:charset w:val="00"/>
    <w:family w:val="auto"/>
    <w:notTrueType/>
    <w:pitch w:val="default"/>
    <w:sig w:usb0="00000003" w:usb1="00000000" w:usb2="00000000" w:usb3="00000000" w:csb0="00000001" w:csb1="00000000"/>
  </w:font>
  <w:font w:name="CMMI12">
    <w:altName w:val="Times New Roman"/>
    <w:panose1 w:val="00000000000000000000"/>
    <w:charset w:val="00"/>
    <w:family w:val="auto"/>
    <w:notTrueType/>
    <w:pitch w:val="default"/>
    <w:sig w:usb0="00000003" w:usb1="00000000" w:usb2="00000000" w:usb3="00000000" w:csb0="00000001" w:csb1="00000000"/>
  </w:font>
  <w:font w:name="CMTI12">
    <w:altName w:val="Times New Roman"/>
    <w:panose1 w:val="00000000000000000000"/>
    <w:charset w:val="00"/>
    <w:family w:val="auto"/>
    <w:notTrueType/>
    <w:pitch w:val="default"/>
    <w:sig w:usb0="00000003" w:usb1="00000000" w:usb2="00000000" w:usb3="00000000" w:csb0="00000001" w:csb1="00000000"/>
  </w:font>
  <w:font w:name="CMR8">
    <w:altName w:val="Times New Roman"/>
    <w:panose1 w:val="00000000000000000000"/>
    <w:charset w:val="00"/>
    <w:family w:val="auto"/>
    <w:notTrueType/>
    <w:pitch w:val="default"/>
    <w:sig w:usb0="00000003" w:usb1="00000000" w:usb2="00000000" w:usb3="00000000" w:csb0="00000001" w:csb1="00000000"/>
  </w:font>
  <w:font w:name="CMMI8">
    <w:altName w:val="Times New Roman"/>
    <w:panose1 w:val="00000000000000000000"/>
    <w:charset w:val="00"/>
    <w:family w:val="auto"/>
    <w:notTrueType/>
    <w:pitch w:val="default"/>
    <w:sig w:usb0="00000003" w:usb1="00000000" w:usb2="00000000" w:usb3="00000000" w:csb0="00000001" w:csb1="00000000"/>
  </w:font>
  <w:font w:name="CMSY10">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800"/>
    <w:rsid w:val="00014F6B"/>
    <w:rsid w:val="00164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480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5FC34-0B72-4C58-B234-7190205F6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4623</TotalTime>
  <Pages>23</Pages>
  <Words>9867</Words>
  <Characters>56247</Characters>
  <Application>Microsoft Office Word</Application>
  <DocSecurity>0</DocSecurity>
  <Lines>468</Lines>
  <Paragraphs>131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65983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Pothos, Emmanuel</cp:lastModifiedBy>
  <cp:revision>27</cp:revision>
  <dcterms:created xsi:type="dcterms:W3CDTF">2016-03-15T12:13:00Z</dcterms:created>
  <dcterms:modified xsi:type="dcterms:W3CDTF">2016-06-23T15:41:00Z</dcterms:modified>
</cp:coreProperties>
</file>