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449194" cy="499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94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highlight w:val="white"/>
        </w:rPr>
        <w:t>I</w:t>
      </w:r>
      <w:r>
        <w:rPr>
          <w:b/>
          <w:color w:val="000000"/>
          <w:sz w:val="28"/>
          <w:szCs w:val="28"/>
          <w:highlight w:val="white"/>
        </w:rPr>
        <w:t xml:space="preserve">I PREMIO DE CINE FACULTAD DE EDUCACIÓN DE LA </w:t>
      </w:r>
      <w:r>
        <w:rPr>
          <w:b/>
          <w:color w:val="000000"/>
          <w:sz w:val="28"/>
          <w:szCs w:val="28"/>
        </w:rPr>
        <w:t xml:space="preserve"> </w:t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UNIVERSIDAD DE ZARAGOZA 20</w:t>
      </w:r>
      <w:r>
        <w:rPr>
          <w:b/>
          <w:sz w:val="28"/>
          <w:szCs w:val="28"/>
          <w:highlight w:val="white"/>
        </w:rPr>
        <w:t>23</w:t>
      </w:r>
      <w:r>
        <w:rPr>
          <w:b/>
          <w:color w:val="000000"/>
          <w:sz w:val="28"/>
          <w:szCs w:val="28"/>
        </w:rPr>
        <w:t xml:space="preserve"> </w:t>
      </w:r>
    </w:p>
    <w:p w:rsidR="00DB1323" w:rsidRDefault="00BE3F88">
      <w:pPr>
        <w:widowControl w:val="0"/>
        <w:spacing w:before="126" w:line="229" w:lineRule="auto"/>
        <w:ind w:left="731" w:right="-19" w:hanging="365"/>
        <w:jc w:val="center"/>
        <w:rPr>
          <w:b/>
          <w:sz w:val="28"/>
          <w:szCs w:val="28"/>
        </w:rPr>
      </w:pPr>
      <w:r>
        <w:rPr>
          <w:b/>
          <w:sz w:val="24"/>
          <w:szCs w:val="24"/>
          <w:highlight w:val="white"/>
        </w:rPr>
        <w:t xml:space="preserve">“Cine y educación para la transformación social” </w:t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BASES </w:t>
      </w:r>
      <w:r>
        <w:rPr>
          <w:b/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729" w:right="-19" w:hanging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1. Podrán presentarse al premio los cortometrajes realizados por miembros de la </w:t>
      </w:r>
      <w:r>
        <w:rPr>
          <w:color w:val="000000"/>
          <w:sz w:val="24"/>
          <w:szCs w:val="24"/>
        </w:rPr>
        <w:t xml:space="preserve">comunidad educativa </w:t>
      </w:r>
      <w:r>
        <w:rPr>
          <w:sz w:val="24"/>
          <w:szCs w:val="24"/>
        </w:rPr>
        <w:t>relacionados con</w:t>
      </w:r>
      <w:r>
        <w:rPr>
          <w:color w:val="000000"/>
          <w:sz w:val="24"/>
          <w:szCs w:val="24"/>
        </w:rPr>
        <w:t xml:space="preserve"> la Facultad de Educación.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1" w:right="-19" w:hanging="3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Los cortos versarán sobre el tema “</w:t>
      </w:r>
      <w:r>
        <w:rPr>
          <w:sz w:val="24"/>
          <w:szCs w:val="24"/>
          <w:highlight w:val="white"/>
        </w:rPr>
        <w:t>Cine y educación para la transformación social</w:t>
      </w:r>
      <w:r w:rsidR="00980831">
        <w:rPr>
          <w:color w:val="000000"/>
          <w:sz w:val="24"/>
          <w:szCs w:val="24"/>
          <w:highlight w:val="white"/>
        </w:rPr>
        <w:t>” y deben ser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realizados exclusivamente por personas pertenecientes a la comunidad educativa. </w:t>
      </w:r>
      <w:r>
        <w:rPr>
          <w:color w:val="000000"/>
          <w:sz w:val="24"/>
          <w:szCs w:val="24"/>
        </w:rPr>
        <w:t>Su duración no sobrepasará los 3 minutos incluido</w:t>
      </w:r>
      <w:r>
        <w:rPr>
          <w:color w:val="000000"/>
          <w:sz w:val="24"/>
          <w:szCs w:val="24"/>
        </w:rPr>
        <w:t xml:space="preserve">s los títulos de crédito.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26" w:right="-19" w:hanging="3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3. El plazo de recepción de trabajos comienza el </w:t>
      </w:r>
      <w:r>
        <w:rPr>
          <w:sz w:val="24"/>
          <w:szCs w:val="24"/>
          <w:highlight w:val="white"/>
        </w:rPr>
        <w:t xml:space="preserve">10 </w:t>
      </w:r>
      <w:r>
        <w:rPr>
          <w:color w:val="000000"/>
          <w:sz w:val="24"/>
          <w:szCs w:val="24"/>
          <w:highlight w:val="white"/>
        </w:rPr>
        <w:t>de</w:t>
      </w:r>
      <w:r>
        <w:rPr>
          <w:sz w:val="24"/>
          <w:szCs w:val="24"/>
          <w:highlight w:val="white"/>
        </w:rPr>
        <w:t xml:space="preserve"> marzo</w:t>
      </w:r>
      <w:r>
        <w:rPr>
          <w:color w:val="000000"/>
          <w:sz w:val="24"/>
          <w:szCs w:val="24"/>
          <w:highlight w:val="white"/>
        </w:rPr>
        <w:t xml:space="preserve"> de 20</w:t>
      </w:r>
      <w:r>
        <w:rPr>
          <w:sz w:val="24"/>
          <w:szCs w:val="24"/>
          <w:highlight w:val="white"/>
        </w:rPr>
        <w:t>23</w:t>
      </w:r>
      <w:r>
        <w:rPr>
          <w:color w:val="000000"/>
          <w:sz w:val="24"/>
          <w:szCs w:val="24"/>
          <w:highlight w:val="white"/>
        </w:rPr>
        <w:t xml:space="preserve"> y finalizará a las </w:t>
      </w:r>
      <w:r>
        <w:rPr>
          <w:color w:val="000000"/>
          <w:sz w:val="24"/>
          <w:szCs w:val="24"/>
        </w:rPr>
        <w:t xml:space="preserve">24 horas del 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abril de 2023</w:t>
      </w:r>
      <w:r>
        <w:rPr>
          <w:color w:val="000000"/>
          <w:sz w:val="24"/>
          <w:szCs w:val="24"/>
        </w:rPr>
        <w:t xml:space="preserve">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6" w:right="-19" w:hanging="370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4. Los trabajos recibidos pasarán a formar parte de la videoteca de la Facultad de </w:t>
      </w:r>
      <w:r>
        <w:rPr>
          <w:color w:val="000000"/>
          <w:sz w:val="24"/>
          <w:szCs w:val="24"/>
          <w:highlight w:val="white"/>
        </w:rPr>
        <w:t xml:space="preserve">Educación y podrán ser utilizados con fines educativos y culturales sin ánimo </w:t>
      </w:r>
      <w:proofErr w:type="gramStart"/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color w:val="000000"/>
          <w:sz w:val="24"/>
          <w:szCs w:val="24"/>
        </w:rPr>
        <w:t xml:space="preserve"> lucro</w:t>
      </w:r>
      <w:proofErr w:type="gramEnd"/>
      <w:r>
        <w:rPr>
          <w:color w:val="000000"/>
          <w:sz w:val="24"/>
          <w:szCs w:val="24"/>
        </w:rPr>
        <w:t>, siempre con el previo consentimiento del director o productor de la obra.</w:t>
      </w:r>
      <w:r>
        <w:rPr>
          <w:sz w:val="24"/>
          <w:szCs w:val="24"/>
        </w:rPr>
        <w:t xml:space="preserve"> Los/Las participantes asumen la responsabilidad en cuanto a la autoría y originalidad de las </w:t>
      </w:r>
      <w:r>
        <w:rPr>
          <w:sz w:val="24"/>
          <w:szCs w:val="24"/>
        </w:rPr>
        <w:t>imágenes o videos que envíen y ceden los derechos de reproducción y comunicación de dicho material audiovisual, con el fin de que el Organizador pueda usarlas en cualquiera de los canales necesarios, a efectos de comunicación, divulgación y formación. Los/</w:t>
      </w:r>
      <w:r>
        <w:rPr>
          <w:sz w:val="24"/>
          <w:szCs w:val="24"/>
        </w:rPr>
        <w:t>Las participantes velarán por los derechos de imagen de las personas que pudiesen aparecer en sus vídeos, no infringiendo derechos de terceros y haciéndose los únicos responsables por los hechos que se pudieran derivar de ello. El Organizador queda eximido</w:t>
      </w:r>
      <w:r>
        <w:rPr>
          <w:sz w:val="24"/>
          <w:szCs w:val="24"/>
        </w:rPr>
        <w:t xml:space="preserve"> de cualquier responsabilidad al respecto.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6" w:right="-19" w:hanging="370"/>
        <w:jc w:val="both"/>
        <w:rPr>
          <w:sz w:val="24"/>
          <w:szCs w:val="24"/>
        </w:rPr>
      </w:pPr>
      <w:r>
        <w:rPr>
          <w:sz w:val="24"/>
          <w:szCs w:val="24"/>
        </w:rPr>
        <w:t>5. Protección de datos: Los/Las participantes aceptan, mediante su participación en el sorteo, que los contenidos y comentarios que vayan a ser publicados en esta red y otras redes sociales, puedan ser compartidos</w:t>
      </w:r>
      <w:r>
        <w:rPr>
          <w:sz w:val="24"/>
          <w:szCs w:val="24"/>
        </w:rPr>
        <w:t xml:space="preserve"> con el resto de usuarios de Instagram, así como en otros canales de la web u otros perfiles sociales de la Organización.</w:t>
      </w:r>
    </w:p>
    <w:p w:rsidR="00DB1323" w:rsidRPr="00980831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850" w:right="-19" w:hanging="425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</w:t>
      </w:r>
      <w:r>
        <w:rPr>
          <w:color w:val="000000"/>
          <w:sz w:val="24"/>
          <w:szCs w:val="24"/>
          <w:highlight w:val="white"/>
        </w:rPr>
        <w:t>. Los trabajos junto con la hoja de inscripción</w:t>
      </w:r>
      <w:r w:rsidR="00980831">
        <w:rPr>
          <w:color w:val="000000"/>
          <w:sz w:val="24"/>
          <w:szCs w:val="24"/>
          <w:highlight w:val="white"/>
        </w:rPr>
        <w:t xml:space="preserve">, que se adjunta en la presente </w:t>
      </w:r>
      <w:r>
        <w:rPr>
          <w:color w:val="000000"/>
          <w:sz w:val="24"/>
          <w:szCs w:val="24"/>
          <w:highlight w:val="white"/>
        </w:rPr>
        <w:t>convo</w:t>
      </w:r>
      <w:r>
        <w:rPr>
          <w:sz w:val="24"/>
          <w:szCs w:val="24"/>
          <w:highlight w:val="white"/>
        </w:rPr>
        <w:t>catoria</w:t>
      </w:r>
      <w:r w:rsidR="00980831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se enviarán en formato Mp4 a través de</w:t>
      </w:r>
      <w:bookmarkStart w:id="0" w:name="_GoBack"/>
      <w:bookmarkEnd w:id="0"/>
      <w:r>
        <w:rPr>
          <w:color w:val="000000"/>
          <w:sz w:val="24"/>
          <w:szCs w:val="24"/>
        </w:rPr>
        <w:t xml:space="preserve"> transferencia de ficheros a la dirección de correo electrónico </w:t>
      </w:r>
      <w:r>
        <w:rPr>
          <w:color w:val="0000FF"/>
          <w:sz w:val="24"/>
          <w:szCs w:val="24"/>
          <w:u w:val="single"/>
        </w:rPr>
        <w:t>direducz@unizar.es</w:t>
      </w:r>
      <w:r>
        <w:rPr>
          <w:color w:val="000000"/>
          <w:sz w:val="24"/>
          <w:szCs w:val="24"/>
        </w:rPr>
        <w:t xml:space="preserve">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28" w:right="-19" w:hanging="359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7</w:t>
      </w:r>
      <w:r>
        <w:rPr>
          <w:color w:val="000000"/>
          <w:sz w:val="24"/>
          <w:szCs w:val="24"/>
          <w:highlight w:val="white"/>
        </w:rPr>
        <w:t xml:space="preserve">. La Facultad de </w:t>
      </w:r>
      <w:r w:rsidRPr="00980831">
        <w:rPr>
          <w:color w:val="000000"/>
          <w:sz w:val="24"/>
          <w:szCs w:val="24"/>
        </w:rPr>
        <w:t xml:space="preserve">Educación </w:t>
      </w:r>
      <w:r w:rsidRPr="00980831">
        <w:rPr>
          <w:color w:val="000000"/>
          <w:sz w:val="24"/>
          <w:szCs w:val="24"/>
        </w:rPr>
        <w:t>nombrará un jurado</w:t>
      </w:r>
      <w:r w:rsidRPr="00980831">
        <w:rPr>
          <w:color w:val="000000"/>
          <w:sz w:val="24"/>
          <w:szCs w:val="24"/>
        </w:rPr>
        <w:t xml:space="preserve"> formado </w:t>
      </w:r>
      <w:proofErr w:type="gramStart"/>
      <w:r w:rsidRPr="00980831">
        <w:rPr>
          <w:color w:val="000000"/>
          <w:sz w:val="24"/>
          <w:szCs w:val="24"/>
        </w:rPr>
        <w:t xml:space="preserve">por </w:t>
      </w:r>
      <w:r w:rsidR="00980831">
        <w:rPr>
          <w:color w:val="000000"/>
          <w:sz w:val="24"/>
          <w:szCs w:val="24"/>
        </w:rPr>
        <w:t xml:space="preserve"> un</w:t>
      </w:r>
      <w:proofErr w:type="gramEnd"/>
      <w:r w:rsidR="00980831">
        <w:rPr>
          <w:color w:val="000000"/>
          <w:sz w:val="24"/>
          <w:szCs w:val="24"/>
        </w:rPr>
        <w:t xml:space="preserve"> miembro de PDI </w:t>
      </w:r>
      <w:r w:rsidRPr="00980831">
        <w:rPr>
          <w:color w:val="000000"/>
          <w:sz w:val="24"/>
          <w:szCs w:val="24"/>
        </w:rPr>
        <w:t>de la Facultad</w:t>
      </w:r>
      <w:r w:rsidR="00980831">
        <w:rPr>
          <w:color w:val="000000"/>
          <w:sz w:val="24"/>
          <w:szCs w:val="24"/>
        </w:rPr>
        <w:t>, un miembro del PAS de la Facultad y un experto externo</w:t>
      </w:r>
      <w:r w:rsidRPr="00980831">
        <w:rPr>
          <w:color w:val="000000"/>
          <w:sz w:val="24"/>
          <w:szCs w:val="24"/>
        </w:rPr>
        <w:t xml:space="preserve"> </w:t>
      </w:r>
      <w:r w:rsidR="00980831">
        <w:rPr>
          <w:color w:val="000000"/>
          <w:sz w:val="24"/>
          <w:szCs w:val="24"/>
        </w:rPr>
        <w:t>de reconocido prestigio</w:t>
      </w:r>
      <w:r w:rsidRPr="009808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Este jurado seleccionará los mejores trabajos que pasarán a ser finalistas y optarán </w:t>
      </w:r>
      <w:r>
        <w:rPr>
          <w:color w:val="000000"/>
          <w:sz w:val="24"/>
          <w:szCs w:val="24"/>
        </w:rPr>
        <w:t xml:space="preserve">a los premios.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3" w:right="-19" w:hanging="365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8</w:t>
      </w:r>
      <w:r>
        <w:rPr>
          <w:color w:val="000000"/>
          <w:sz w:val="24"/>
          <w:szCs w:val="24"/>
          <w:highlight w:val="white"/>
        </w:rPr>
        <w:t xml:space="preserve">. Se establecen dos premios que consistirán en dos diplomas acreditativos expedidos </w:t>
      </w:r>
      <w:r>
        <w:rPr>
          <w:color w:val="000000"/>
          <w:sz w:val="24"/>
          <w:szCs w:val="24"/>
          <w:highlight w:val="white"/>
        </w:rPr>
        <w:t xml:space="preserve">por la Facultad de Educación: 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341" w:lineRule="auto"/>
        <w:ind w:left="732" w:right="119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1er PREMIO CINE EDUCATIVO DE LA F</w:t>
      </w:r>
      <w:r>
        <w:rPr>
          <w:color w:val="000000"/>
          <w:sz w:val="24"/>
          <w:szCs w:val="24"/>
        </w:rPr>
        <w:t xml:space="preserve">ACULTAD DE EDUCACIÓN.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color w:val="000000"/>
          <w:sz w:val="24"/>
          <w:szCs w:val="24"/>
          <w:highlight w:val="white"/>
        </w:rPr>
        <w:t>2º PREMIO CINE EDUCATIVO DE LA FACULTAD DE EDUCACIÓN.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723" w:right="-19" w:hanging="354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>9</w:t>
      </w:r>
      <w:r>
        <w:rPr>
          <w:color w:val="000000"/>
          <w:sz w:val="24"/>
          <w:szCs w:val="24"/>
          <w:highlight w:val="white"/>
        </w:rPr>
        <w:t>. Se otorgarán estos premios a los mejores cortometrajes que, a juicio del jurado,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tengan como contenido esencial la divulgación de valores educativos y traten </w:t>
      </w:r>
      <w:proofErr w:type="spellStart"/>
      <w:r>
        <w:rPr>
          <w:color w:val="000000"/>
          <w:sz w:val="24"/>
          <w:szCs w:val="24"/>
          <w:highlight w:val="white"/>
        </w:rPr>
        <w:t>de</w:t>
      </w:r>
      <w:r>
        <w:rPr>
          <w:color w:val="000000"/>
          <w:sz w:val="24"/>
          <w:szCs w:val="24"/>
        </w:rPr>
        <w:t>fomentar</w:t>
      </w:r>
      <w:proofErr w:type="spellEnd"/>
      <w:r>
        <w:rPr>
          <w:color w:val="000000"/>
          <w:sz w:val="24"/>
          <w:szCs w:val="24"/>
        </w:rPr>
        <w:t xml:space="preserve"> la cultura a través de la imagen.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El jurado se reserva el derecho a declarar desierto alguno de los premios.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</w:rPr>
        <w:t>11. Los/Las participantes no deben transmitir (subir) archivos ni comentarios, que contengan virus, o que puedan ser perjudiciales para cualquier equipo informático, tabletas, o teléfonos móviles. El Organizador se reserva el derecho de excluir cualquier p</w:t>
      </w:r>
      <w:r>
        <w:rPr>
          <w:sz w:val="24"/>
          <w:szCs w:val="24"/>
        </w:rPr>
        <w:t xml:space="preserve">articipación, o a cualquier participante, en caso de una manipulación incorrecta de los datos e imágenes.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12</w:t>
      </w:r>
      <w:r>
        <w:rPr>
          <w:color w:val="000000"/>
          <w:sz w:val="24"/>
          <w:szCs w:val="24"/>
          <w:highlight w:val="white"/>
        </w:rPr>
        <w:t xml:space="preserve">. Para recoger los premios será imprescindible asistir a la gala de entrega de premios, </w:t>
      </w:r>
      <w:r>
        <w:rPr>
          <w:color w:val="000000"/>
          <w:sz w:val="24"/>
          <w:szCs w:val="24"/>
          <w:highlight w:val="white"/>
        </w:rPr>
        <w:t>q</w:t>
      </w:r>
      <w:r>
        <w:rPr>
          <w:sz w:val="24"/>
          <w:szCs w:val="24"/>
          <w:highlight w:val="white"/>
        </w:rPr>
        <w:t>ue tendrá lugar el 4 de mayo en el Salón de Actos de la F</w:t>
      </w:r>
      <w:r>
        <w:rPr>
          <w:sz w:val="24"/>
          <w:szCs w:val="24"/>
          <w:highlight w:val="white"/>
        </w:rPr>
        <w:t xml:space="preserve">acultad de Educación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.Para resolver cualquier duda pueden ponerse en contacto a través del </w:t>
      </w:r>
      <w:proofErr w:type="gramStart"/>
      <w:r>
        <w:rPr>
          <w:color w:val="000000"/>
          <w:sz w:val="24"/>
          <w:szCs w:val="24"/>
          <w:highlight w:val="white"/>
        </w:rPr>
        <w:t xml:space="preserve">correo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electrónico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FF"/>
          <w:sz w:val="24"/>
          <w:szCs w:val="24"/>
          <w:highlight w:val="white"/>
          <w:u w:val="single"/>
        </w:rPr>
        <w:t xml:space="preserve">direducz@unizar.es </w:t>
      </w:r>
      <w:r>
        <w:rPr>
          <w:color w:val="000000"/>
          <w:sz w:val="24"/>
          <w:szCs w:val="24"/>
          <w:highlight w:val="white"/>
        </w:rPr>
        <w:t>o llamando al teléfono 976761306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9" w:lineRule="auto"/>
        <w:ind w:left="18" w:right="-19" w:hanging="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* Las referencias contenidas en las presentes bases al género masculino se </w:t>
      </w:r>
      <w:proofErr w:type="gramStart"/>
      <w:r>
        <w:rPr>
          <w:color w:val="000000"/>
          <w:sz w:val="24"/>
          <w:szCs w:val="24"/>
          <w:highlight w:val="white"/>
        </w:rPr>
        <w:t xml:space="preserve">entenderán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</w:t>
      </w:r>
      <w:r>
        <w:rPr>
          <w:color w:val="000000"/>
          <w:sz w:val="24"/>
          <w:szCs w:val="24"/>
          <w:highlight w:val="white"/>
        </w:rPr>
        <w:t>feridas</w:t>
      </w:r>
      <w:proofErr w:type="gramEnd"/>
      <w:r>
        <w:rPr>
          <w:color w:val="000000"/>
          <w:sz w:val="24"/>
          <w:szCs w:val="24"/>
          <w:highlight w:val="white"/>
        </w:rPr>
        <w:t xml:space="preserve"> también a su correspondiente femenino. </w:t>
      </w:r>
    </w:p>
    <w:sectPr w:rsidR="00DB1323">
      <w:pgSz w:w="11880" w:h="16840"/>
      <w:pgMar w:top="707" w:right="1013" w:bottom="282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3"/>
    <w:rsid w:val="00980831"/>
    <w:rsid w:val="00BE3F88"/>
    <w:rsid w:val="00D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432C"/>
  <w15:docId w15:val="{F418B63D-256C-4515-A321-371560C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spellice</dc:creator>
  <cp:lastModifiedBy>usuario</cp:lastModifiedBy>
  <cp:revision>2</cp:revision>
  <dcterms:created xsi:type="dcterms:W3CDTF">2023-01-13T12:42:00Z</dcterms:created>
  <dcterms:modified xsi:type="dcterms:W3CDTF">2023-01-13T12:42:00Z</dcterms:modified>
</cp:coreProperties>
</file>