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A2" w:rsidRDefault="00315240" w:rsidP="00315240">
      <w:pPr>
        <w:rPr>
          <w:rFonts w:ascii="Helvetica" w:hAnsi="Helvetica" w:cs="Helvetica"/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 wp14:anchorId="43C76111" wp14:editId="5128209E">
            <wp:extent cx="2099945" cy="773430"/>
            <wp:effectExtent l="0" t="0" r="0" b="0"/>
            <wp:docPr id="1" name="Imagen 1" descr="Logo de Vicerrectorado de Política Cientí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 Vicerrectorado de Política Científ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240" w:rsidRDefault="00315240" w:rsidP="00CF30F0">
      <w:pPr>
        <w:rPr>
          <w:rFonts w:ascii="Arial" w:hAnsi="Arial" w:cs="Arial"/>
          <w:i/>
          <w:sz w:val="28"/>
          <w:szCs w:val="28"/>
        </w:rPr>
      </w:pPr>
    </w:p>
    <w:p w:rsidR="00F200A2" w:rsidRPr="00CF30F0" w:rsidRDefault="00F200A2" w:rsidP="00CF30F0">
      <w:pPr>
        <w:rPr>
          <w:rFonts w:ascii="Arial" w:hAnsi="Arial" w:cs="Arial"/>
          <w:i/>
          <w:sz w:val="28"/>
          <w:szCs w:val="28"/>
        </w:rPr>
      </w:pPr>
      <w:r w:rsidRPr="00CF30F0">
        <w:rPr>
          <w:rFonts w:ascii="Arial" w:hAnsi="Arial" w:cs="Arial"/>
          <w:i/>
          <w:sz w:val="28"/>
          <w:szCs w:val="28"/>
        </w:rPr>
        <w:t xml:space="preserve">REUNIÓN INSTITUTOS UNIVERSITARIOS INVESTIGACIÓN  </w:t>
      </w:r>
    </w:p>
    <w:p w:rsidR="00F200A2" w:rsidRPr="00247654" w:rsidRDefault="00BB47E8" w:rsidP="00BB47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="00247654">
        <w:rPr>
          <w:rFonts w:ascii="Arial" w:hAnsi="Arial" w:cs="Arial"/>
          <w:sz w:val="28"/>
          <w:szCs w:val="28"/>
        </w:rPr>
        <w:t>Miércoles</w:t>
      </w:r>
      <w:r>
        <w:rPr>
          <w:rFonts w:ascii="Arial" w:hAnsi="Arial" w:cs="Arial"/>
          <w:sz w:val="28"/>
          <w:szCs w:val="28"/>
        </w:rPr>
        <w:t xml:space="preserve"> 20 de noviembre</w:t>
      </w:r>
      <w:r w:rsidR="00F200A2" w:rsidRPr="00247654">
        <w:rPr>
          <w:rFonts w:ascii="Arial" w:hAnsi="Arial" w:cs="Arial"/>
          <w:sz w:val="28"/>
          <w:szCs w:val="28"/>
        </w:rPr>
        <w:t>.  12.00 h.</w:t>
      </w:r>
    </w:p>
    <w:p w:rsidR="00F200A2" w:rsidRPr="00CF30F0" w:rsidRDefault="00F200A2" w:rsidP="00CF30F0">
      <w:pPr>
        <w:ind w:left="1701" w:firstLine="567"/>
        <w:rPr>
          <w:rFonts w:ascii="Arial" w:hAnsi="Arial" w:cs="Arial"/>
          <w:sz w:val="28"/>
          <w:szCs w:val="28"/>
        </w:rPr>
      </w:pPr>
      <w:r w:rsidRPr="00247654">
        <w:rPr>
          <w:rFonts w:ascii="Arial" w:hAnsi="Arial" w:cs="Arial"/>
          <w:sz w:val="28"/>
          <w:szCs w:val="28"/>
        </w:rPr>
        <w:t xml:space="preserve">Sala </w:t>
      </w:r>
      <w:r w:rsidR="00247654">
        <w:rPr>
          <w:rFonts w:ascii="Arial" w:hAnsi="Arial" w:cs="Arial"/>
          <w:sz w:val="28"/>
          <w:szCs w:val="28"/>
        </w:rPr>
        <w:t xml:space="preserve">Pedro </w:t>
      </w:r>
      <w:proofErr w:type="spellStart"/>
      <w:r w:rsidR="00247654">
        <w:rPr>
          <w:rFonts w:ascii="Arial" w:hAnsi="Arial" w:cs="Arial"/>
          <w:sz w:val="28"/>
          <w:szCs w:val="28"/>
        </w:rPr>
        <w:t>Cerbuna</w:t>
      </w:r>
      <w:proofErr w:type="spellEnd"/>
      <w:r w:rsidR="00247654">
        <w:rPr>
          <w:rFonts w:ascii="Arial" w:hAnsi="Arial" w:cs="Arial"/>
          <w:sz w:val="28"/>
          <w:szCs w:val="28"/>
        </w:rPr>
        <w:t xml:space="preserve"> </w:t>
      </w:r>
    </w:p>
    <w:p w:rsidR="00F200A2" w:rsidRPr="00F200A2" w:rsidRDefault="00F200A2" w:rsidP="00F200A2">
      <w:pPr>
        <w:rPr>
          <w:rFonts w:ascii="Helvetica" w:hAnsi="Helvetica" w:cs="Helvetica"/>
        </w:rPr>
      </w:pPr>
    </w:p>
    <w:p w:rsidR="00F200A2" w:rsidRDefault="00CF30F0" w:rsidP="00CF30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-ORDEN DEL DÍA-</w:t>
      </w:r>
    </w:p>
    <w:p w:rsidR="00CF30F0" w:rsidRPr="00247654" w:rsidRDefault="00CF30F0" w:rsidP="00CF30F0">
      <w:pPr>
        <w:rPr>
          <w:rFonts w:ascii="Arial" w:hAnsi="Arial" w:cs="Arial"/>
          <w:sz w:val="24"/>
          <w:szCs w:val="24"/>
        </w:rPr>
      </w:pPr>
    </w:p>
    <w:p w:rsidR="00F200A2" w:rsidRPr="00247654" w:rsidRDefault="00F200A2" w:rsidP="00247654">
      <w:pPr>
        <w:rPr>
          <w:rFonts w:ascii="Arial" w:hAnsi="Arial" w:cs="Arial"/>
          <w:sz w:val="24"/>
          <w:szCs w:val="24"/>
        </w:rPr>
      </w:pPr>
      <w:r w:rsidRPr="00247654">
        <w:rPr>
          <w:rFonts w:ascii="Arial" w:hAnsi="Arial" w:cs="Arial"/>
          <w:sz w:val="24"/>
          <w:szCs w:val="24"/>
        </w:rPr>
        <w:t>1.</w:t>
      </w:r>
      <w:r w:rsidR="00247654" w:rsidRPr="00247654">
        <w:rPr>
          <w:rFonts w:ascii="Arial" w:hAnsi="Arial" w:cs="Arial"/>
          <w:sz w:val="24"/>
          <w:szCs w:val="24"/>
        </w:rPr>
        <w:t xml:space="preserve">  Información de HRS4R y Comité de Ética en Investigación de la Universidad </w:t>
      </w:r>
      <w:proofErr w:type="gramStart"/>
      <w:r w:rsidR="00247654" w:rsidRPr="00247654">
        <w:rPr>
          <w:rFonts w:ascii="Arial" w:hAnsi="Arial" w:cs="Arial"/>
          <w:sz w:val="24"/>
          <w:szCs w:val="24"/>
        </w:rPr>
        <w:t>de  Zaragoza</w:t>
      </w:r>
      <w:proofErr w:type="gramEnd"/>
      <w:r w:rsidR="00247654" w:rsidRPr="00247654">
        <w:rPr>
          <w:rFonts w:ascii="Arial" w:hAnsi="Arial" w:cs="Arial"/>
          <w:sz w:val="24"/>
          <w:szCs w:val="24"/>
        </w:rPr>
        <w:t xml:space="preserve"> </w:t>
      </w:r>
      <w:r w:rsidRPr="00247654">
        <w:rPr>
          <w:rFonts w:ascii="Arial" w:hAnsi="Arial" w:cs="Arial"/>
          <w:sz w:val="24"/>
          <w:szCs w:val="24"/>
        </w:rPr>
        <w:tab/>
        <w:t xml:space="preserve"> </w:t>
      </w:r>
    </w:p>
    <w:p w:rsidR="00F200A2" w:rsidRPr="00247654" w:rsidRDefault="00F200A2" w:rsidP="00F200A2">
      <w:pPr>
        <w:rPr>
          <w:rFonts w:ascii="Arial" w:hAnsi="Arial" w:cs="Arial"/>
          <w:sz w:val="24"/>
          <w:szCs w:val="24"/>
        </w:rPr>
      </w:pPr>
      <w:r w:rsidRPr="00247654">
        <w:rPr>
          <w:rFonts w:ascii="Arial" w:hAnsi="Arial" w:cs="Arial"/>
          <w:sz w:val="24"/>
          <w:szCs w:val="24"/>
        </w:rPr>
        <w:t>2.</w:t>
      </w:r>
      <w:r w:rsidR="00247654" w:rsidRPr="00247654">
        <w:rPr>
          <w:rFonts w:ascii="Arial" w:hAnsi="Arial" w:cs="Arial"/>
          <w:sz w:val="24"/>
          <w:szCs w:val="24"/>
        </w:rPr>
        <w:t xml:space="preserve">  Convocatoria de Equipamiento Científico-Técnico del Ministerio de Ciencia e Innovación </w:t>
      </w:r>
      <w:r w:rsidRPr="00247654">
        <w:rPr>
          <w:rFonts w:ascii="Arial" w:hAnsi="Arial" w:cs="Arial"/>
          <w:sz w:val="24"/>
          <w:szCs w:val="24"/>
        </w:rPr>
        <w:tab/>
      </w:r>
    </w:p>
    <w:p w:rsidR="00F200A2" w:rsidRPr="00247654" w:rsidRDefault="00F200A2" w:rsidP="00F200A2">
      <w:pPr>
        <w:rPr>
          <w:rFonts w:ascii="Arial" w:hAnsi="Arial" w:cs="Arial"/>
          <w:sz w:val="24"/>
          <w:szCs w:val="24"/>
        </w:rPr>
      </w:pPr>
      <w:r w:rsidRPr="00247654">
        <w:rPr>
          <w:rFonts w:ascii="Arial" w:hAnsi="Arial" w:cs="Arial"/>
          <w:sz w:val="24"/>
          <w:szCs w:val="24"/>
        </w:rPr>
        <w:t>3.</w:t>
      </w:r>
      <w:r w:rsidR="00247654" w:rsidRPr="00247654">
        <w:rPr>
          <w:rFonts w:ascii="Arial" w:hAnsi="Arial" w:cs="Arial"/>
          <w:sz w:val="24"/>
          <w:szCs w:val="24"/>
        </w:rPr>
        <w:t xml:space="preserve"> Programa Propio de </w:t>
      </w:r>
      <w:proofErr w:type="spellStart"/>
      <w:r w:rsidR="00247654" w:rsidRPr="00247654">
        <w:rPr>
          <w:rFonts w:ascii="Arial" w:hAnsi="Arial" w:cs="Arial"/>
          <w:sz w:val="24"/>
          <w:szCs w:val="24"/>
        </w:rPr>
        <w:t>Unizar</w:t>
      </w:r>
      <w:proofErr w:type="spellEnd"/>
      <w:r w:rsidR="00247654" w:rsidRPr="00247654">
        <w:rPr>
          <w:rFonts w:ascii="Arial" w:hAnsi="Arial" w:cs="Arial"/>
          <w:sz w:val="24"/>
          <w:szCs w:val="24"/>
        </w:rPr>
        <w:t xml:space="preserve"> para Política Científica </w:t>
      </w:r>
      <w:r w:rsidRPr="00247654">
        <w:rPr>
          <w:rFonts w:ascii="Arial" w:hAnsi="Arial" w:cs="Arial"/>
          <w:sz w:val="24"/>
          <w:szCs w:val="24"/>
        </w:rPr>
        <w:tab/>
      </w:r>
    </w:p>
    <w:p w:rsidR="00F200A2" w:rsidRPr="00247654" w:rsidRDefault="00F200A2" w:rsidP="00F200A2">
      <w:pPr>
        <w:rPr>
          <w:rFonts w:ascii="Arial" w:hAnsi="Arial" w:cs="Arial"/>
          <w:sz w:val="24"/>
          <w:szCs w:val="24"/>
        </w:rPr>
      </w:pPr>
      <w:r w:rsidRPr="00247654">
        <w:rPr>
          <w:rFonts w:ascii="Arial" w:hAnsi="Arial" w:cs="Arial"/>
          <w:sz w:val="24"/>
          <w:szCs w:val="24"/>
        </w:rPr>
        <w:t>4.</w:t>
      </w:r>
      <w:r w:rsidR="00247654" w:rsidRPr="00247654">
        <w:rPr>
          <w:rFonts w:ascii="Arial" w:hAnsi="Arial" w:cs="Arial"/>
          <w:sz w:val="24"/>
          <w:szCs w:val="24"/>
        </w:rPr>
        <w:t xml:space="preserve"> Situación actual de la Unidad de Gestión de Personal Investigador (GESPI) y de </w:t>
      </w:r>
      <w:proofErr w:type="spellStart"/>
      <w:r w:rsidR="00247654" w:rsidRPr="00247654">
        <w:rPr>
          <w:rFonts w:ascii="Arial" w:hAnsi="Arial" w:cs="Arial"/>
          <w:sz w:val="24"/>
          <w:szCs w:val="24"/>
        </w:rPr>
        <w:t>Euraxess</w:t>
      </w:r>
      <w:proofErr w:type="spellEnd"/>
      <w:r w:rsidRPr="00247654">
        <w:rPr>
          <w:rFonts w:ascii="Arial" w:hAnsi="Arial" w:cs="Arial"/>
          <w:sz w:val="24"/>
          <w:szCs w:val="24"/>
        </w:rPr>
        <w:tab/>
      </w:r>
    </w:p>
    <w:p w:rsidR="00247654" w:rsidRPr="00247654" w:rsidRDefault="00F200A2" w:rsidP="00F200A2">
      <w:pPr>
        <w:rPr>
          <w:rFonts w:ascii="Arial" w:hAnsi="Arial" w:cs="Arial"/>
          <w:sz w:val="24"/>
          <w:szCs w:val="24"/>
        </w:rPr>
      </w:pPr>
      <w:r w:rsidRPr="00247654">
        <w:rPr>
          <w:rFonts w:ascii="Arial" w:hAnsi="Arial" w:cs="Arial"/>
          <w:sz w:val="24"/>
          <w:szCs w:val="24"/>
        </w:rPr>
        <w:t>5.</w:t>
      </w:r>
      <w:r w:rsidR="00247654" w:rsidRPr="00247654">
        <w:rPr>
          <w:rFonts w:ascii="Arial" w:hAnsi="Arial" w:cs="Arial"/>
          <w:sz w:val="24"/>
          <w:szCs w:val="24"/>
        </w:rPr>
        <w:t xml:space="preserve"> Actualizaciones en la gestión de I+D: </w:t>
      </w:r>
    </w:p>
    <w:p w:rsidR="00247654" w:rsidRPr="00247654" w:rsidRDefault="00247654" w:rsidP="0024765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7654">
        <w:rPr>
          <w:rFonts w:ascii="Arial" w:hAnsi="Arial" w:cs="Arial"/>
          <w:sz w:val="24"/>
          <w:szCs w:val="24"/>
        </w:rPr>
        <w:t>Cambio en la web de convocatorias de I+D+I</w:t>
      </w:r>
    </w:p>
    <w:p w:rsidR="00F200A2" w:rsidRPr="00247654" w:rsidRDefault="00247654" w:rsidP="0024765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7654">
        <w:rPr>
          <w:rFonts w:ascii="Arial" w:hAnsi="Arial" w:cs="Arial"/>
          <w:sz w:val="24"/>
          <w:szCs w:val="24"/>
        </w:rPr>
        <w:t xml:space="preserve">CIENTIA: inclusión de la gestión de cursos y congresos por parte de los </w:t>
      </w:r>
      <w:proofErr w:type="spellStart"/>
      <w:r w:rsidRPr="00247654">
        <w:rPr>
          <w:rFonts w:ascii="Arial" w:hAnsi="Arial" w:cs="Arial"/>
          <w:sz w:val="24"/>
          <w:szCs w:val="24"/>
        </w:rPr>
        <w:t>IUIs</w:t>
      </w:r>
      <w:proofErr w:type="spellEnd"/>
      <w:r w:rsidR="00F200A2" w:rsidRPr="00247654">
        <w:rPr>
          <w:rFonts w:ascii="Arial" w:hAnsi="Arial" w:cs="Arial"/>
          <w:sz w:val="24"/>
          <w:szCs w:val="24"/>
        </w:rPr>
        <w:tab/>
      </w:r>
    </w:p>
    <w:p w:rsidR="00F200A2" w:rsidRPr="00247654" w:rsidRDefault="00F200A2" w:rsidP="00F200A2">
      <w:pPr>
        <w:rPr>
          <w:rFonts w:ascii="Arial" w:hAnsi="Arial" w:cs="Arial"/>
          <w:sz w:val="24"/>
          <w:szCs w:val="24"/>
        </w:rPr>
      </w:pPr>
      <w:r w:rsidRPr="00247654">
        <w:rPr>
          <w:rFonts w:ascii="Arial" w:hAnsi="Arial" w:cs="Arial"/>
          <w:sz w:val="24"/>
          <w:szCs w:val="24"/>
        </w:rPr>
        <w:t>6.</w:t>
      </w:r>
      <w:r w:rsidR="00247654" w:rsidRPr="00247654">
        <w:rPr>
          <w:rFonts w:ascii="Arial" w:hAnsi="Arial" w:cs="Arial"/>
          <w:sz w:val="24"/>
          <w:szCs w:val="24"/>
        </w:rPr>
        <w:t xml:space="preserve"> Líneas de investigación y Líneas de transferencia de los </w:t>
      </w:r>
      <w:proofErr w:type="spellStart"/>
      <w:r w:rsidR="00247654" w:rsidRPr="00247654">
        <w:rPr>
          <w:rFonts w:ascii="Arial" w:hAnsi="Arial" w:cs="Arial"/>
          <w:sz w:val="24"/>
          <w:szCs w:val="24"/>
        </w:rPr>
        <w:t>IUIs</w:t>
      </w:r>
      <w:proofErr w:type="spellEnd"/>
      <w:r w:rsidRPr="00247654">
        <w:rPr>
          <w:rFonts w:ascii="Arial" w:hAnsi="Arial" w:cs="Arial"/>
          <w:sz w:val="24"/>
          <w:szCs w:val="24"/>
        </w:rPr>
        <w:tab/>
      </w:r>
    </w:p>
    <w:p w:rsidR="00F200A2" w:rsidRPr="00247654" w:rsidRDefault="00F200A2" w:rsidP="00F200A2">
      <w:pPr>
        <w:rPr>
          <w:rFonts w:ascii="Arial" w:hAnsi="Arial" w:cs="Arial"/>
          <w:sz w:val="24"/>
          <w:szCs w:val="24"/>
        </w:rPr>
      </w:pPr>
      <w:r w:rsidRPr="00247654">
        <w:rPr>
          <w:rFonts w:ascii="Arial" w:hAnsi="Arial" w:cs="Arial"/>
          <w:sz w:val="24"/>
          <w:szCs w:val="24"/>
        </w:rPr>
        <w:t>7.</w:t>
      </w:r>
      <w:r w:rsidR="00247654" w:rsidRPr="00247654">
        <w:rPr>
          <w:rFonts w:ascii="Arial" w:hAnsi="Arial" w:cs="Arial"/>
          <w:sz w:val="24"/>
          <w:szCs w:val="24"/>
        </w:rPr>
        <w:t xml:space="preserve"> Diseño de una RPT de personal PTGAS laboral para los </w:t>
      </w:r>
      <w:proofErr w:type="spellStart"/>
      <w:r w:rsidR="00247654" w:rsidRPr="00247654">
        <w:rPr>
          <w:rFonts w:ascii="Arial" w:hAnsi="Arial" w:cs="Arial"/>
          <w:sz w:val="24"/>
          <w:szCs w:val="24"/>
        </w:rPr>
        <w:t>IUIs</w:t>
      </w:r>
      <w:proofErr w:type="spellEnd"/>
      <w:r w:rsidR="00247654" w:rsidRPr="00247654">
        <w:rPr>
          <w:rFonts w:ascii="Arial" w:hAnsi="Arial" w:cs="Arial"/>
          <w:sz w:val="24"/>
          <w:szCs w:val="24"/>
        </w:rPr>
        <w:t xml:space="preserve">. </w:t>
      </w:r>
      <w:r w:rsidRPr="00247654">
        <w:rPr>
          <w:rFonts w:ascii="Arial" w:hAnsi="Arial" w:cs="Arial"/>
          <w:sz w:val="24"/>
          <w:szCs w:val="24"/>
        </w:rPr>
        <w:tab/>
        <w:t xml:space="preserve"> </w:t>
      </w:r>
    </w:p>
    <w:p w:rsidR="00F200A2" w:rsidRPr="00247654" w:rsidRDefault="00F200A2" w:rsidP="00F200A2">
      <w:pPr>
        <w:rPr>
          <w:rFonts w:ascii="Arial" w:hAnsi="Arial" w:cs="Arial"/>
          <w:sz w:val="24"/>
          <w:szCs w:val="24"/>
        </w:rPr>
      </w:pPr>
      <w:r w:rsidRPr="00247654">
        <w:rPr>
          <w:rFonts w:ascii="Arial" w:hAnsi="Arial" w:cs="Arial"/>
          <w:sz w:val="24"/>
          <w:szCs w:val="24"/>
        </w:rPr>
        <w:t>8.</w:t>
      </w:r>
      <w:r w:rsidR="00247654" w:rsidRPr="00247654">
        <w:rPr>
          <w:rFonts w:ascii="Arial" w:hAnsi="Arial" w:cs="Arial"/>
          <w:sz w:val="24"/>
          <w:szCs w:val="24"/>
        </w:rPr>
        <w:t xml:space="preserve"> Alianzas de equipamiento con SAI </w:t>
      </w:r>
      <w:r w:rsidRPr="00247654">
        <w:rPr>
          <w:rFonts w:ascii="Arial" w:hAnsi="Arial" w:cs="Arial"/>
          <w:sz w:val="24"/>
          <w:szCs w:val="24"/>
        </w:rPr>
        <w:tab/>
      </w:r>
    </w:p>
    <w:p w:rsidR="00247654" w:rsidRPr="00247654" w:rsidRDefault="00F200A2" w:rsidP="00F200A2">
      <w:pPr>
        <w:rPr>
          <w:rFonts w:ascii="Arial" w:hAnsi="Arial" w:cs="Arial"/>
          <w:sz w:val="24"/>
          <w:szCs w:val="24"/>
        </w:rPr>
      </w:pPr>
      <w:r w:rsidRPr="00247654">
        <w:rPr>
          <w:rFonts w:ascii="Arial" w:hAnsi="Arial" w:cs="Arial"/>
          <w:sz w:val="24"/>
          <w:szCs w:val="24"/>
        </w:rPr>
        <w:t>9.</w:t>
      </w:r>
      <w:r w:rsidR="00247654" w:rsidRPr="00247654">
        <w:rPr>
          <w:rFonts w:ascii="Arial" w:hAnsi="Arial" w:cs="Arial"/>
          <w:sz w:val="24"/>
          <w:szCs w:val="24"/>
        </w:rPr>
        <w:t xml:space="preserve"> </w:t>
      </w:r>
      <w:r w:rsidR="00247654" w:rsidRPr="00247654">
        <w:rPr>
          <w:rFonts w:ascii="Arial" w:hAnsi="Arial" w:cs="Arial"/>
          <w:sz w:val="24"/>
          <w:szCs w:val="24"/>
        </w:rPr>
        <w:t>Ruegos y preguntas</w:t>
      </w:r>
      <w:r w:rsidRPr="00247654">
        <w:rPr>
          <w:rFonts w:ascii="Arial" w:hAnsi="Arial" w:cs="Arial"/>
          <w:sz w:val="24"/>
          <w:szCs w:val="24"/>
        </w:rPr>
        <w:tab/>
      </w:r>
    </w:p>
    <w:p w:rsidR="002D0EB0" w:rsidRDefault="00F200A2" w:rsidP="00F200A2">
      <w:pPr>
        <w:rPr>
          <w:rFonts w:ascii="Helvetica" w:hAnsi="Helvetica" w:cs="Helvetica"/>
          <w:sz w:val="24"/>
          <w:szCs w:val="24"/>
        </w:rPr>
      </w:pPr>
      <w:r w:rsidRPr="00F200A2">
        <w:rPr>
          <w:rFonts w:ascii="Helvetica" w:hAnsi="Helvetica" w:cs="Helvetica"/>
          <w:sz w:val="24"/>
          <w:szCs w:val="24"/>
        </w:rPr>
        <w:tab/>
        <w:t>.</w:t>
      </w:r>
    </w:p>
    <w:p w:rsidR="00315240" w:rsidRDefault="00315240" w:rsidP="00F200A2">
      <w:pPr>
        <w:rPr>
          <w:rFonts w:ascii="Helvetica" w:hAnsi="Helvetica" w:cs="Helvetica"/>
          <w:sz w:val="24"/>
          <w:szCs w:val="24"/>
        </w:rPr>
      </w:pPr>
    </w:p>
    <w:p w:rsidR="00315240" w:rsidRDefault="00315240" w:rsidP="00F200A2">
      <w:pPr>
        <w:rPr>
          <w:rFonts w:ascii="Helvetica" w:hAnsi="Helvetica" w:cs="Helvetica"/>
          <w:sz w:val="24"/>
          <w:szCs w:val="24"/>
        </w:rPr>
      </w:pPr>
      <w:bookmarkStart w:id="0" w:name="_GoBack"/>
      <w:bookmarkEnd w:id="0"/>
    </w:p>
    <w:p w:rsidR="00315240" w:rsidRDefault="00315240" w:rsidP="00F200A2">
      <w:pPr>
        <w:rPr>
          <w:rFonts w:ascii="Helvetica" w:hAnsi="Helvetica" w:cs="Helvetica"/>
          <w:sz w:val="24"/>
          <w:szCs w:val="24"/>
        </w:rPr>
      </w:pPr>
    </w:p>
    <w:p w:rsidR="00315240" w:rsidRDefault="00315240" w:rsidP="00F200A2">
      <w:pPr>
        <w:rPr>
          <w:rFonts w:ascii="Helvetica" w:hAnsi="Helvetica" w:cs="Helvetica"/>
          <w:sz w:val="24"/>
          <w:szCs w:val="24"/>
        </w:rPr>
      </w:pPr>
    </w:p>
    <w:p w:rsidR="00315240" w:rsidRPr="00F200A2" w:rsidRDefault="00315240" w:rsidP="00F200A2">
      <w:pPr>
        <w:rPr>
          <w:rFonts w:ascii="Helvetica" w:hAnsi="Helvetica" w:cs="Helvetica"/>
          <w:sz w:val="24"/>
          <w:szCs w:val="24"/>
        </w:rPr>
      </w:pPr>
    </w:p>
    <w:sectPr w:rsidR="00315240" w:rsidRPr="00F200A2" w:rsidSect="00247654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2DAE"/>
    <w:multiLevelType w:val="hybridMultilevel"/>
    <w:tmpl w:val="34202D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C2"/>
    <w:rsid w:val="000120D1"/>
    <w:rsid w:val="001C11CA"/>
    <w:rsid w:val="00247654"/>
    <w:rsid w:val="002D0EB0"/>
    <w:rsid w:val="00315240"/>
    <w:rsid w:val="007C3EB6"/>
    <w:rsid w:val="00A741DF"/>
    <w:rsid w:val="00BB47E8"/>
    <w:rsid w:val="00CF30F0"/>
    <w:rsid w:val="00D034C2"/>
    <w:rsid w:val="00F2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A2DB"/>
  <w15:chartTrackingRefBased/>
  <w15:docId w15:val="{574D241D-8B74-402D-A3B6-AA849DDC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7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2024-11-19T08:40:00Z</cp:lastPrinted>
  <dcterms:created xsi:type="dcterms:W3CDTF">2024-11-19T08:33:00Z</dcterms:created>
  <dcterms:modified xsi:type="dcterms:W3CDTF">2024-11-19T08:46:00Z</dcterms:modified>
</cp:coreProperties>
</file>